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D6E0" w14:textId="77777777" w:rsid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7ABDE5" w14:textId="77777777" w:rsid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4F418A" w14:textId="77777777" w:rsid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0628A0" w14:textId="77777777" w:rsid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78B474" w14:textId="27921A42" w:rsidR="00975ADC" w:rsidRP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ADC">
        <w:rPr>
          <w:rFonts w:ascii="Times New Roman" w:hAnsi="Times New Roman"/>
          <w:b/>
          <w:sz w:val="28"/>
          <w:szCs w:val="28"/>
        </w:rPr>
        <w:t>Содержание учебно-методического</w:t>
      </w:r>
    </w:p>
    <w:p w14:paraId="13AF93D8" w14:textId="77777777" w:rsidR="00975ADC" w:rsidRP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ADC">
        <w:rPr>
          <w:rFonts w:ascii="Times New Roman" w:hAnsi="Times New Roman"/>
          <w:b/>
          <w:sz w:val="28"/>
          <w:szCs w:val="28"/>
        </w:rPr>
        <w:t xml:space="preserve">комплекса </w:t>
      </w:r>
    </w:p>
    <w:p w14:paraId="51C786CE" w14:textId="77777777" w:rsidR="00975ADC" w:rsidRP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8B75A8" w14:textId="77777777" w:rsidR="00975ADC" w:rsidRPr="00975ADC" w:rsidRDefault="00975ADC" w:rsidP="00975A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2DB2A7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Титульный лист УМК преподавателя</w:t>
      </w:r>
    </w:p>
    <w:p w14:paraId="2F2B9DFD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14:paraId="3758CD59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Аннотация рабочей программы</w:t>
      </w:r>
    </w:p>
    <w:p w14:paraId="64CAB263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Фонд оценочных средств (ФОС)</w:t>
      </w:r>
    </w:p>
    <w:p w14:paraId="4F2A5EC0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Рецензия – внутренняя и внешняя</w:t>
      </w:r>
    </w:p>
    <w:p w14:paraId="2781BCF9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75ADC">
        <w:rPr>
          <w:rFonts w:ascii="Times New Roman" w:hAnsi="Times New Roman"/>
          <w:bCs/>
          <w:sz w:val="28"/>
          <w:szCs w:val="28"/>
        </w:rPr>
        <w:t>Силлабус</w:t>
      </w:r>
      <w:proofErr w:type="spellEnd"/>
      <w:r w:rsidRPr="00975ADC">
        <w:rPr>
          <w:rFonts w:ascii="Times New Roman" w:hAnsi="Times New Roman"/>
          <w:bCs/>
          <w:sz w:val="28"/>
          <w:szCs w:val="28"/>
        </w:rPr>
        <w:t xml:space="preserve"> </w:t>
      </w:r>
    </w:p>
    <w:p w14:paraId="373B7267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Рабочая программа</w:t>
      </w:r>
    </w:p>
    <w:p w14:paraId="7EA09A01" w14:textId="77777777" w:rsidR="00975ADC" w:rsidRPr="00975ADC" w:rsidRDefault="00975ADC" w:rsidP="00975A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Учебно-методические разработки</w:t>
      </w:r>
    </w:p>
    <w:p w14:paraId="7241083A" w14:textId="77777777" w:rsidR="00975ADC" w:rsidRPr="00975ADC" w:rsidRDefault="00975ADC" w:rsidP="00975ADC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- лекции</w:t>
      </w:r>
    </w:p>
    <w:p w14:paraId="43E5A09E" w14:textId="77777777" w:rsidR="00975ADC" w:rsidRPr="00975ADC" w:rsidRDefault="00975ADC" w:rsidP="00975ADC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- практическая занятие (конспекты)</w:t>
      </w:r>
    </w:p>
    <w:p w14:paraId="5B4F9780" w14:textId="77777777" w:rsidR="00975ADC" w:rsidRPr="00975ADC" w:rsidRDefault="00975ADC" w:rsidP="00975ADC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75ADC">
        <w:rPr>
          <w:rFonts w:ascii="Times New Roman" w:hAnsi="Times New Roman"/>
          <w:bCs/>
          <w:sz w:val="28"/>
          <w:szCs w:val="28"/>
        </w:rPr>
        <w:t>- самостоятельная работа студентов</w:t>
      </w:r>
    </w:p>
    <w:p w14:paraId="1773FBFE" w14:textId="77777777" w:rsidR="00975ADC" w:rsidRPr="00975ADC" w:rsidRDefault="00975ADC" w:rsidP="00975ADC">
      <w:pPr>
        <w:rPr>
          <w:bCs/>
          <w:sz w:val="28"/>
          <w:szCs w:val="28"/>
        </w:rPr>
      </w:pPr>
    </w:p>
    <w:p w14:paraId="579707BA" w14:textId="77777777" w:rsidR="00975ADC" w:rsidRPr="00975ADC" w:rsidRDefault="00975ADC" w:rsidP="00975ADC">
      <w:pPr>
        <w:rPr>
          <w:sz w:val="28"/>
          <w:szCs w:val="28"/>
        </w:rPr>
      </w:pPr>
    </w:p>
    <w:p w14:paraId="58105D36" w14:textId="77777777" w:rsidR="00975ADC" w:rsidRPr="00975ADC" w:rsidRDefault="00975ADC" w:rsidP="00975ADC">
      <w:pPr>
        <w:rPr>
          <w:sz w:val="28"/>
          <w:szCs w:val="28"/>
        </w:rPr>
      </w:pPr>
    </w:p>
    <w:p w14:paraId="06D4B703" w14:textId="77777777" w:rsidR="00975ADC" w:rsidRPr="00975ADC" w:rsidRDefault="00975ADC" w:rsidP="00975ADC">
      <w:pPr>
        <w:rPr>
          <w:sz w:val="28"/>
          <w:szCs w:val="28"/>
        </w:rPr>
      </w:pPr>
    </w:p>
    <w:p w14:paraId="7BFFA3EA" w14:textId="454BEA59" w:rsidR="00381A70" w:rsidRDefault="00381A70">
      <w:pPr>
        <w:rPr>
          <w:sz w:val="28"/>
          <w:szCs w:val="28"/>
        </w:rPr>
      </w:pPr>
    </w:p>
    <w:p w14:paraId="0C6A2583" w14:textId="5F2DC983" w:rsidR="000A1BDA" w:rsidRDefault="000A1BDA">
      <w:pPr>
        <w:rPr>
          <w:sz w:val="28"/>
          <w:szCs w:val="28"/>
        </w:rPr>
      </w:pPr>
    </w:p>
    <w:p w14:paraId="7A9885E5" w14:textId="4855A431" w:rsidR="000A1BDA" w:rsidRDefault="000A1BDA">
      <w:pPr>
        <w:rPr>
          <w:sz w:val="28"/>
          <w:szCs w:val="28"/>
        </w:rPr>
      </w:pPr>
    </w:p>
    <w:p w14:paraId="1888CB56" w14:textId="52ED6C6C" w:rsidR="000A1BDA" w:rsidRDefault="000A1BDA">
      <w:pPr>
        <w:rPr>
          <w:sz w:val="28"/>
          <w:szCs w:val="28"/>
        </w:rPr>
      </w:pPr>
    </w:p>
    <w:p w14:paraId="79653E54" w14:textId="3C150737" w:rsidR="000A1BDA" w:rsidRDefault="000A1BDA">
      <w:pPr>
        <w:rPr>
          <w:sz w:val="28"/>
          <w:szCs w:val="28"/>
        </w:rPr>
      </w:pPr>
    </w:p>
    <w:p w14:paraId="37059B1C" w14:textId="77777777" w:rsidR="000A1BDA" w:rsidRDefault="000A1BDA" w:rsidP="000A1BDA"/>
    <w:p w14:paraId="6D1C5610" w14:textId="77777777" w:rsidR="000A1BDA" w:rsidRPr="001938B3" w:rsidRDefault="000A1BDA" w:rsidP="000A1BD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8B3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Аннотированное содержание программы</w:t>
      </w:r>
    </w:p>
    <w:p w14:paraId="731E9C4B" w14:textId="77777777" w:rsidR="000A1BDA" w:rsidRPr="001938B3" w:rsidRDefault="000A1BDA" w:rsidP="000A1BD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8B3">
        <w:rPr>
          <w:rFonts w:ascii="Times New Roman" w:hAnsi="Times New Roman"/>
          <w:b/>
          <w:color w:val="000000"/>
          <w:sz w:val="24"/>
          <w:szCs w:val="24"/>
        </w:rPr>
        <w:t>Дисциплины «Коммунальная гигиена»</w:t>
      </w:r>
    </w:p>
    <w:p w14:paraId="785EEC71" w14:textId="77777777" w:rsidR="000A1BDA" w:rsidRPr="001938B3" w:rsidRDefault="000A1BDA" w:rsidP="000A1BD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8B3">
        <w:rPr>
          <w:rFonts w:ascii="Times New Roman" w:hAnsi="Times New Roman"/>
          <w:b/>
          <w:color w:val="000000"/>
          <w:sz w:val="24"/>
          <w:szCs w:val="24"/>
        </w:rPr>
        <w:t>по специальности «Медико-профилактическое дело»</w:t>
      </w:r>
    </w:p>
    <w:p w14:paraId="6CA1AD59" w14:textId="77777777" w:rsidR="000A1BDA" w:rsidRPr="001938B3" w:rsidRDefault="000A1BDA" w:rsidP="000A1BDA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1938B3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1938B3">
        <w:rPr>
          <w:rFonts w:ascii="Times New Roman" w:hAnsi="Times New Roman"/>
          <w:color w:val="000000"/>
          <w:sz w:val="24"/>
          <w:szCs w:val="24"/>
        </w:rPr>
        <w:t>изучения дисциплины составляет – 45/45=90 часов</w:t>
      </w:r>
    </w:p>
    <w:p w14:paraId="11842ABE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8B3">
        <w:rPr>
          <w:rFonts w:ascii="Times New Roman" w:hAnsi="Times New Roman"/>
          <w:sz w:val="24"/>
          <w:szCs w:val="24"/>
        </w:rPr>
        <w:t xml:space="preserve">Курс - </w:t>
      </w:r>
      <w:r>
        <w:rPr>
          <w:rFonts w:ascii="Times New Roman" w:hAnsi="Times New Roman"/>
          <w:sz w:val="24"/>
          <w:szCs w:val="24"/>
        </w:rPr>
        <w:t>3</w:t>
      </w:r>
    </w:p>
    <w:p w14:paraId="166874CC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ky-KG"/>
        </w:rPr>
      </w:pPr>
      <w:r w:rsidRPr="001938B3">
        <w:rPr>
          <w:rFonts w:ascii="Times New Roman" w:hAnsi="Times New Roman"/>
          <w:sz w:val="24"/>
          <w:szCs w:val="24"/>
        </w:rPr>
        <w:t xml:space="preserve">Семестр- </w:t>
      </w:r>
      <w:r>
        <w:rPr>
          <w:rFonts w:ascii="Times New Roman" w:hAnsi="Times New Roman"/>
          <w:sz w:val="24"/>
          <w:szCs w:val="24"/>
          <w:lang w:val="ky-KG"/>
        </w:rPr>
        <w:t>5</w:t>
      </w:r>
    </w:p>
    <w:p w14:paraId="40556B4F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8B3">
        <w:rPr>
          <w:rFonts w:ascii="Times New Roman" w:hAnsi="Times New Roman"/>
          <w:sz w:val="24"/>
          <w:szCs w:val="24"/>
        </w:rPr>
        <w:t xml:space="preserve">Лекции - </w:t>
      </w:r>
      <w:r w:rsidRPr="001938B3">
        <w:rPr>
          <w:rFonts w:ascii="Times New Roman" w:hAnsi="Times New Roman"/>
          <w:sz w:val="24"/>
          <w:szCs w:val="24"/>
          <w:lang w:val="ky-KG"/>
        </w:rPr>
        <w:t>18</w:t>
      </w:r>
      <w:r w:rsidRPr="001938B3">
        <w:rPr>
          <w:rFonts w:ascii="Times New Roman" w:hAnsi="Times New Roman"/>
          <w:sz w:val="24"/>
          <w:szCs w:val="24"/>
        </w:rPr>
        <w:t xml:space="preserve"> часов</w:t>
      </w:r>
    </w:p>
    <w:p w14:paraId="28028E31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8B3">
        <w:rPr>
          <w:rFonts w:ascii="Times New Roman" w:hAnsi="Times New Roman"/>
          <w:sz w:val="24"/>
          <w:szCs w:val="24"/>
        </w:rPr>
        <w:t>Практические - 27 часов</w:t>
      </w:r>
    </w:p>
    <w:p w14:paraId="0515B523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8B3">
        <w:rPr>
          <w:rFonts w:ascii="Times New Roman" w:hAnsi="Times New Roman"/>
          <w:sz w:val="24"/>
          <w:szCs w:val="24"/>
        </w:rPr>
        <w:t xml:space="preserve">Всего аудиторных - </w:t>
      </w:r>
      <w:r w:rsidRPr="001938B3">
        <w:rPr>
          <w:rFonts w:ascii="Times New Roman" w:hAnsi="Times New Roman"/>
          <w:sz w:val="24"/>
          <w:szCs w:val="24"/>
          <w:lang w:val="ky-KG"/>
        </w:rPr>
        <w:t>45</w:t>
      </w:r>
      <w:r w:rsidRPr="001938B3">
        <w:rPr>
          <w:rFonts w:ascii="Times New Roman" w:hAnsi="Times New Roman"/>
          <w:sz w:val="24"/>
          <w:szCs w:val="24"/>
        </w:rPr>
        <w:t xml:space="preserve"> часов</w:t>
      </w:r>
    </w:p>
    <w:p w14:paraId="2CD2B032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8B3">
        <w:rPr>
          <w:rFonts w:ascii="Times New Roman" w:hAnsi="Times New Roman"/>
          <w:sz w:val="24"/>
          <w:szCs w:val="24"/>
        </w:rPr>
        <w:t xml:space="preserve">Самостоятельная работа - </w:t>
      </w:r>
      <w:r w:rsidRPr="001938B3">
        <w:rPr>
          <w:rFonts w:ascii="Times New Roman" w:hAnsi="Times New Roman"/>
          <w:sz w:val="24"/>
          <w:szCs w:val="24"/>
          <w:lang w:val="ky-KG"/>
        </w:rPr>
        <w:t>45</w:t>
      </w:r>
      <w:r w:rsidRPr="001938B3">
        <w:rPr>
          <w:rFonts w:ascii="Times New Roman" w:hAnsi="Times New Roman"/>
          <w:sz w:val="24"/>
          <w:szCs w:val="24"/>
        </w:rPr>
        <w:t xml:space="preserve"> часов </w:t>
      </w:r>
    </w:p>
    <w:p w14:paraId="29BE35A6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8B3">
        <w:rPr>
          <w:rFonts w:ascii="Times New Roman" w:hAnsi="Times New Roman"/>
          <w:sz w:val="24"/>
          <w:szCs w:val="24"/>
        </w:rPr>
        <w:t>Общая трудоемкость 90 часов</w:t>
      </w:r>
    </w:p>
    <w:p w14:paraId="011CDFB9" w14:textId="77777777" w:rsidR="000A1BDA" w:rsidRPr="001938B3" w:rsidRDefault="000A1BDA" w:rsidP="000A1BDA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938B3">
        <w:rPr>
          <w:rFonts w:ascii="Times New Roman" w:hAnsi="Times New Roman"/>
          <w:sz w:val="24"/>
          <w:szCs w:val="24"/>
        </w:rPr>
        <w:t>Кредит -3</w:t>
      </w:r>
    </w:p>
    <w:p w14:paraId="4BBF7B72" w14:textId="77777777" w:rsidR="000A1BDA" w:rsidRPr="00BF533C" w:rsidRDefault="000A1BDA" w:rsidP="000A1BD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2)  Цели дисциплины: </w:t>
      </w:r>
      <w:r w:rsidRPr="00BF533C">
        <w:rPr>
          <w:rFonts w:ascii="Times New Roman" w:hAnsi="Times New Roman"/>
          <w:color w:val="000000"/>
          <w:sz w:val="24"/>
          <w:szCs w:val="24"/>
        </w:rPr>
        <w:t xml:space="preserve">обоснование принципов и подходов к оздоровлению условий жизни, труда, быта и отдыха населения, в непрерывно изменяющихся условиях окружающей среды. Известно, что, в отличие от других медицинских дисциплин, </w:t>
      </w:r>
      <w:r w:rsidRPr="00BF533C">
        <w:rPr>
          <w:rFonts w:ascii="Times New Roman" w:hAnsi="Times New Roman"/>
          <w:bCs/>
          <w:color w:val="000000"/>
          <w:sz w:val="24"/>
          <w:szCs w:val="24"/>
        </w:rPr>
        <w:t xml:space="preserve">гигиена </w:t>
      </w:r>
      <w:r w:rsidRPr="00BF533C">
        <w:rPr>
          <w:rFonts w:ascii="Times New Roman" w:hAnsi="Times New Roman"/>
          <w:color w:val="000000"/>
          <w:sz w:val="24"/>
          <w:szCs w:val="24"/>
        </w:rPr>
        <w:t xml:space="preserve">ставит задачу </w:t>
      </w:r>
      <w:r w:rsidRPr="00BF533C">
        <w:rPr>
          <w:rFonts w:ascii="Times New Roman" w:hAnsi="Times New Roman"/>
          <w:bCs/>
          <w:color w:val="000000"/>
          <w:sz w:val="24"/>
          <w:szCs w:val="24"/>
        </w:rPr>
        <w:t>не лечения каких-либо заболеваний человека, а предупреждение их развития, путем снижения возможных неблагоприятных воздействий окружающей нас среды</w:t>
      </w:r>
      <w:r w:rsidRPr="00BF533C">
        <w:rPr>
          <w:rFonts w:ascii="Times New Roman" w:hAnsi="Times New Roman"/>
          <w:color w:val="000000"/>
          <w:sz w:val="24"/>
          <w:szCs w:val="24"/>
        </w:rPr>
        <w:t>.</w:t>
      </w:r>
    </w:p>
    <w:p w14:paraId="0BEFA9F2" w14:textId="77777777" w:rsidR="000A1BDA" w:rsidRPr="00BF533C" w:rsidRDefault="000A1BDA" w:rsidP="000A1B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33C">
        <w:rPr>
          <w:rFonts w:ascii="Times New Roman" w:hAnsi="Times New Roman"/>
          <w:b/>
          <w:color w:val="000000"/>
          <w:sz w:val="24"/>
          <w:szCs w:val="24"/>
        </w:rPr>
        <w:t xml:space="preserve">3)  Задачи дисциплины  </w:t>
      </w:r>
    </w:p>
    <w:p w14:paraId="04576C94" w14:textId="77777777" w:rsidR="000A1BDA" w:rsidRPr="00BF533C" w:rsidRDefault="000A1BDA" w:rsidP="000A1BDA">
      <w:pPr>
        <w:numPr>
          <w:ilvl w:val="0"/>
          <w:numId w:val="2"/>
        </w:numPr>
        <w:tabs>
          <w:tab w:val="clear" w:pos="720"/>
          <w:tab w:val="num" w:pos="0"/>
          <w:tab w:val="left" w:pos="120"/>
          <w:tab w:val="left" w:pos="2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33C">
        <w:rPr>
          <w:rFonts w:ascii="Times New Roman" w:hAnsi="Times New Roman"/>
          <w:color w:val="000000"/>
          <w:sz w:val="24"/>
          <w:szCs w:val="24"/>
        </w:rPr>
        <w:t xml:space="preserve">Формирование знаний и умений изучения влияния природных и антропогенных факторов окружающей среды на человека, для обоснования мероприятий по оздоровлению среды обитания и снижению заболеваемости населения. </w:t>
      </w:r>
    </w:p>
    <w:p w14:paraId="28ED1E11" w14:textId="77777777" w:rsidR="000A1BDA" w:rsidRPr="00BF533C" w:rsidRDefault="000A1BDA" w:rsidP="000A1BDA">
      <w:pPr>
        <w:numPr>
          <w:ilvl w:val="0"/>
          <w:numId w:val="2"/>
        </w:numPr>
        <w:tabs>
          <w:tab w:val="clear" w:pos="720"/>
          <w:tab w:val="num" w:pos="0"/>
          <w:tab w:val="left" w:pos="120"/>
          <w:tab w:val="left" w:pos="2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33C">
        <w:rPr>
          <w:rFonts w:ascii="Times New Roman" w:hAnsi="Times New Roman"/>
          <w:color w:val="000000"/>
          <w:sz w:val="24"/>
          <w:szCs w:val="24"/>
        </w:rPr>
        <w:t>Формирование навыка сбора данных, анализа и оценки степени риска для здо</w:t>
      </w:r>
      <w:r>
        <w:rPr>
          <w:rFonts w:ascii="Times New Roman" w:hAnsi="Times New Roman"/>
          <w:color w:val="000000"/>
          <w:sz w:val="24"/>
          <w:szCs w:val="24"/>
        </w:rPr>
        <w:t xml:space="preserve">ровья человека при воздействии </w:t>
      </w:r>
      <w:r w:rsidRPr="00BF533C">
        <w:rPr>
          <w:rFonts w:ascii="Times New Roman" w:hAnsi="Times New Roman"/>
          <w:color w:val="000000"/>
          <w:sz w:val="24"/>
          <w:szCs w:val="24"/>
        </w:rPr>
        <w:t xml:space="preserve">факторов различной природы. </w:t>
      </w:r>
    </w:p>
    <w:p w14:paraId="2BA743C6" w14:textId="77777777" w:rsidR="000A1BDA" w:rsidRPr="00BF533C" w:rsidRDefault="000A1BDA" w:rsidP="000A1BDA">
      <w:pPr>
        <w:numPr>
          <w:ilvl w:val="0"/>
          <w:numId w:val="2"/>
        </w:numPr>
        <w:tabs>
          <w:tab w:val="clear" w:pos="720"/>
          <w:tab w:val="num" w:pos="0"/>
          <w:tab w:val="left" w:pos="120"/>
          <w:tab w:val="left" w:pos="2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33C">
        <w:rPr>
          <w:rFonts w:ascii="Times New Roman" w:hAnsi="Times New Roman"/>
          <w:color w:val="000000"/>
          <w:sz w:val="24"/>
          <w:szCs w:val="24"/>
        </w:rPr>
        <w:t xml:space="preserve">Формирование знаний и умений определения причинно-следственных связей в </w:t>
      </w:r>
      <w:r w:rsidRPr="00BF533C">
        <w:rPr>
          <w:rFonts w:ascii="Times New Roman" w:hAnsi="Times New Roman"/>
          <w:bCs/>
          <w:color w:val="000000"/>
          <w:sz w:val="24"/>
          <w:szCs w:val="24"/>
        </w:rPr>
        <w:t>системе окружающая среда – здоровье</w:t>
      </w:r>
      <w:r w:rsidRPr="00BF533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ADFD55A" w14:textId="77777777" w:rsidR="000A1BDA" w:rsidRPr="00BF533C" w:rsidRDefault="000A1BDA" w:rsidP="000A1BDA">
      <w:pPr>
        <w:numPr>
          <w:ilvl w:val="0"/>
          <w:numId w:val="2"/>
        </w:numPr>
        <w:tabs>
          <w:tab w:val="clear" w:pos="720"/>
          <w:tab w:val="num" w:pos="0"/>
          <w:tab w:val="left" w:pos="120"/>
          <w:tab w:val="left" w:pos="2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33C">
        <w:rPr>
          <w:rFonts w:ascii="Times New Roman" w:hAnsi="Times New Roman"/>
          <w:color w:val="000000"/>
          <w:sz w:val="24"/>
          <w:szCs w:val="24"/>
        </w:rPr>
        <w:t>Формирование знаний и умений методов прогнозирования нарушений здоровья (индивидуума или всего населения) в результате загрязнения объектов окружающей среды.</w:t>
      </w:r>
    </w:p>
    <w:p w14:paraId="0808B00C" w14:textId="77777777" w:rsidR="000A1BDA" w:rsidRPr="00BF533C" w:rsidRDefault="000A1BDA" w:rsidP="000A1BDA">
      <w:pPr>
        <w:numPr>
          <w:ilvl w:val="0"/>
          <w:numId w:val="2"/>
        </w:numPr>
        <w:tabs>
          <w:tab w:val="clear" w:pos="720"/>
          <w:tab w:val="num" w:pos="0"/>
          <w:tab w:val="left" w:pos="120"/>
          <w:tab w:val="left" w:pos="2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33C">
        <w:rPr>
          <w:rFonts w:ascii="Times New Roman" w:hAnsi="Times New Roman"/>
          <w:color w:val="000000"/>
          <w:sz w:val="24"/>
          <w:szCs w:val="24"/>
        </w:rPr>
        <w:t xml:space="preserve">Формирование знаний, умений и навыков определения неблагоприятных факторов окружающей среды, разрабатывать мероприятия и изучать эффективность внедренных оздоровительных мероприятий. </w:t>
      </w:r>
    </w:p>
    <w:p w14:paraId="50566160" w14:textId="77777777" w:rsidR="000A1BDA" w:rsidRPr="00BF533C" w:rsidRDefault="000A1BDA" w:rsidP="000A1BD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33C">
        <w:rPr>
          <w:rFonts w:ascii="Times New Roman" w:hAnsi="Times New Roman"/>
          <w:b/>
          <w:color w:val="000000"/>
          <w:sz w:val="24"/>
          <w:szCs w:val="24"/>
        </w:rPr>
        <w:t xml:space="preserve">Содержание разделов учебной программы:  </w:t>
      </w:r>
    </w:p>
    <w:p w14:paraId="1CE26F60" w14:textId="77777777" w:rsidR="000A1BDA" w:rsidRPr="00BF533C" w:rsidRDefault="000A1BDA" w:rsidP="000A1BDA">
      <w:pPr>
        <w:pStyle w:val="a5"/>
        <w:jc w:val="both"/>
        <w:rPr>
          <w:b/>
          <w:color w:val="000000"/>
          <w:szCs w:val="24"/>
        </w:rPr>
      </w:pPr>
      <w:r w:rsidRPr="00BF533C">
        <w:rPr>
          <w:color w:val="000000"/>
          <w:szCs w:val="24"/>
        </w:rPr>
        <w:t xml:space="preserve">Санитарное законодательство по охране атмосферного воздуха.  Источники загрязнения атмосферного воздуха населенных мест. Классификация и характеристика их. Качественные и количественные изменения атмосферных загрязнений. Закономерности поведения загрязнений в атмосферном воздухе. Мероприятия по борьбе с загрязнением атмосферного воздуха: технологические, санитарно-технические, планировочные, административные. Основные </w:t>
      </w:r>
      <w:proofErr w:type="spellStart"/>
      <w:r w:rsidRPr="00BF533C">
        <w:rPr>
          <w:color w:val="000000"/>
          <w:szCs w:val="24"/>
        </w:rPr>
        <w:t>пылегазоочистные</w:t>
      </w:r>
      <w:proofErr w:type="spellEnd"/>
      <w:r w:rsidRPr="00BF533C">
        <w:rPr>
          <w:color w:val="000000"/>
          <w:szCs w:val="24"/>
        </w:rPr>
        <w:t xml:space="preserve"> сооружения по очистке выбросов в атмосферу. Санитарно-защитные зоны. Организация санитарно-лабораторного контроля загрязнения атмосферного воздуха населенных мест.</w:t>
      </w:r>
    </w:p>
    <w:p w14:paraId="35D78500" w14:textId="77777777" w:rsidR="000A1BDA" w:rsidRPr="00BF533C" w:rsidRDefault="000A1BDA" w:rsidP="000A1BDA">
      <w:pPr>
        <w:pStyle w:val="a5"/>
        <w:jc w:val="both"/>
        <w:rPr>
          <w:b/>
          <w:color w:val="000000"/>
          <w:szCs w:val="24"/>
        </w:rPr>
      </w:pPr>
      <w:r w:rsidRPr="00BF533C">
        <w:rPr>
          <w:color w:val="000000"/>
          <w:szCs w:val="24"/>
        </w:rPr>
        <w:t>Гигиеническое и эпидемиологическое значение почвы. Гигиеническое нормирование экзогенных химических веществ в почве. Оценка степени опасности загрязнения почвы химическими веществами. Санитарное законодательство в области охраны почвы. Санитарные правила содержания территории населенных мест. Мероприятия по санитарной охране почвы.</w:t>
      </w:r>
    </w:p>
    <w:p w14:paraId="281623A6" w14:textId="77777777" w:rsidR="000A1BDA" w:rsidRPr="00BF533C" w:rsidRDefault="000A1BDA" w:rsidP="000A1BDA">
      <w:pPr>
        <w:pStyle w:val="a5"/>
        <w:jc w:val="both"/>
        <w:rPr>
          <w:b/>
          <w:color w:val="000000"/>
          <w:szCs w:val="24"/>
          <w:lang w:val="ky-KG"/>
        </w:rPr>
      </w:pPr>
      <w:r w:rsidRPr="00BF533C">
        <w:rPr>
          <w:color w:val="000000"/>
          <w:szCs w:val="24"/>
        </w:rPr>
        <w:t xml:space="preserve"> Системы и виды канализации. Влияние канализации населенных мест на санитарное состояние почвы и условия жизни населения. Устройство и содержание сливных станций. Устройство и содержание кладбищ. Обезвреживание и утилизация трупов животных и других отбросов животного происхождения.  Государственный санитарно-эпидемиологический надзор в области охраны почвы. </w:t>
      </w:r>
    </w:p>
    <w:p w14:paraId="74625831" w14:textId="77777777" w:rsidR="000A1BDA" w:rsidRPr="00BF533C" w:rsidRDefault="000A1BDA" w:rsidP="000A1BDA">
      <w:pPr>
        <w:pStyle w:val="a5"/>
        <w:jc w:val="both"/>
        <w:rPr>
          <w:b/>
          <w:color w:val="000000"/>
          <w:szCs w:val="24"/>
        </w:rPr>
      </w:pPr>
      <w:r w:rsidRPr="00BF533C">
        <w:rPr>
          <w:color w:val="000000"/>
          <w:szCs w:val="24"/>
        </w:rPr>
        <w:lastRenderedPageBreak/>
        <w:t xml:space="preserve">Гигиеническая характеристика строительных материалов, виды строительных материалов. Предупредительный санитарный надзор. Гигиенические требования к участку и территории лечебно-профилактических учреждений, к архитектурно-планировочным и конструктивным решениям зданий, сооружений и отдельных помещений. Санитарные правила устройства и содержания амбулаторно-поликлинических учреждений и аптек Санитарные требования к внутренней отделке помещений, санитарно-техническому, медицинскому, технологическому и другому оборудованию, мебели, инвентарю учреждений здравоохранения. Санитарное содержание помещений, оборудования, инвентаря операционных, родильного дома и инфекционных больниц. Организация лабораторного контроля. Структура санитарно-эпидемиологических учреждений.   </w:t>
      </w:r>
    </w:p>
    <w:p w14:paraId="7BDE352D" w14:textId="77777777" w:rsidR="000A1BDA" w:rsidRPr="00BF533C" w:rsidRDefault="000A1BDA" w:rsidP="000A1BDA">
      <w:pPr>
        <w:pStyle w:val="a5"/>
        <w:jc w:val="both"/>
        <w:rPr>
          <w:b/>
          <w:color w:val="000000"/>
          <w:szCs w:val="24"/>
        </w:rPr>
      </w:pPr>
      <w:r w:rsidRPr="00BF533C">
        <w:rPr>
          <w:color w:val="000000"/>
          <w:szCs w:val="24"/>
        </w:rPr>
        <w:t xml:space="preserve">Планировки населенных мест и его гигиеническое значение. Гигиенические основы районной планировки. Природно-климатические факторы и их гигиеническое значение для планировки и строительства населенных мест. Выбор территории для строительства городов. Градообразующие факторы. Функциональное зонирование территории города. Организация селитебной территории города.  Жилые районы и микрорайоны.  Система застройки, ориентация зданий. Общественные центры. </w:t>
      </w:r>
    </w:p>
    <w:p w14:paraId="16AAF669" w14:textId="77777777" w:rsidR="000A1BDA" w:rsidRDefault="000A1BDA" w:rsidP="000A1BD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F533C">
        <w:rPr>
          <w:rFonts w:ascii="Times New Roman" w:hAnsi="Times New Roman"/>
          <w:b/>
          <w:color w:val="000000"/>
          <w:sz w:val="24"/>
          <w:szCs w:val="24"/>
        </w:rPr>
        <w:t xml:space="preserve">5) </w:t>
      </w:r>
    </w:p>
    <w:p w14:paraId="37BBE5BF" w14:textId="77777777" w:rsidR="000A1BDA" w:rsidRPr="00556DEA" w:rsidRDefault="000A1BDA" w:rsidP="000A1BDA">
      <w:pPr>
        <w:spacing w:after="0" w:line="240" w:lineRule="auto"/>
        <w:ind w:right="678"/>
        <w:outlineLvl w:val="0"/>
        <w:rPr>
          <w:rFonts w:ascii="Times New Roman" w:hAnsi="Times New Roman"/>
          <w:b/>
          <w:sz w:val="24"/>
          <w:szCs w:val="24"/>
        </w:rPr>
      </w:pPr>
      <w:r w:rsidRPr="00556DEA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результате освоения дисциплины </w:t>
      </w:r>
      <w:r w:rsidRPr="00556DEA">
        <w:rPr>
          <w:rFonts w:ascii="Times New Roman" w:hAnsi="Times New Roman"/>
          <w:b/>
          <w:sz w:val="24"/>
          <w:szCs w:val="24"/>
        </w:rPr>
        <w:t xml:space="preserve">студент будет </w:t>
      </w:r>
    </w:p>
    <w:p w14:paraId="3E69B4CB" w14:textId="77777777" w:rsidR="000A1BDA" w:rsidRPr="00556DEA" w:rsidRDefault="000A1BDA" w:rsidP="000A1BDA">
      <w:pPr>
        <w:spacing w:after="0" w:line="240" w:lineRule="auto"/>
        <w:ind w:right="678"/>
        <w:outlineLvl w:val="0"/>
        <w:rPr>
          <w:rFonts w:ascii="Times New Roman" w:hAnsi="Times New Roman"/>
          <w:b/>
          <w:sz w:val="24"/>
          <w:szCs w:val="24"/>
        </w:rPr>
      </w:pPr>
      <w:r w:rsidRPr="00556DEA">
        <w:rPr>
          <w:rFonts w:ascii="Times New Roman" w:hAnsi="Times New Roman"/>
          <w:b/>
          <w:sz w:val="24"/>
          <w:szCs w:val="24"/>
        </w:rPr>
        <w:t>Знать:</w:t>
      </w:r>
    </w:p>
    <w:p w14:paraId="78499281" w14:textId="77777777" w:rsidR="000A1BDA" w:rsidRPr="00BF533C" w:rsidRDefault="000A1BDA" w:rsidP="000A1BDA">
      <w:pPr>
        <w:pStyle w:val="Style17"/>
        <w:widowControl/>
        <w:spacing w:line="240" w:lineRule="auto"/>
        <w:ind w:right="678" w:firstLine="0"/>
        <w:jc w:val="both"/>
        <w:rPr>
          <w:rStyle w:val="FontStyle42"/>
        </w:rPr>
      </w:pPr>
      <w:r w:rsidRPr="00BF533C">
        <w:rPr>
          <w:rStyle w:val="FontStyle42"/>
        </w:rPr>
        <w:t>- основные естественные и антропогенные факторы окружающей среды, формирующие здоровье человека, продолжительность жизни населения;</w:t>
      </w:r>
    </w:p>
    <w:p w14:paraId="398658FF" w14:textId="77777777" w:rsidR="000A1BDA" w:rsidRPr="00BF533C" w:rsidRDefault="000A1BDA" w:rsidP="000A1BDA">
      <w:pPr>
        <w:pStyle w:val="Style17"/>
        <w:widowControl/>
        <w:spacing w:line="240" w:lineRule="auto"/>
        <w:ind w:right="678" w:firstLine="0"/>
        <w:jc w:val="both"/>
        <w:rPr>
          <w:rStyle w:val="FontStyle42"/>
        </w:rPr>
      </w:pPr>
      <w:r w:rsidRPr="00BF533C">
        <w:rPr>
          <w:rStyle w:val="FontStyle42"/>
        </w:rPr>
        <w:t>- научные основы гигиенического нормирования вредных факторов окружающей среды;</w:t>
      </w:r>
    </w:p>
    <w:p w14:paraId="72110B78" w14:textId="77777777" w:rsidR="000A1BDA" w:rsidRPr="00BF533C" w:rsidRDefault="000A1BDA" w:rsidP="000A1BDA">
      <w:pPr>
        <w:pStyle w:val="Style17"/>
        <w:widowControl/>
        <w:spacing w:line="240" w:lineRule="auto"/>
        <w:ind w:right="678" w:firstLine="0"/>
        <w:jc w:val="both"/>
        <w:rPr>
          <w:rStyle w:val="FontStyle42"/>
        </w:rPr>
      </w:pPr>
      <w:r w:rsidRPr="00BF533C">
        <w:rPr>
          <w:rStyle w:val="FontStyle42"/>
        </w:rPr>
        <w:t>- современные требова</w:t>
      </w:r>
      <w:r w:rsidRPr="00BF533C">
        <w:rPr>
          <w:rStyle w:val="FontStyle42"/>
        </w:rPr>
        <w:softHyphen/>
        <w:t>ния к планировке и за</w:t>
      </w:r>
      <w:r w:rsidRPr="00BF533C">
        <w:rPr>
          <w:rStyle w:val="FontStyle42"/>
        </w:rPr>
        <w:softHyphen/>
        <w:t>стройке, санитарно-гигиеническому состоянию жилых помещений, об</w:t>
      </w:r>
      <w:r>
        <w:rPr>
          <w:rStyle w:val="FontStyle42"/>
        </w:rPr>
        <w:t>щественных зданий и сооружений,</w:t>
      </w:r>
      <w:r w:rsidRPr="00BF533C">
        <w:rPr>
          <w:rStyle w:val="FontStyle42"/>
        </w:rPr>
        <w:t xml:space="preserve"> санитарно-эпидемиологическому режи</w:t>
      </w:r>
      <w:r w:rsidRPr="00BF533C">
        <w:rPr>
          <w:rStyle w:val="FontStyle42"/>
        </w:rPr>
        <w:softHyphen/>
        <w:t>му лечебных учреждений;</w:t>
      </w:r>
    </w:p>
    <w:p w14:paraId="12F1FCD2" w14:textId="77777777" w:rsidR="000A1BDA" w:rsidRPr="00BF533C" w:rsidRDefault="000A1BDA" w:rsidP="000A1BDA">
      <w:pPr>
        <w:pStyle w:val="Style16"/>
        <w:widowControl/>
        <w:ind w:right="678"/>
        <w:jc w:val="both"/>
        <w:rPr>
          <w:rStyle w:val="FontStyle42"/>
        </w:rPr>
      </w:pPr>
      <w:r w:rsidRPr="00BF533C">
        <w:rPr>
          <w:rStyle w:val="FontStyle42"/>
        </w:rPr>
        <w:t>- гигиеническую терминологию, основные понятия и определения, используемые в гигиенической практике, структуру лечебных отделений;</w:t>
      </w:r>
    </w:p>
    <w:p w14:paraId="687CD270" w14:textId="77777777" w:rsidR="000A1BDA" w:rsidRPr="00BF533C" w:rsidRDefault="000A1BDA" w:rsidP="000A1BDA">
      <w:pPr>
        <w:pStyle w:val="Style16"/>
        <w:widowControl/>
        <w:ind w:right="678"/>
        <w:jc w:val="both"/>
        <w:rPr>
          <w:rStyle w:val="FontStyle42"/>
        </w:rPr>
      </w:pPr>
      <w:r w:rsidRPr="00BF533C">
        <w:rPr>
          <w:rStyle w:val="FontStyle42"/>
        </w:rPr>
        <w:t>-оптимальные и дос</w:t>
      </w:r>
      <w:r w:rsidRPr="00BF533C">
        <w:rPr>
          <w:rStyle w:val="FontStyle42"/>
        </w:rPr>
        <w:softHyphen/>
        <w:t xml:space="preserve">тупные способы оценки условий проживания граждан в жилых домах, </w:t>
      </w:r>
      <w:proofErr w:type="gramStart"/>
      <w:r w:rsidRPr="00BF533C">
        <w:rPr>
          <w:rStyle w:val="FontStyle42"/>
        </w:rPr>
        <w:t>условий труда и отдыха</w:t>
      </w:r>
      <w:proofErr w:type="gramEnd"/>
      <w:r w:rsidRPr="00BF533C">
        <w:rPr>
          <w:rStyle w:val="FontStyle42"/>
        </w:rPr>
        <w:t xml:space="preserve"> работающих</w:t>
      </w:r>
      <w:r>
        <w:rPr>
          <w:rStyle w:val="FontStyle42"/>
        </w:rPr>
        <w:t xml:space="preserve"> в организациях и учреждениях, </w:t>
      </w:r>
      <w:r w:rsidRPr="00BF533C">
        <w:rPr>
          <w:rStyle w:val="FontStyle42"/>
        </w:rPr>
        <w:t>персонала ЛПУ (в том числе микроклимат, загрязнение воздуха пылью и хи</w:t>
      </w:r>
      <w:r w:rsidRPr="00BF533C">
        <w:rPr>
          <w:rStyle w:val="FontStyle42"/>
        </w:rPr>
        <w:softHyphen/>
        <w:t xml:space="preserve">мическими </w:t>
      </w:r>
    </w:p>
    <w:p w14:paraId="17A1FDD6" w14:textId="77777777" w:rsidR="000A1BDA" w:rsidRPr="00BF533C" w:rsidRDefault="000A1BDA" w:rsidP="000A1BDA">
      <w:pPr>
        <w:pStyle w:val="Style16"/>
        <w:widowControl/>
        <w:ind w:right="678"/>
        <w:jc w:val="both"/>
        <w:rPr>
          <w:rStyle w:val="FontStyle42"/>
        </w:rPr>
      </w:pPr>
      <w:r w:rsidRPr="00BF533C">
        <w:rPr>
          <w:rStyle w:val="FontStyle42"/>
        </w:rPr>
        <w:t>веществами, освещение, вентиляция, водоснабжение, отопле</w:t>
      </w:r>
      <w:r w:rsidRPr="00BF533C">
        <w:rPr>
          <w:rStyle w:val="FontStyle42"/>
        </w:rPr>
        <w:softHyphen/>
        <w:t>ние, шум, вибрация);</w:t>
      </w:r>
    </w:p>
    <w:p w14:paraId="3C93CAD7" w14:textId="77777777" w:rsidR="000A1BDA" w:rsidRPr="00BF533C" w:rsidRDefault="000A1BDA" w:rsidP="000A1BDA">
      <w:pPr>
        <w:pStyle w:val="Style1"/>
        <w:widowControl/>
        <w:spacing w:line="240" w:lineRule="auto"/>
        <w:ind w:right="678" w:firstLine="0"/>
        <w:rPr>
          <w:rStyle w:val="FontStyle42"/>
        </w:rPr>
      </w:pPr>
      <w:r w:rsidRPr="00BF533C">
        <w:rPr>
          <w:rStyle w:val="FontStyle42"/>
        </w:rPr>
        <w:t>- основные норма</w:t>
      </w:r>
      <w:r>
        <w:rPr>
          <w:rStyle w:val="FontStyle42"/>
        </w:rPr>
        <w:t xml:space="preserve">тивы качества окружающей среды </w:t>
      </w:r>
      <w:r w:rsidRPr="00BF533C">
        <w:rPr>
          <w:rStyle w:val="FontStyle42"/>
        </w:rPr>
        <w:t>и среды обитания человека;</w:t>
      </w:r>
    </w:p>
    <w:p w14:paraId="0CD97A9E" w14:textId="77777777" w:rsidR="000A1BDA" w:rsidRPr="00556DEA" w:rsidRDefault="000A1BDA" w:rsidP="000A1BDA">
      <w:pPr>
        <w:pStyle w:val="Style1"/>
        <w:widowControl/>
        <w:spacing w:line="240" w:lineRule="auto"/>
        <w:ind w:right="678" w:firstLine="0"/>
      </w:pPr>
      <w:r w:rsidRPr="00BF533C">
        <w:rPr>
          <w:rStyle w:val="FontStyle42"/>
        </w:rPr>
        <w:t>- основы законодатель</w:t>
      </w:r>
      <w:r w:rsidRPr="00BF533C">
        <w:rPr>
          <w:rStyle w:val="FontStyle42"/>
        </w:rPr>
        <w:softHyphen/>
        <w:t>ства Кыргызской Республики по охране здоровья граждан и обеспечения санитарно-эпидемиологического бла</w:t>
      </w:r>
      <w:r w:rsidRPr="00BF533C">
        <w:rPr>
          <w:rStyle w:val="FontStyle42"/>
        </w:rPr>
        <w:softHyphen/>
        <w:t xml:space="preserve">гополучия в стране. </w:t>
      </w:r>
    </w:p>
    <w:p w14:paraId="0E41B114" w14:textId="77777777" w:rsidR="000A1BDA" w:rsidRPr="00556DEA" w:rsidRDefault="000A1BDA" w:rsidP="000A1BDA">
      <w:pPr>
        <w:spacing w:after="0" w:line="240" w:lineRule="auto"/>
        <w:ind w:firstLine="283"/>
        <w:rPr>
          <w:rFonts w:ascii="Times New Roman" w:hAnsi="Times New Roman"/>
          <w:b/>
          <w:sz w:val="24"/>
          <w:szCs w:val="24"/>
        </w:rPr>
      </w:pPr>
      <w:r w:rsidRPr="00556DEA">
        <w:rPr>
          <w:rFonts w:ascii="Times New Roman" w:hAnsi="Times New Roman"/>
          <w:b/>
          <w:sz w:val="24"/>
          <w:szCs w:val="24"/>
        </w:rPr>
        <w:t>Уметь:</w:t>
      </w:r>
    </w:p>
    <w:p w14:paraId="09331028" w14:textId="77777777" w:rsidR="000A1BDA" w:rsidRPr="00556DEA" w:rsidRDefault="000A1BDA" w:rsidP="000A1BDA">
      <w:pPr>
        <w:spacing w:after="0" w:line="240" w:lineRule="auto"/>
        <w:ind w:right="678" w:firstLine="283"/>
        <w:jc w:val="both"/>
        <w:rPr>
          <w:rStyle w:val="FontStyle42"/>
          <w:sz w:val="24"/>
          <w:szCs w:val="24"/>
        </w:rPr>
      </w:pPr>
      <w:r w:rsidRPr="00556DEA">
        <w:rPr>
          <w:rFonts w:ascii="Times New Roman" w:hAnsi="Times New Roman"/>
          <w:sz w:val="24"/>
          <w:szCs w:val="24"/>
        </w:rPr>
        <w:t xml:space="preserve">- </w:t>
      </w:r>
      <w:r w:rsidRPr="00556DEA">
        <w:rPr>
          <w:rStyle w:val="FontStyle42"/>
          <w:sz w:val="24"/>
          <w:szCs w:val="24"/>
        </w:rPr>
        <w:t>проводить оценку микроклимата и степени з</w:t>
      </w:r>
      <w:r>
        <w:rPr>
          <w:rStyle w:val="FontStyle42"/>
          <w:sz w:val="24"/>
          <w:szCs w:val="24"/>
        </w:rPr>
        <w:t xml:space="preserve">агрязнения вредными веществами </w:t>
      </w:r>
      <w:r w:rsidRPr="00556DEA">
        <w:rPr>
          <w:rStyle w:val="FontStyle42"/>
          <w:sz w:val="24"/>
          <w:szCs w:val="24"/>
        </w:rPr>
        <w:t>воздушной среды жилых, общественных и про</w:t>
      </w:r>
      <w:r w:rsidRPr="00556DEA">
        <w:rPr>
          <w:rStyle w:val="FontStyle42"/>
          <w:sz w:val="24"/>
          <w:szCs w:val="24"/>
        </w:rPr>
        <w:softHyphen/>
        <w:t>изводственных помеще</w:t>
      </w:r>
      <w:r w:rsidRPr="00556DEA">
        <w:rPr>
          <w:rStyle w:val="FontStyle42"/>
          <w:sz w:val="24"/>
          <w:szCs w:val="24"/>
        </w:rPr>
        <w:softHyphen/>
        <w:t>ний;</w:t>
      </w:r>
    </w:p>
    <w:p w14:paraId="06FF7160" w14:textId="77777777" w:rsidR="000A1BDA" w:rsidRPr="00556DEA" w:rsidRDefault="000A1BDA" w:rsidP="000A1BDA">
      <w:pPr>
        <w:spacing w:after="0" w:line="240" w:lineRule="auto"/>
        <w:ind w:right="678" w:firstLine="283"/>
        <w:jc w:val="both"/>
        <w:rPr>
          <w:rFonts w:ascii="Times New Roman" w:hAnsi="Times New Roman"/>
          <w:sz w:val="24"/>
          <w:szCs w:val="24"/>
        </w:rPr>
      </w:pPr>
      <w:r w:rsidRPr="00556DEA">
        <w:rPr>
          <w:rStyle w:val="FontStyle42"/>
          <w:sz w:val="24"/>
          <w:szCs w:val="24"/>
        </w:rPr>
        <w:t>- проводить инструмен</w:t>
      </w:r>
      <w:r w:rsidRPr="00556DEA">
        <w:rPr>
          <w:rStyle w:val="FontStyle42"/>
          <w:sz w:val="24"/>
          <w:szCs w:val="24"/>
        </w:rPr>
        <w:softHyphen/>
        <w:t>тальные и расчетные оп</w:t>
      </w:r>
      <w:r w:rsidRPr="00556DEA">
        <w:rPr>
          <w:rStyle w:val="FontStyle42"/>
          <w:sz w:val="24"/>
          <w:szCs w:val="24"/>
        </w:rPr>
        <w:softHyphen/>
        <w:t>ределен</w:t>
      </w:r>
      <w:r>
        <w:rPr>
          <w:rStyle w:val="FontStyle42"/>
          <w:sz w:val="24"/>
          <w:szCs w:val="24"/>
        </w:rPr>
        <w:t>ия естественной и искусственной</w:t>
      </w:r>
      <w:r w:rsidRPr="00556DEA">
        <w:rPr>
          <w:rStyle w:val="FontStyle42"/>
          <w:sz w:val="24"/>
          <w:szCs w:val="24"/>
        </w:rPr>
        <w:t xml:space="preserve"> освещен</w:t>
      </w:r>
      <w:r w:rsidRPr="00556DEA">
        <w:rPr>
          <w:rStyle w:val="FontStyle42"/>
          <w:sz w:val="24"/>
          <w:szCs w:val="24"/>
        </w:rPr>
        <w:softHyphen/>
        <w:t>ности;</w:t>
      </w:r>
    </w:p>
    <w:p w14:paraId="10AD351D" w14:textId="77777777" w:rsidR="000A1BDA" w:rsidRPr="00556DEA" w:rsidRDefault="000A1BDA" w:rsidP="000A1BDA">
      <w:pPr>
        <w:spacing w:after="0" w:line="240" w:lineRule="auto"/>
        <w:ind w:right="678" w:firstLine="283"/>
        <w:jc w:val="both"/>
        <w:rPr>
          <w:rStyle w:val="FontStyle42"/>
          <w:sz w:val="24"/>
          <w:szCs w:val="24"/>
        </w:rPr>
      </w:pPr>
      <w:r w:rsidRPr="00556DEA">
        <w:rPr>
          <w:rFonts w:ascii="Times New Roman" w:hAnsi="Times New Roman"/>
          <w:sz w:val="24"/>
          <w:szCs w:val="24"/>
        </w:rPr>
        <w:t xml:space="preserve">- </w:t>
      </w:r>
      <w:r w:rsidRPr="00556DEA">
        <w:rPr>
          <w:rStyle w:val="FontStyle42"/>
          <w:sz w:val="24"/>
          <w:szCs w:val="24"/>
        </w:rPr>
        <w:t>оценивать эффектив</w:t>
      </w:r>
      <w:r w:rsidRPr="00556DEA">
        <w:rPr>
          <w:rStyle w:val="FontStyle42"/>
          <w:sz w:val="24"/>
          <w:szCs w:val="24"/>
        </w:rPr>
        <w:softHyphen/>
        <w:t>ность действия естественной и искусственной вентиляции и отопления;</w:t>
      </w:r>
    </w:p>
    <w:p w14:paraId="5FDB46B7" w14:textId="77777777" w:rsidR="000A1BDA" w:rsidRPr="00BF533C" w:rsidRDefault="000A1BDA" w:rsidP="000A1BDA">
      <w:pPr>
        <w:pStyle w:val="Style1"/>
        <w:widowControl/>
        <w:spacing w:line="240" w:lineRule="auto"/>
        <w:ind w:right="678" w:firstLine="283"/>
        <w:rPr>
          <w:rStyle w:val="FontStyle42"/>
        </w:rPr>
      </w:pPr>
      <w:r w:rsidRPr="00BF533C">
        <w:rPr>
          <w:rStyle w:val="FontStyle42"/>
        </w:rPr>
        <w:t>- производить расчет количества, мощности и времени работы бактерицидных облучателей при обеззараживании воздуха и поверхностей помеще</w:t>
      </w:r>
      <w:r w:rsidRPr="00BF533C">
        <w:rPr>
          <w:rStyle w:val="FontStyle42"/>
        </w:rPr>
        <w:softHyphen/>
        <w:t>ний;</w:t>
      </w:r>
    </w:p>
    <w:p w14:paraId="7A34C89F" w14:textId="77777777" w:rsidR="000A1BDA" w:rsidRPr="00BF533C" w:rsidRDefault="000A1BDA" w:rsidP="000A1BDA">
      <w:pPr>
        <w:pStyle w:val="Style1"/>
        <w:widowControl/>
        <w:spacing w:line="240" w:lineRule="auto"/>
        <w:ind w:right="678" w:firstLine="283"/>
        <w:rPr>
          <w:rStyle w:val="FontStyle42"/>
        </w:rPr>
      </w:pPr>
      <w:r w:rsidRPr="00BF533C">
        <w:rPr>
          <w:rStyle w:val="FontStyle42"/>
        </w:rPr>
        <w:t>- проводить отбор проб воздуха, воды, почвы санитарно-химическими и фи</w:t>
      </w:r>
      <w:r>
        <w:rPr>
          <w:rStyle w:val="FontStyle42"/>
        </w:rPr>
        <w:t xml:space="preserve">зическими методами и оценивать </w:t>
      </w:r>
      <w:r w:rsidRPr="00BF533C">
        <w:rPr>
          <w:rStyle w:val="FontStyle42"/>
        </w:rPr>
        <w:t>их результаты;</w:t>
      </w:r>
    </w:p>
    <w:p w14:paraId="56017C6A" w14:textId="77777777" w:rsidR="000A1BDA" w:rsidRPr="00BF533C" w:rsidRDefault="000A1BDA" w:rsidP="000A1BDA">
      <w:pPr>
        <w:pStyle w:val="Style1"/>
        <w:widowControl/>
        <w:spacing w:line="240" w:lineRule="auto"/>
        <w:ind w:right="678" w:firstLine="283"/>
        <w:rPr>
          <w:rStyle w:val="FontStyle42"/>
        </w:rPr>
      </w:pPr>
      <w:r w:rsidRPr="00BF533C">
        <w:rPr>
          <w:rStyle w:val="FontStyle42"/>
        </w:rPr>
        <w:t>- оценивать химический, микробиолог</w:t>
      </w:r>
      <w:r>
        <w:rPr>
          <w:rStyle w:val="FontStyle42"/>
        </w:rPr>
        <w:t xml:space="preserve">ический, гельминтологический, радиационный </w:t>
      </w:r>
      <w:r w:rsidRPr="00BF533C">
        <w:rPr>
          <w:rStyle w:val="FontStyle42"/>
        </w:rPr>
        <w:t>состав воды, воздуха, почвы, пищевых продуктов по данным санитарных анализов;</w:t>
      </w:r>
    </w:p>
    <w:p w14:paraId="120EC3B4" w14:textId="77777777" w:rsidR="000A1BDA" w:rsidRPr="00BF533C" w:rsidRDefault="000A1BDA" w:rsidP="000A1BDA">
      <w:pPr>
        <w:pStyle w:val="Style17"/>
        <w:widowControl/>
        <w:spacing w:line="240" w:lineRule="auto"/>
        <w:ind w:right="678" w:firstLine="283"/>
        <w:jc w:val="both"/>
        <w:rPr>
          <w:rStyle w:val="FontStyle42"/>
        </w:rPr>
      </w:pPr>
      <w:r w:rsidRPr="00BF533C">
        <w:rPr>
          <w:rStyle w:val="FontStyle42"/>
        </w:rPr>
        <w:t>- обеспечивать соблю</w:t>
      </w:r>
      <w:r w:rsidRPr="00BF533C">
        <w:rPr>
          <w:rStyle w:val="FontStyle42"/>
        </w:rPr>
        <w:softHyphen/>
        <w:t>дение санитарно-гигиенических правил</w:t>
      </w:r>
      <w:r>
        <w:rPr>
          <w:rStyle w:val="FontStyle42"/>
        </w:rPr>
        <w:t>, охраны окружающей среды, тру</w:t>
      </w:r>
      <w:r w:rsidRPr="00BF533C">
        <w:rPr>
          <w:rStyle w:val="FontStyle42"/>
        </w:rPr>
        <w:t>да, техники безопасности;</w:t>
      </w:r>
    </w:p>
    <w:p w14:paraId="5B769805" w14:textId="77777777" w:rsidR="000A1BDA" w:rsidRPr="00BF533C" w:rsidRDefault="000A1BDA" w:rsidP="000A1BDA">
      <w:pPr>
        <w:pStyle w:val="Style17"/>
        <w:widowControl/>
        <w:spacing w:line="240" w:lineRule="auto"/>
        <w:ind w:right="426" w:firstLine="283"/>
        <w:jc w:val="both"/>
        <w:rPr>
          <w:rStyle w:val="FontStyle42"/>
        </w:rPr>
      </w:pPr>
      <w:r w:rsidRPr="00BF533C">
        <w:rPr>
          <w:rStyle w:val="FontStyle42"/>
        </w:rPr>
        <w:t xml:space="preserve"> -  самостоятельно работать с учебной, научной и справочной литературой;</w:t>
      </w:r>
    </w:p>
    <w:p w14:paraId="6FB2EA87" w14:textId="77777777" w:rsidR="000A1BDA" w:rsidRPr="00556DEA" w:rsidRDefault="000A1BDA" w:rsidP="000A1BDA">
      <w:pPr>
        <w:pStyle w:val="Style1"/>
        <w:widowControl/>
        <w:spacing w:line="240" w:lineRule="auto"/>
        <w:ind w:right="426" w:firstLine="283"/>
      </w:pPr>
      <w:r w:rsidRPr="00BF533C">
        <w:rPr>
          <w:rStyle w:val="FontStyle42"/>
        </w:rPr>
        <w:t>-  применять нормативные правовые акты КР в сфере здравоохранения.</w:t>
      </w:r>
    </w:p>
    <w:p w14:paraId="3DDC40C4" w14:textId="77777777" w:rsidR="000A1BDA" w:rsidRPr="00556DEA" w:rsidRDefault="000A1BDA" w:rsidP="000A1BDA">
      <w:pPr>
        <w:spacing w:after="0" w:line="240" w:lineRule="auto"/>
        <w:ind w:righ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556DEA">
        <w:rPr>
          <w:rFonts w:ascii="Times New Roman" w:hAnsi="Times New Roman"/>
          <w:b/>
          <w:sz w:val="24"/>
          <w:szCs w:val="24"/>
        </w:rPr>
        <w:t>Владеть:</w:t>
      </w:r>
    </w:p>
    <w:p w14:paraId="45AD85A1" w14:textId="77777777" w:rsidR="000A1BDA" w:rsidRPr="00BF533C" w:rsidRDefault="000A1BDA" w:rsidP="000A1BDA">
      <w:pPr>
        <w:pStyle w:val="Style15"/>
        <w:widowControl/>
        <w:spacing w:line="240" w:lineRule="auto"/>
        <w:ind w:right="426" w:firstLine="283"/>
        <w:rPr>
          <w:rStyle w:val="FontStyle42"/>
        </w:rPr>
      </w:pPr>
      <w:r w:rsidRPr="00556DEA">
        <w:t xml:space="preserve">- </w:t>
      </w:r>
      <w:r w:rsidRPr="00BF533C">
        <w:rPr>
          <w:rStyle w:val="FontStyle42"/>
        </w:rPr>
        <w:t>техникой создания не</w:t>
      </w:r>
      <w:r w:rsidRPr="00BF533C">
        <w:rPr>
          <w:rStyle w:val="FontStyle42"/>
        </w:rPr>
        <w:softHyphen/>
        <w:t>обходимого санитарного режима в лечебных учреждениях;</w:t>
      </w:r>
    </w:p>
    <w:p w14:paraId="2CEC56F1" w14:textId="77777777" w:rsidR="000A1BDA" w:rsidRPr="00BF533C" w:rsidRDefault="000A1BDA" w:rsidP="000A1BDA">
      <w:pPr>
        <w:pStyle w:val="Style15"/>
        <w:widowControl/>
        <w:spacing w:line="240" w:lineRule="auto"/>
        <w:ind w:right="426" w:firstLine="283"/>
        <w:rPr>
          <w:rStyle w:val="FontStyle42"/>
        </w:rPr>
      </w:pPr>
      <w:r w:rsidRPr="00BF533C">
        <w:rPr>
          <w:rStyle w:val="FontStyle42"/>
        </w:rPr>
        <w:lastRenderedPageBreak/>
        <w:t>- методикой оце</w:t>
      </w:r>
      <w:r>
        <w:rPr>
          <w:rStyle w:val="FontStyle42"/>
        </w:rPr>
        <w:t xml:space="preserve">нки параметров воздушной среды </w:t>
      </w:r>
      <w:r w:rsidRPr="00BF533C">
        <w:rPr>
          <w:rStyle w:val="FontStyle42"/>
        </w:rPr>
        <w:t>жилых помещений, общественных учреждений, помещений ЛПУ;</w:t>
      </w:r>
    </w:p>
    <w:p w14:paraId="01D03325" w14:textId="77777777" w:rsidR="000A1BDA" w:rsidRPr="00BF533C" w:rsidRDefault="000A1BDA" w:rsidP="000A1BDA">
      <w:pPr>
        <w:pStyle w:val="Style15"/>
        <w:widowControl/>
        <w:spacing w:line="240" w:lineRule="auto"/>
        <w:ind w:right="426" w:firstLine="283"/>
        <w:rPr>
          <w:rStyle w:val="FontStyle42"/>
        </w:rPr>
      </w:pPr>
      <w:r w:rsidRPr="00BF533C">
        <w:rPr>
          <w:rStyle w:val="FontStyle42"/>
        </w:rPr>
        <w:t xml:space="preserve">-  методикой оценки качества воды, применяемой для </w:t>
      </w:r>
      <w:proofErr w:type="spellStart"/>
      <w:proofErr w:type="gramStart"/>
      <w:r w:rsidRPr="00BF533C">
        <w:rPr>
          <w:rStyle w:val="FontStyle42"/>
        </w:rPr>
        <w:t>хоз</w:t>
      </w:r>
      <w:proofErr w:type="spellEnd"/>
      <w:r w:rsidRPr="00BF533C">
        <w:rPr>
          <w:rStyle w:val="FontStyle42"/>
        </w:rPr>
        <w:t>-питьевых</w:t>
      </w:r>
      <w:proofErr w:type="gramEnd"/>
      <w:r w:rsidRPr="00BF533C">
        <w:rPr>
          <w:rStyle w:val="FontStyle42"/>
        </w:rPr>
        <w:t xml:space="preserve"> целей;</w:t>
      </w:r>
    </w:p>
    <w:p w14:paraId="2B46D2E2" w14:textId="77777777" w:rsidR="000A1BDA" w:rsidRPr="00BF533C" w:rsidRDefault="000A1BDA" w:rsidP="000A1BDA">
      <w:pPr>
        <w:pStyle w:val="Style15"/>
        <w:widowControl/>
        <w:spacing w:line="240" w:lineRule="auto"/>
        <w:ind w:right="426" w:firstLine="283"/>
        <w:rPr>
          <w:rStyle w:val="FontStyle42"/>
        </w:rPr>
      </w:pPr>
      <w:r w:rsidRPr="00BF533C">
        <w:rPr>
          <w:rStyle w:val="FontStyle42"/>
        </w:rPr>
        <w:t>- методикой оценки освещенности помещений;</w:t>
      </w:r>
    </w:p>
    <w:p w14:paraId="5714E3AC" w14:textId="77777777" w:rsidR="000A1BDA" w:rsidRPr="00BF533C" w:rsidRDefault="000A1BDA" w:rsidP="000A1BDA">
      <w:pPr>
        <w:pStyle w:val="Style15"/>
        <w:widowControl/>
        <w:spacing w:line="240" w:lineRule="auto"/>
        <w:ind w:right="426" w:firstLine="283"/>
        <w:rPr>
          <w:rStyle w:val="FontStyle42"/>
        </w:rPr>
      </w:pPr>
      <w:r w:rsidRPr="00BF533C">
        <w:rPr>
          <w:rStyle w:val="FontStyle42"/>
        </w:rPr>
        <w:t>- методикой оценки санитарно-эпидемиологического режима больниц;</w:t>
      </w:r>
    </w:p>
    <w:p w14:paraId="576F1779" w14:textId="77777777" w:rsidR="000A1BDA" w:rsidRPr="00BF533C" w:rsidRDefault="000A1BDA" w:rsidP="000A1BDA">
      <w:pPr>
        <w:pStyle w:val="Style15"/>
        <w:widowControl/>
        <w:spacing w:line="240" w:lineRule="auto"/>
        <w:ind w:right="426" w:firstLine="283"/>
        <w:rPr>
          <w:rStyle w:val="FontStyle42"/>
        </w:rPr>
      </w:pPr>
      <w:r w:rsidRPr="00BF533C">
        <w:rPr>
          <w:rStyle w:val="FontStyle42"/>
        </w:rPr>
        <w:t>- навыками организационно-методической работы, планирова</w:t>
      </w:r>
      <w:r>
        <w:rPr>
          <w:rStyle w:val="FontStyle42"/>
        </w:rPr>
        <w:t xml:space="preserve">ния в области гигиены объектов </w:t>
      </w:r>
      <w:r w:rsidRPr="00BF533C">
        <w:rPr>
          <w:rStyle w:val="FontStyle42"/>
        </w:rPr>
        <w:t>окружающей среды и охраны здоровья;</w:t>
      </w:r>
    </w:p>
    <w:p w14:paraId="5BE45C90" w14:textId="77777777" w:rsidR="000A1BDA" w:rsidRPr="00BF533C" w:rsidRDefault="000A1BDA" w:rsidP="000A1BDA">
      <w:pPr>
        <w:pStyle w:val="Style15"/>
        <w:widowControl/>
        <w:spacing w:line="240" w:lineRule="auto"/>
        <w:ind w:right="426" w:firstLine="283"/>
        <w:rPr>
          <w:rStyle w:val="FontStyle42"/>
        </w:rPr>
      </w:pPr>
      <w:r w:rsidRPr="00BF533C">
        <w:rPr>
          <w:rStyle w:val="FontStyle42"/>
        </w:rPr>
        <w:t>- навыками работы с законодательными и инструктивными документами.</w:t>
      </w:r>
    </w:p>
    <w:p w14:paraId="62BFF7D2" w14:textId="77777777" w:rsidR="000A1BDA" w:rsidRDefault="000A1BDA" w:rsidP="000A1BDA"/>
    <w:p w14:paraId="799328A0" w14:textId="77777777" w:rsidR="000A1BDA" w:rsidRDefault="000A1BDA" w:rsidP="000A1BDA"/>
    <w:p w14:paraId="1D8A6D33" w14:textId="77777777" w:rsidR="000A1BDA" w:rsidRDefault="000A1BDA" w:rsidP="000A1BDA"/>
    <w:p w14:paraId="628C06BB" w14:textId="77777777" w:rsidR="000A1BDA" w:rsidRDefault="000A1BDA" w:rsidP="000A1BDA"/>
    <w:p w14:paraId="30EB1F88" w14:textId="77777777" w:rsidR="000A1BDA" w:rsidRDefault="000A1BDA" w:rsidP="000A1BDA"/>
    <w:p w14:paraId="472577F4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0377936D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D5F7087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716C99CC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6E550E22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500C2543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7CFE5F5E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459D85CB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4722A545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72B30D2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6EFC9937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6B8EC445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5F0C7D7B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7D36BF9B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38619B0A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385A0AF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08720915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9D32440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542278E0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49840A1B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69849AC1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F31BC00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52061654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4E93758C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0A115E52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575C16D3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02E48ED9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1548C76B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2C8A2876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4A8E02AA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05087307" w14:textId="77777777" w:rsidR="000A1BDA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14:paraId="24170A46" w14:textId="4508FE16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C6E8B">
        <w:rPr>
          <w:rFonts w:ascii="Times New Roman" w:hAnsi="Times New Roman"/>
          <w:b/>
          <w:sz w:val="24"/>
          <w:szCs w:val="24"/>
          <w:lang w:val="ky-KG"/>
        </w:rPr>
        <w:lastRenderedPageBreak/>
        <w:t>Ошский государственный  университет</w:t>
      </w:r>
    </w:p>
    <w:p w14:paraId="22F1E4F7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3C6E8B">
        <w:rPr>
          <w:rFonts w:ascii="Times New Roman" w:hAnsi="Times New Roman"/>
          <w:b/>
          <w:sz w:val="24"/>
          <w:szCs w:val="24"/>
          <w:lang w:val="ky-KG"/>
        </w:rPr>
        <w:t>Медицинский факультет</w:t>
      </w:r>
    </w:p>
    <w:p w14:paraId="34E9A0C9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6E8B">
        <w:rPr>
          <w:rFonts w:ascii="Times New Roman" w:hAnsi="Times New Roman"/>
          <w:b/>
          <w:sz w:val="24"/>
          <w:szCs w:val="24"/>
        </w:rPr>
        <w:t>Кафедра «Общественное здравоохранение»</w:t>
      </w:r>
    </w:p>
    <w:p w14:paraId="01CA1CAF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BB1B00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  <w:lang w:val="ky-KG"/>
        </w:rPr>
        <w:t>Утверждено</w:t>
      </w:r>
      <w:r w:rsidRPr="003C6E8B">
        <w:rPr>
          <w:rFonts w:ascii="Times New Roman" w:hAnsi="Times New Roman"/>
          <w:sz w:val="24"/>
          <w:szCs w:val="24"/>
        </w:rPr>
        <w:tab/>
      </w:r>
    </w:p>
    <w:p w14:paraId="42079609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sz w:val="24"/>
          <w:szCs w:val="24"/>
          <w:lang w:val="ky-KG"/>
        </w:rPr>
      </w:pPr>
      <w:r w:rsidRPr="003C6E8B">
        <w:rPr>
          <w:rFonts w:ascii="Times New Roman" w:hAnsi="Times New Roman"/>
          <w:sz w:val="24"/>
          <w:szCs w:val="24"/>
        </w:rPr>
        <w:t xml:space="preserve">                                        на заседании кафедры</w:t>
      </w:r>
    </w:p>
    <w:p w14:paraId="3813A93E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sz w:val="24"/>
          <w:szCs w:val="24"/>
          <w:lang w:val="ky-KG"/>
        </w:rPr>
      </w:pPr>
      <w:r w:rsidRPr="003C6E8B">
        <w:rPr>
          <w:rFonts w:ascii="Times New Roman" w:hAnsi="Times New Roman"/>
          <w:sz w:val="24"/>
          <w:szCs w:val="24"/>
        </w:rPr>
        <w:t xml:space="preserve">Протокол №____ </w:t>
      </w:r>
    </w:p>
    <w:p w14:paraId="65507E6C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</w:rPr>
        <w:t>«_</w:t>
      </w:r>
      <w:proofErr w:type="gramStart"/>
      <w:r w:rsidRPr="003C6E8B">
        <w:rPr>
          <w:rFonts w:ascii="Times New Roman" w:hAnsi="Times New Roman"/>
          <w:sz w:val="24"/>
          <w:szCs w:val="24"/>
        </w:rPr>
        <w:t>_»_</w:t>
      </w:r>
      <w:proofErr w:type="gramEnd"/>
      <w:r w:rsidRPr="003C6E8B">
        <w:rPr>
          <w:rFonts w:ascii="Times New Roman" w:hAnsi="Times New Roman"/>
          <w:sz w:val="24"/>
          <w:szCs w:val="24"/>
        </w:rPr>
        <w:t>___________20</w:t>
      </w:r>
      <w:r>
        <w:rPr>
          <w:rFonts w:ascii="Times New Roman" w:hAnsi="Times New Roman"/>
          <w:sz w:val="24"/>
          <w:szCs w:val="24"/>
        </w:rPr>
        <w:t>22</w:t>
      </w:r>
      <w:r w:rsidRPr="003C6E8B">
        <w:rPr>
          <w:rFonts w:ascii="Times New Roman" w:hAnsi="Times New Roman"/>
          <w:sz w:val="24"/>
          <w:szCs w:val="24"/>
        </w:rPr>
        <w:t>г.</w:t>
      </w:r>
    </w:p>
    <w:p w14:paraId="5C0ED956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</w:rPr>
        <w:t xml:space="preserve">                </w:t>
      </w:r>
    </w:p>
    <w:p w14:paraId="40B4ABDB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 w:rsidRPr="003C6E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E8B">
        <w:rPr>
          <w:rFonts w:ascii="Times New Roman" w:hAnsi="Times New Roman"/>
          <w:sz w:val="24"/>
          <w:szCs w:val="24"/>
        </w:rPr>
        <w:t>д.м.н.,</w:t>
      </w:r>
      <w:proofErr w:type="spellStart"/>
      <w:r w:rsidRPr="003C6E8B">
        <w:rPr>
          <w:rFonts w:ascii="Times New Roman" w:hAnsi="Times New Roman"/>
          <w:sz w:val="24"/>
          <w:szCs w:val="24"/>
        </w:rPr>
        <w:t>проф</w:t>
      </w:r>
      <w:proofErr w:type="spellEnd"/>
      <w:r w:rsidRPr="003C6E8B">
        <w:rPr>
          <w:rFonts w:ascii="Times New Roman" w:hAnsi="Times New Roman"/>
          <w:sz w:val="24"/>
          <w:szCs w:val="24"/>
        </w:rPr>
        <w:t>.</w:t>
      </w:r>
      <w:proofErr w:type="gramEnd"/>
      <w:r w:rsidRPr="003C6E8B">
        <w:rPr>
          <w:rFonts w:ascii="Times New Roman" w:hAnsi="Times New Roman"/>
          <w:sz w:val="24"/>
          <w:szCs w:val="24"/>
        </w:rPr>
        <w:t xml:space="preserve"> </w:t>
      </w:r>
    </w:p>
    <w:p w14:paraId="6E31D4CF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</w:rPr>
        <w:t>________________Мамаев Т.М.</w:t>
      </w:r>
    </w:p>
    <w:p w14:paraId="08BE0AC1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AF43D5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7CA4BA6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6C4F027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C3DE1A2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05D90C" w14:textId="77777777" w:rsidR="000A1BDA" w:rsidRPr="003C6E8B" w:rsidRDefault="000A1BDA" w:rsidP="000A1B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46468FD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6E8B">
        <w:rPr>
          <w:rFonts w:ascii="Times New Roman" w:hAnsi="Times New Roman"/>
          <w:b/>
          <w:sz w:val="24"/>
          <w:szCs w:val="24"/>
        </w:rPr>
        <w:t>ФОНД ОЦЕНОЧНЫХ СРЕДСТВ ПО УЧЕБНОЙ ДИСЦИПЛИНЕ</w:t>
      </w:r>
    </w:p>
    <w:p w14:paraId="2B1CA4A1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E46B7D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FC5A53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Коммунальная гигиена»</w:t>
      </w:r>
      <w:r w:rsidRPr="003C6E8B">
        <w:rPr>
          <w:rFonts w:ascii="Times New Roman" w:hAnsi="Times New Roman"/>
          <w:b/>
          <w:sz w:val="24"/>
          <w:szCs w:val="24"/>
        </w:rPr>
        <w:t xml:space="preserve"> </w:t>
      </w:r>
      <w:r w:rsidRPr="003C6E8B">
        <w:rPr>
          <w:rFonts w:ascii="Times New Roman" w:hAnsi="Times New Roman"/>
          <w:sz w:val="24"/>
          <w:szCs w:val="24"/>
        </w:rPr>
        <w:t>(наименование дисциплины)</w:t>
      </w:r>
    </w:p>
    <w:p w14:paraId="7121F9AA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6E8B">
        <w:rPr>
          <w:rFonts w:ascii="Times New Roman" w:hAnsi="Times New Roman"/>
          <w:b/>
          <w:sz w:val="24"/>
          <w:szCs w:val="24"/>
        </w:rPr>
        <w:t>«Медико-профилактическое дело» 560003</w:t>
      </w:r>
    </w:p>
    <w:p w14:paraId="3F73F4F4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</w:rPr>
        <w:t>(код и наименование направления подготовки)</w:t>
      </w:r>
    </w:p>
    <w:p w14:paraId="5E891AC4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</w:rPr>
        <w:t xml:space="preserve">Квалификация (степень) выпускника – врач </w:t>
      </w:r>
    </w:p>
    <w:p w14:paraId="4CD4C125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029085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6EFD42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6E8B">
        <w:rPr>
          <w:rFonts w:ascii="Times New Roman" w:hAnsi="Times New Roman"/>
          <w:b/>
          <w:sz w:val="24"/>
          <w:szCs w:val="24"/>
        </w:rPr>
        <w:t>ПАСПОРТ</w:t>
      </w:r>
    </w:p>
    <w:p w14:paraId="46F696A2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6E8B">
        <w:rPr>
          <w:rFonts w:ascii="Times New Roman" w:hAnsi="Times New Roman"/>
          <w:sz w:val="24"/>
          <w:szCs w:val="24"/>
        </w:rPr>
        <w:t xml:space="preserve">Фонд оценочных средств по дисциплине </w:t>
      </w:r>
      <w:r w:rsidRPr="003C6E8B">
        <w:rPr>
          <w:rFonts w:ascii="Times New Roman" w:hAnsi="Times New Roman"/>
          <w:b/>
          <w:sz w:val="24"/>
          <w:szCs w:val="24"/>
        </w:rPr>
        <w:t>«</w:t>
      </w:r>
      <w:r w:rsidRPr="003C6E8B">
        <w:rPr>
          <w:rFonts w:ascii="Times New Roman" w:hAnsi="Times New Roman"/>
          <w:sz w:val="24"/>
          <w:szCs w:val="24"/>
        </w:rPr>
        <w:t>Коммунальная гигиена</w:t>
      </w:r>
      <w:r w:rsidRPr="003C6E8B">
        <w:rPr>
          <w:rFonts w:ascii="Times New Roman" w:hAnsi="Times New Roman"/>
          <w:b/>
          <w:sz w:val="24"/>
          <w:szCs w:val="24"/>
        </w:rPr>
        <w:t xml:space="preserve">»  </w:t>
      </w:r>
    </w:p>
    <w:p w14:paraId="7CFD8D87" w14:textId="77777777" w:rsidR="000A1BDA" w:rsidRPr="003C6E8B" w:rsidRDefault="000A1BDA" w:rsidP="000A1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2B7B97" w14:textId="77777777" w:rsidR="000A1BDA" w:rsidRPr="003C6E8B" w:rsidRDefault="000A1BDA" w:rsidP="000A1BDA">
      <w:pPr>
        <w:rPr>
          <w:rFonts w:ascii="Times New Roman" w:hAnsi="Times New Roman"/>
        </w:rPr>
      </w:pPr>
    </w:p>
    <w:p w14:paraId="6D3119F5" w14:textId="77777777" w:rsidR="000A1BDA" w:rsidRPr="003C6E8B" w:rsidRDefault="000A1BDA" w:rsidP="000A1BDA">
      <w:pPr>
        <w:rPr>
          <w:rFonts w:ascii="Times New Roman" w:hAnsi="Times New Roman"/>
        </w:rPr>
      </w:pPr>
    </w:p>
    <w:p w14:paraId="0FBDBE7F" w14:textId="77777777" w:rsidR="000A1BDA" w:rsidRPr="003C6E8B" w:rsidRDefault="000A1BDA" w:rsidP="000A1BDA">
      <w:pPr>
        <w:rPr>
          <w:rFonts w:ascii="Times New Roman" w:hAnsi="Times New Roman"/>
        </w:rPr>
      </w:pPr>
    </w:p>
    <w:p w14:paraId="7D41D697" w14:textId="77777777" w:rsidR="000A1BDA" w:rsidRPr="003C6E8B" w:rsidRDefault="000A1BDA" w:rsidP="000A1BDA">
      <w:pPr>
        <w:rPr>
          <w:rFonts w:ascii="Times New Roman" w:hAnsi="Times New Roman"/>
        </w:rPr>
      </w:pPr>
    </w:p>
    <w:p w14:paraId="61D2517E" w14:textId="77777777" w:rsidR="000A1BDA" w:rsidRPr="003C6E8B" w:rsidRDefault="000A1BDA" w:rsidP="000A1BDA">
      <w:pPr>
        <w:rPr>
          <w:rFonts w:ascii="Times New Roman" w:hAnsi="Times New Roman"/>
        </w:rPr>
      </w:pPr>
    </w:p>
    <w:p w14:paraId="5C8D4BAD" w14:textId="77777777" w:rsidR="000A1BDA" w:rsidRPr="003C6E8B" w:rsidRDefault="000A1BDA" w:rsidP="000A1BDA">
      <w:pPr>
        <w:rPr>
          <w:rFonts w:ascii="Times New Roman" w:hAnsi="Times New Roman"/>
        </w:rPr>
      </w:pPr>
    </w:p>
    <w:p w14:paraId="339D242F" w14:textId="77777777" w:rsidR="000A1BDA" w:rsidRPr="003C6E8B" w:rsidRDefault="000A1BDA" w:rsidP="000A1BDA">
      <w:pPr>
        <w:rPr>
          <w:rFonts w:ascii="Times New Roman" w:hAnsi="Times New Roman"/>
        </w:rPr>
      </w:pPr>
    </w:p>
    <w:p w14:paraId="2E81EDFA" w14:textId="77777777" w:rsidR="000A1BDA" w:rsidRDefault="000A1BDA" w:rsidP="000A1BDA">
      <w:pPr>
        <w:rPr>
          <w:rFonts w:ascii="Times New Roman" w:hAnsi="Times New Roman"/>
        </w:rPr>
      </w:pPr>
    </w:p>
    <w:p w14:paraId="49934D90" w14:textId="77777777" w:rsidR="000A1BDA" w:rsidRDefault="000A1BDA" w:rsidP="000A1BDA">
      <w:pPr>
        <w:rPr>
          <w:rFonts w:ascii="Times New Roman" w:hAnsi="Times New Roman"/>
        </w:rPr>
      </w:pPr>
    </w:p>
    <w:p w14:paraId="33135A91" w14:textId="38D588EE" w:rsidR="000A1BDA" w:rsidRDefault="000A1BDA" w:rsidP="000A1BDA">
      <w:pPr>
        <w:rPr>
          <w:rFonts w:ascii="Times New Roman" w:hAnsi="Times New Roman"/>
        </w:rPr>
      </w:pPr>
    </w:p>
    <w:p w14:paraId="72F2D405" w14:textId="68BCC18B" w:rsidR="000A1BDA" w:rsidRDefault="000A1BDA" w:rsidP="000A1BDA">
      <w:pPr>
        <w:rPr>
          <w:rFonts w:ascii="Times New Roman" w:hAnsi="Times New Roman"/>
        </w:rPr>
      </w:pPr>
    </w:p>
    <w:p w14:paraId="2C59E9E8" w14:textId="106F3F27" w:rsidR="000A1BDA" w:rsidRDefault="000A1BDA" w:rsidP="000A1BDA">
      <w:pPr>
        <w:rPr>
          <w:rFonts w:ascii="Times New Roman" w:hAnsi="Times New Roman"/>
        </w:rPr>
      </w:pPr>
    </w:p>
    <w:p w14:paraId="16D674CA" w14:textId="77777777" w:rsidR="000A1BDA" w:rsidRDefault="000A1BDA" w:rsidP="000A1BDA">
      <w:pPr>
        <w:rPr>
          <w:rFonts w:ascii="Times New Roman" w:hAnsi="Times New Roman"/>
        </w:rPr>
      </w:pPr>
    </w:p>
    <w:p w14:paraId="08862A92" w14:textId="77777777" w:rsidR="000A1BDA" w:rsidRPr="003C6E8B" w:rsidRDefault="000A1BDA" w:rsidP="000A1BDA">
      <w:pPr>
        <w:rPr>
          <w:rFonts w:ascii="Times New Roman" w:hAnsi="Times New Roman"/>
        </w:rPr>
      </w:pPr>
      <w:r w:rsidRPr="003C6E8B">
        <w:rPr>
          <w:rFonts w:ascii="Times New Roman" w:hAnsi="Times New Roman"/>
        </w:rPr>
        <w:t>Целью создания ФОС по дисциплине Коммунальная гигиена является установление соответствия уровня подготовки обучающегося на данном этапе обучения требованиям рабочей программы учебной дисциплины.</w:t>
      </w:r>
    </w:p>
    <w:p w14:paraId="1E1BD7DE" w14:textId="77777777" w:rsidR="000A1BDA" w:rsidRPr="003C6E8B" w:rsidRDefault="000A1BDA" w:rsidP="000A1BDA">
      <w:pPr>
        <w:rPr>
          <w:rFonts w:ascii="Times New Roman" w:hAnsi="Times New Roman"/>
        </w:rPr>
      </w:pPr>
      <w:r w:rsidRPr="003C6E8B">
        <w:rPr>
          <w:rFonts w:ascii="Times New Roman" w:hAnsi="Times New Roman"/>
        </w:rPr>
        <w:t>Задачи ФОС по дисциплине: - контроль и управление процессом приобретения обучающимися необходимых знаний, умений, навыков и уровня сформированност</w:t>
      </w:r>
      <w:r>
        <w:rPr>
          <w:rFonts w:ascii="Times New Roman" w:hAnsi="Times New Roman"/>
        </w:rPr>
        <w:t>и компетенций, определенных в Ф</w:t>
      </w:r>
      <w:r w:rsidRPr="003C6E8B">
        <w:rPr>
          <w:rFonts w:ascii="Times New Roman" w:hAnsi="Times New Roman"/>
        </w:rPr>
        <w:t xml:space="preserve">ОС ВО по соответствующему направлению подготовки (специальности); </w:t>
      </w:r>
    </w:p>
    <w:p w14:paraId="2D35154C" w14:textId="77777777" w:rsidR="000A1BDA" w:rsidRPr="003C6E8B" w:rsidRDefault="000A1BDA" w:rsidP="000A1BDA">
      <w:pPr>
        <w:rPr>
          <w:rFonts w:ascii="Times New Roman" w:hAnsi="Times New Roman"/>
        </w:rPr>
      </w:pPr>
      <w:r w:rsidRPr="003C6E8B">
        <w:rPr>
          <w:rFonts w:ascii="Times New Roman" w:hAnsi="Times New Roman"/>
        </w:rPr>
        <w:t xml:space="preserve">- оценка достижений обучающихся в процессе изучения дисциплины; </w:t>
      </w:r>
    </w:p>
    <w:p w14:paraId="687EE08B" w14:textId="77777777" w:rsidR="000A1BDA" w:rsidRPr="003C6E8B" w:rsidRDefault="000A1BDA" w:rsidP="000A1BDA">
      <w:pPr>
        <w:rPr>
          <w:rFonts w:ascii="Times New Roman" w:hAnsi="Times New Roman"/>
        </w:rPr>
      </w:pPr>
      <w:r w:rsidRPr="003C6E8B">
        <w:rPr>
          <w:rFonts w:ascii="Times New Roman" w:hAnsi="Times New Roman"/>
        </w:rPr>
        <w:t xml:space="preserve">- обеспечение соответствия результатов обучения задачам будущей профессиональной деятельности. </w:t>
      </w:r>
    </w:p>
    <w:p w14:paraId="66792FD3" w14:textId="77777777" w:rsidR="000A1BDA" w:rsidRDefault="000A1BDA" w:rsidP="000A1BDA">
      <w:pPr>
        <w:pStyle w:val="a7"/>
        <w:shd w:val="clear" w:color="auto" w:fill="FFFFFF"/>
        <w:spacing w:before="0" w:beforeAutospacing="0" w:after="0" w:afterAutospacing="0"/>
        <w:textAlignment w:val="baseline"/>
      </w:pPr>
      <w:r w:rsidRPr="0072068B">
        <w:rPr>
          <w:b/>
        </w:rPr>
        <w:t>Требования к результатам освоения дисциплины:</w:t>
      </w:r>
    </w:p>
    <w:p w14:paraId="522CB11B" w14:textId="77777777" w:rsidR="000A1BDA" w:rsidRDefault="000A1BDA" w:rsidP="000A1BDA">
      <w:pPr>
        <w:pStyle w:val="a7"/>
        <w:shd w:val="clear" w:color="auto" w:fill="FFFFFF"/>
        <w:spacing w:before="0" w:beforeAutospacing="0" w:after="0" w:afterAutospacing="0"/>
        <w:textAlignment w:val="baseline"/>
      </w:pPr>
      <w:r>
        <w:t xml:space="preserve">Изучение дисциплины направлено на формирование у студентов следующих компетенций: </w:t>
      </w:r>
    </w:p>
    <w:p w14:paraId="17933187" w14:textId="77777777" w:rsidR="000A1BDA" w:rsidRDefault="000A1BDA" w:rsidP="000A1BDA">
      <w:pPr>
        <w:pStyle w:val="a7"/>
        <w:shd w:val="clear" w:color="auto" w:fill="FFFFFF"/>
        <w:spacing w:before="0" w:beforeAutospacing="0" w:after="0" w:afterAutospacing="0"/>
        <w:textAlignment w:val="baseline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7805"/>
      </w:tblGrid>
      <w:tr w:rsidR="000A1BDA" w:rsidRPr="003C6E8B" w14:paraId="20F835CE" w14:textId="77777777" w:rsidTr="009B1055">
        <w:trPr>
          <w:trHeight w:val="435"/>
        </w:trPr>
        <w:tc>
          <w:tcPr>
            <w:tcW w:w="2141" w:type="dxa"/>
            <w:shd w:val="clear" w:color="auto" w:fill="auto"/>
          </w:tcPr>
          <w:p w14:paraId="04DFBDEC" w14:textId="77777777" w:rsidR="000A1BDA" w:rsidRPr="003C6E8B" w:rsidRDefault="000A1BDA" w:rsidP="009B105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2"/>
                <w:szCs w:val="20"/>
              </w:rPr>
            </w:pPr>
            <w:r w:rsidRPr="003C6E8B">
              <w:rPr>
                <w:b/>
                <w:sz w:val="22"/>
                <w:szCs w:val="20"/>
              </w:rPr>
              <w:t>Код компетенции</w:t>
            </w:r>
          </w:p>
        </w:tc>
        <w:tc>
          <w:tcPr>
            <w:tcW w:w="7805" w:type="dxa"/>
            <w:shd w:val="clear" w:color="auto" w:fill="auto"/>
          </w:tcPr>
          <w:p w14:paraId="1685AADA" w14:textId="77777777" w:rsidR="000A1BDA" w:rsidRPr="003C6E8B" w:rsidRDefault="000A1BDA" w:rsidP="009B105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2"/>
                <w:szCs w:val="20"/>
              </w:rPr>
            </w:pPr>
            <w:r w:rsidRPr="003C6E8B">
              <w:rPr>
                <w:b/>
                <w:sz w:val="22"/>
                <w:szCs w:val="20"/>
              </w:rPr>
              <w:t>Содержание компетенции (или её части)</w:t>
            </w:r>
          </w:p>
        </w:tc>
      </w:tr>
      <w:tr w:rsidR="000A1BDA" w:rsidRPr="003C6E8B" w14:paraId="1EA9D517" w14:textId="77777777" w:rsidTr="009B1055">
        <w:tc>
          <w:tcPr>
            <w:tcW w:w="9946" w:type="dxa"/>
            <w:gridSpan w:val="2"/>
            <w:shd w:val="clear" w:color="auto" w:fill="auto"/>
          </w:tcPr>
          <w:p w14:paraId="6D34D3AF" w14:textId="77777777" w:rsidR="000A1BDA" w:rsidRPr="003C6E8B" w:rsidRDefault="000A1BDA" w:rsidP="009B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C6E8B">
              <w:rPr>
                <w:rFonts w:ascii="Times New Roman" w:hAnsi="Times New Roman"/>
                <w:b/>
                <w:color w:val="FF0000"/>
                <w:szCs w:val="20"/>
              </w:rPr>
              <w:t>РО</w:t>
            </w:r>
            <w:r w:rsidRPr="003C6E8B">
              <w:rPr>
                <w:rFonts w:ascii="Times New Roman" w:hAnsi="Times New Roman"/>
                <w:b/>
                <w:color w:val="FF0000"/>
                <w:szCs w:val="20"/>
                <w:vertAlign w:val="subscript"/>
              </w:rPr>
              <w:t>5</w:t>
            </w:r>
            <w:r w:rsidRPr="003C6E8B">
              <w:rPr>
                <w:rFonts w:ascii="Times New Roman" w:hAnsi="Times New Roman"/>
                <w:b/>
                <w:color w:val="FF0000"/>
                <w:szCs w:val="20"/>
              </w:rPr>
              <w:t xml:space="preserve"> - Умеет оценить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</w:t>
            </w:r>
          </w:p>
        </w:tc>
      </w:tr>
      <w:tr w:rsidR="000A1BDA" w:rsidRPr="003C6E8B" w14:paraId="2AE4A1E6" w14:textId="77777777" w:rsidTr="009B1055">
        <w:tc>
          <w:tcPr>
            <w:tcW w:w="2141" w:type="dxa"/>
            <w:shd w:val="clear" w:color="auto" w:fill="auto"/>
          </w:tcPr>
          <w:p w14:paraId="74609836" w14:textId="77777777" w:rsidR="000A1BDA" w:rsidRPr="003C6E8B" w:rsidRDefault="000A1BDA" w:rsidP="009B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3C6E8B">
              <w:rPr>
                <w:rFonts w:ascii="Times New Roman" w:hAnsi="Times New Roman"/>
                <w:b/>
                <w:szCs w:val="20"/>
              </w:rPr>
              <w:t>ПК-5</w:t>
            </w:r>
          </w:p>
        </w:tc>
        <w:tc>
          <w:tcPr>
            <w:tcW w:w="7805" w:type="dxa"/>
            <w:shd w:val="clear" w:color="auto" w:fill="auto"/>
          </w:tcPr>
          <w:p w14:paraId="38BC4D0C" w14:textId="77777777" w:rsidR="000A1BDA" w:rsidRPr="003C6E8B" w:rsidRDefault="000A1BDA" w:rsidP="009B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3C6E8B">
              <w:rPr>
                <w:rFonts w:ascii="Times New Roman" w:hAnsi="Times New Roman"/>
                <w:szCs w:val="20"/>
              </w:rPr>
              <w:t>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</w:tc>
      </w:tr>
      <w:tr w:rsidR="000A1BDA" w:rsidRPr="003C6E8B" w14:paraId="5AC876E5" w14:textId="77777777" w:rsidTr="009B1055">
        <w:tc>
          <w:tcPr>
            <w:tcW w:w="2141" w:type="dxa"/>
            <w:shd w:val="clear" w:color="auto" w:fill="auto"/>
          </w:tcPr>
          <w:p w14:paraId="2023B48C" w14:textId="77777777" w:rsidR="000A1BDA" w:rsidRPr="003C6E8B" w:rsidRDefault="000A1BDA" w:rsidP="009B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3C6E8B">
              <w:rPr>
                <w:rFonts w:ascii="Times New Roman" w:hAnsi="Times New Roman"/>
                <w:b/>
                <w:szCs w:val="20"/>
              </w:rPr>
              <w:t>ПК-6</w:t>
            </w:r>
          </w:p>
        </w:tc>
        <w:tc>
          <w:tcPr>
            <w:tcW w:w="7805" w:type="dxa"/>
            <w:shd w:val="clear" w:color="auto" w:fill="auto"/>
          </w:tcPr>
          <w:p w14:paraId="14D216FC" w14:textId="77777777" w:rsidR="000A1BDA" w:rsidRPr="003C6E8B" w:rsidRDefault="000A1BDA" w:rsidP="009B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3C6E8B">
              <w:rPr>
                <w:rFonts w:ascii="Times New Roman" w:hAnsi="Times New Roman"/>
                <w:szCs w:val="20"/>
              </w:rPr>
              <w:t>способность и готовностью к использованию современных методов оценки и коррекции естественных природных, социальных и других условий жизни, к осуществлению санитарно-противоэпидемиологических (профилактических) мероприятий по предупреждению инфекционных и массовых неинфекционных заболеваний, а также к осуществлению противоэпидемической защиты населения;</w:t>
            </w:r>
          </w:p>
        </w:tc>
      </w:tr>
      <w:tr w:rsidR="000A1BDA" w:rsidRPr="003C6E8B" w14:paraId="45EA09C9" w14:textId="77777777" w:rsidTr="009B1055">
        <w:trPr>
          <w:trHeight w:val="2278"/>
        </w:trPr>
        <w:tc>
          <w:tcPr>
            <w:tcW w:w="2141" w:type="dxa"/>
            <w:shd w:val="clear" w:color="auto" w:fill="auto"/>
          </w:tcPr>
          <w:p w14:paraId="5786159E" w14:textId="77777777" w:rsidR="000A1BDA" w:rsidRPr="003C6E8B" w:rsidRDefault="000A1BDA" w:rsidP="009B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3C6E8B">
              <w:rPr>
                <w:rFonts w:ascii="Times New Roman" w:hAnsi="Times New Roman"/>
                <w:b/>
                <w:szCs w:val="20"/>
              </w:rPr>
              <w:t>ПК-7</w:t>
            </w:r>
          </w:p>
        </w:tc>
        <w:tc>
          <w:tcPr>
            <w:tcW w:w="7805" w:type="dxa"/>
            <w:shd w:val="clear" w:color="auto" w:fill="auto"/>
          </w:tcPr>
          <w:p w14:paraId="4DF833DA" w14:textId="77777777" w:rsidR="000A1BDA" w:rsidRPr="003C6E8B" w:rsidRDefault="000A1BDA" w:rsidP="009B1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3C6E8B">
              <w:rPr>
                <w:rFonts w:ascii="Times New Roman" w:hAnsi="Times New Roman"/>
                <w:szCs w:val="20"/>
              </w:rPr>
              <w:t>способность и готовностью к прогнозированию опасности для здоровья, причиной которых 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работников;</w:t>
            </w:r>
          </w:p>
        </w:tc>
      </w:tr>
      <w:tr w:rsidR="000A1BDA" w:rsidRPr="003C6E8B" w14:paraId="40F13C38" w14:textId="77777777" w:rsidTr="009B1055">
        <w:tc>
          <w:tcPr>
            <w:tcW w:w="9946" w:type="dxa"/>
            <w:gridSpan w:val="2"/>
            <w:shd w:val="clear" w:color="auto" w:fill="auto"/>
          </w:tcPr>
          <w:p w14:paraId="3E864AD2" w14:textId="77777777" w:rsidR="000A1BDA" w:rsidRPr="00BC2FBB" w:rsidRDefault="000A1BDA" w:rsidP="009B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F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</w:t>
            </w:r>
            <w:r w:rsidRPr="00BC2FBB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bscript"/>
              </w:rPr>
              <w:t>8</w:t>
            </w:r>
            <w:r w:rsidRPr="00BC2F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– Умеет выявлять факторы риска окружающей среди и их влияние на общественное здоровье, владеет методикой гигиенической диагностики на популяционном уровне на основании изучения факторов среды обитания человека.</w:t>
            </w:r>
          </w:p>
        </w:tc>
      </w:tr>
      <w:tr w:rsidR="000A1BDA" w:rsidRPr="003C6E8B" w14:paraId="7301DE24" w14:textId="77777777" w:rsidTr="009B1055">
        <w:tc>
          <w:tcPr>
            <w:tcW w:w="2141" w:type="dxa"/>
            <w:shd w:val="clear" w:color="auto" w:fill="auto"/>
          </w:tcPr>
          <w:p w14:paraId="01A019B2" w14:textId="77777777" w:rsidR="000A1BDA" w:rsidRPr="00AE606D" w:rsidRDefault="000A1BDA" w:rsidP="009B1055">
            <w:pPr>
              <w:pStyle w:val="a3"/>
              <w:spacing w:before="60" w:after="60" w:line="240" w:lineRule="auto"/>
              <w:ind w:left="0" w:righ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ПК-19</w:t>
            </w:r>
          </w:p>
        </w:tc>
        <w:tc>
          <w:tcPr>
            <w:tcW w:w="7805" w:type="dxa"/>
            <w:shd w:val="clear" w:color="auto" w:fill="auto"/>
          </w:tcPr>
          <w:p w14:paraId="760683F9" w14:textId="77777777" w:rsidR="000A1BDA" w:rsidRPr="00AE606D" w:rsidRDefault="000A1BDA" w:rsidP="009B10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06D">
              <w:rPr>
                <w:rFonts w:ascii="Times New Roman" w:hAnsi="Times New Roman"/>
                <w:sz w:val="24"/>
                <w:szCs w:val="24"/>
              </w:rPr>
              <w:t xml:space="preserve"> способностью и готовностью к оценке экологической обстановки населенной территории и выявление риска для здоровья связанное с источниками загрязнения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9B40C08" w14:textId="77777777" w:rsidR="000A1BDA" w:rsidRDefault="000A1BDA" w:rsidP="000A1B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3E599B" w14:textId="77777777" w:rsidR="000A1BDA" w:rsidRDefault="000A1BDA" w:rsidP="000A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00932F" w14:textId="77777777" w:rsidR="000A1BDA" w:rsidRDefault="000A1BDA" w:rsidP="000A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1B3FEE" w14:textId="77777777" w:rsidR="000A1BDA" w:rsidRDefault="000A1BDA" w:rsidP="000A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4EC2C5" w14:textId="77777777" w:rsidR="000A1BDA" w:rsidRDefault="000A1BDA" w:rsidP="000A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DEA31B" w14:textId="77777777" w:rsidR="000A1BDA" w:rsidRDefault="000A1BDA" w:rsidP="000A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0A225F" w14:textId="77777777" w:rsidR="000A1BDA" w:rsidRDefault="000A1BDA" w:rsidP="000A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703660" w14:textId="7D241A19" w:rsidR="000A1BDA" w:rsidRPr="003C6E8B" w:rsidRDefault="000A1BDA" w:rsidP="000A1B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C6E8B">
        <w:rPr>
          <w:rFonts w:ascii="Times New Roman" w:hAnsi="Times New Roman"/>
          <w:b/>
          <w:bCs/>
          <w:color w:val="000000"/>
          <w:sz w:val="24"/>
          <w:szCs w:val="24"/>
        </w:rPr>
        <w:t>Перечень оценочных средств</w:t>
      </w:r>
    </w:p>
    <w:tbl>
      <w:tblPr>
        <w:tblW w:w="10405" w:type="dxa"/>
        <w:tblInd w:w="-6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347"/>
        <w:gridCol w:w="4678"/>
        <w:gridCol w:w="3543"/>
      </w:tblGrid>
      <w:tr w:rsidR="000A1BDA" w:rsidRPr="003C6E8B" w14:paraId="34D449B9" w14:textId="77777777" w:rsidTr="009B1055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BB17" w14:textId="77777777" w:rsidR="000A1BDA" w:rsidRPr="003C6E8B" w:rsidRDefault="000A1BDA" w:rsidP="009B1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5B3066BA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D3B2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3439B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формы контроля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7988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контрольных </w:t>
            </w:r>
            <w:proofErr w:type="gramStart"/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заданий  в</w:t>
            </w:r>
            <w:proofErr w:type="gramEnd"/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комплекте оценочных средств</w:t>
            </w:r>
          </w:p>
        </w:tc>
      </w:tr>
      <w:tr w:rsidR="000A1BDA" w:rsidRPr="003C6E8B" w14:paraId="3F43606B" w14:textId="77777777" w:rsidTr="009B1055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06A9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7409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53AA" w14:textId="77777777" w:rsidR="000A1BDA" w:rsidRPr="003C6E8B" w:rsidRDefault="000A1BDA" w:rsidP="009B1055">
            <w:pPr>
              <w:spacing w:after="0" w:line="240" w:lineRule="auto"/>
              <w:ind w:left="32" w:firstLine="284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непосредственный контакт между преподавателем и студентом, в процессе которого преподаватель получает информацию об усвоении студентами учебного материала.</w:t>
            </w:r>
          </w:p>
          <w:p w14:paraId="014364CC" w14:textId="77777777" w:rsidR="000A1BDA" w:rsidRPr="003C6E8B" w:rsidRDefault="000A1BDA" w:rsidP="009B1055">
            <w:pPr>
              <w:spacing w:after="0" w:line="240" w:lineRule="auto"/>
              <w:ind w:left="32" w:firstLine="284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опрос, который проводится в форме беседы преподавателя с группой и вовлекает в активную умственную работу всех студентов. Вопросы должны допускать краткую форму ответа. С помощью такого опроса проверяется выполненное домашнее задание, выясняется готовность к изучению нового материала, определяет усвоение нового материала, проверяется подготовка студентов к выполнению практических заданий;</w:t>
            </w:r>
          </w:p>
          <w:p w14:paraId="117E96E4" w14:textId="77777777" w:rsidR="000A1BDA" w:rsidRPr="003C6E8B" w:rsidRDefault="000A1BDA" w:rsidP="009B1055">
            <w:pPr>
              <w:spacing w:after="0" w:line="240" w:lineRule="auto"/>
              <w:ind w:left="32" w:firstLine="284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опрос предполагает постановку таких вопросов, которые требуют развернутого ответа. Вопросы должны быть четкими, ясными, конкретными, иметь прикладной характер, охватывать основной изученный материал.</w:t>
            </w:r>
          </w:p>
          <w:p w14:paraId="406F65D2" w14:textId="77777777" w:rsidR="000A1BDA" w:rsidRPr="003C6E8B" w:rsidRDefault="000A1BDA" w:rsidP="009B1055">
            <w:pPr>
              <w:spacing w:after="0" w:line="0" w:lineRule="atLeast"/>
              <w:ind w:firstLine="458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устного опроса - подробный анализ ответов студентов, где отмечаются положительные стороны, указываются недостатки, делается вывод о том, как изучен материал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0917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вопросов для устного опроса по темам</w:t>
            </w:r>
          </w:p>
        </w:tc>
      </w:tr>
      <w:tr w:rsidR="000A1BDA" w:rsidRPr="003C6E8B" w14:paraId="4E30E67C" w14:textId="77777777" w:rsidTr="009B1055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B108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304F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2D93" w14:textId="77777777" w:rsidR="000A1BDA" w:rsidRPr="003C6E8B" w:rsidRDefault="000A1BDA" w:rsidP="009B1055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проверка используется во всех видах контроля и осуществляется как в аудиторной, так и во внеаудиторной работе (выполнение домашних заданий).</w:t>
            </w:r>
          </w:p>
          <w:p w14:paraId="0A25494E" w14:textId="77777777" w:rsidR="000A1BDA" w:rsidRPr="003C6E8B" w:rsidRDefault="000A1BDA" w:rsidP="009B1055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задания позволяют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определённого раздела дисциплины.</w:t>
            </w:r>
          </w:p>
          <w:p w14:paraId="5379F433" w14:textId="77777777" w:rsidR="000A1BDA" w:rsidRPr="003C6E8B" w:rsidRDefault="000A1BDA" w:rsidP="009B105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3195" w14:textId="77777777" w:rsidR="000A1BDA" w:rsidRPr="003C6E8B" w:rsidRDefault="000A1BDA" w:rsidP="009B1055">
            <w:pPr>
              <w:numPr>
                <w:ilvl w:val="0"/>
                <w:numId w:val="5"/>
              </w:numPr>
              <w:spacing w:after="0" w:line="0" w:lineRule="atLeast"/>
              <w:ind w:left="34" w:firstLine="326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тестовые задания </w:t>
            </w:r>
          </w:p>
          <w:p w14:paraId="1E6CC792" w14:textId="77777777" w:rsidR="000A1BDA" w:rsidRPr="003C6E8B" w:rsidRDefault="000A1BDA" w:rsidP="009B1055">
            <w:pPr>
              <w:numPr>
                <w:ilvl w:val="0"/>
                <w:numId w:val="5"/>
              </w:numPr>
              <w:spacing w:after="0" w:line="0" w:lineRule="atLeast"/>
              <w:ind w:left="34" w:firstLine="326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</w:t>
            </w:r>
          </w:p>
        </w:tc>
      </w:tr>
      <w:tr w:rsidR="000A1BDA" w:rsidRPr="003C6E8B" w14:paraId="039E1116" w14:textId="77777777" w:rsidTr="009B1055"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F099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  <w:p w14:paraId="3648F759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DC0A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  <w:p w14:paraId="1B1722C8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2081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степени осознанности и усвоения учебного материала; способности последовательного изложения, способности к отбору основных положений, охвату темы в целом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EA81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Комплект заданий по темам</w:t>
            </w:r>
          </w:p>
        </w:tc>
      </w:tr>
      <w:tr w:rsidR="000A1BDA" w:rsidRPr="003C6E8B" w14:paraId="5858F120" w14:textId="77777777" w:rsidTr="009B1055">
        <w:tc>
          <w:tcPr>
            <w:tcW w:w="8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31A3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2059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998D" w14:textId="77777777" w:rsidR="000A1BDA" w:rsidRPr="003C6E8B" w:rsidRDefault="000A1BDA" w:rsidP="009B105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Продукт самостоятельной работы</w:t>
            </w:r>
            <w:r w:rsidRPr="003C6E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студента, представляющий собой краткое изложений в письменном виде полученных результатов теоретического анализа определённой темы, где автор раскрывает суть исследуемой проблемы, приводит различные точки зрения, а также собственные взгляды на неё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77F0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Перечень тем рефератов</w:t>
            </w:r>
          </w:p>
        </w:tc>
      </w:tr>
      <w:tr w:rsidR="000A1BDA" w:rsidRPr="003C6E8B" w14:paraId="78FB6812" w14:textId="77777777" w:rsidTr="009B1055">
        <w:tc>
          <w:tcPr>
            <w:tcW w:w="8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48A4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AA9F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76F2" w14:textId="77777777" w:rsidR="000A1BDA" w:rsidRPr="003C6E8B" w:rsidRDefault="000A1BDA" w:rsidP="009B105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Продукт самостоятельной работы студента, представляющий собой публичное выступление по представлению результатов решения определённой учебно-практической темы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EBF1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Перечень тем докладов, сообщений</w:t>
            </w:r>
          </w:p>
        </w:tc>
      </w:tr>
      <w:tr w:rsidR="000A1BDA" w:rsidRPr="003C6E8B" w14:paraId="55ACF4E4" w14:textId="77777777" w:rsidTr="009B1055"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6D8D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B387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452A" w14:textId="77777777" w:rsidR="000A1BDA" w:rsidRPr="003C6E8B" w:rsidRDefault="000A1BDA" w:rsidP="009B105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 самостоятельной работы студента, представляющий собой изложений в </w:t>
            </w:r>
            <w:proofErr w:type="gramStart"/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электронном  виде</w:t>
            </w:r>
            <w:proofErr w:type="gramEnd"/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результатов теоретического анализа определённой темы, где автор раскрывает суть исследуемой проблемы, приводит различные точки зрения, а также собственные взгляды на неё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57A9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Перечень тем презентаций</w:t>
            </w:r>
          </w:p>
        </w:tc>
      </w:tr>
      <w:tr w:rsidR="000A1BDA" w:rsidRPr="003C6E8B" w14:paraId="7ADCE01A" w14:textId="77777777" w:rsidTr="009B1055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AA77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776B0" w14:textId="77777777" w:rsidR="000A1BDA" w:rsidRPr="003C6E8B" w:rsidRDefault="000A1BDA" w:rsidP="009B105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2782" w14:textId="77777777" w:rsidR="000A1BDA" w:rsidRPr="003C6E8B" w:rsidRDefault="000A1BDA" w:rsidP="009B105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Стандартизированные задания, позволяющие автоматизировать процедуру изменения уровня знаний и умений студентов.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A3E1" w14:textId="77777777" w:rsidR="000A1BDA" w:rsidRPr="003C6E8B" w:rsidRDefault="000A1BDA" w:rsidP="009B105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C6E8B">
              <w:rPr>
                <w:rFonts w:ascii="Times New Roman" w:hAnsi="Times New Roman"/>
                <w:color w:val="000000"/>
                <w:sz w:val="24"/>
                <w:szCs w:val="24"/>
              </w:rPr>
              <w:t>Комплект тестовых заданий для рубежного контроля</w:t>
            </w:r>
          </w:p>
        </w:tc>
      </w:tr>
    </w:tbl>
    <w:p w14:paraId="068E3ED5" w14:textId="77777777" w:rsidR="000A1BDA" w:rsidRPr="003C6E8B" w:rsidRDefault="000A1BDA" w:rsidP="000A1BDA">
      <w:pPr>
        <w:rPr>
          <w:rFonts w:ascii="Times New Roman" w:hAnsi="Times New Roman"/>
        </w:rPr>
      </w:pPr>
    </w:p>
    <w:p w14:paraId="1A0D2EBF" w14:textId="77777777" w:rsidR="000A1BDA" w:rsidRPr="003C6E8B" w:rsidRDefault="000A1BDA" w:rsidP="000A1BDA">
      <w:pPr>
        <w:rPr>
          <w:rFonts w:ascii="Times New Roman" w:hAnsi="Times New Roman"/>
        </w:rPr>
      </w:pPr>
    </w:p>
    <w:p w14:paraId="06C7262A" w14:textId="77777777" w:rsidR="000A1BDA" w:rsidRPr="003C6E8B" w:rsidRDefault="000A1BDA" w:rsidP="000A1BDA">
      <w:pPr>
        <w:rPr>
          <w:rFonts w:ascii="Times New Roman" w:hAnsi="Times New Roman"/>
          <w:b/>
        </w:rPr>
      </w:pPr>
      <w:r w:rsidRPr="003C6E8B">
        <w:rPr>
          <w:rFonts w:ascii="Times New Roman" w:hAnsi="Times New Roman"/>
          <w:b/>
        </w:rPr>
        <w:t>Критерии оценивания форм контроля</w:t>
      </w:r>
    </w:p>
    <w:p w14:paraId="210FC565" w14:textId="77777777" w:rsidR="000A1BDA" w:rsidRPr="003C6E8B" w:rsidRDefault="000A1BDA" w:rsidP="000A1BDA">
      <w:pPr>
        <w:rPr>
          <w:rFonts w:ascii="Times New Roman" w:hAnsi="Times New Roman"/>
          <w:b/>
        </w:rPr>
      </w:pPr>
      <w:r w:rsidRPr="003C6E8B">
        <w:rPr>
          <w:rFonts w:ascii="Times New Roman" w:hAnsi="Times New Roman"/>
          <w:b/>
        </w:rPr>
        <w:t>Устный опрос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861"/>
      </w:tblGrid>
      <w:tr w:rsidR="000A1BDA" w:rsidRPr="003C6E8B" w14:paraId="1F2C677A" w14:textId="77777777" w:rsidTr="009B1055">
        <w:tc>
          <w:tcPr>
            <w:tcW w:w="2127" w:type="dxa"/>
            <w:shd w:val="clear" w:color="auto" w:fill="auto"/>
          </w:tcPr>
          <w:p w14:paraId="751466A4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 xml:space="preserve">Отметка </w:t>
            </w:r>
          </w:p>
        </w:tc>
        <w:tc>
          <w:tcPr>
            <w:tcW w:w="8045" w:type="dxa"/>
            <w:shd w:val="clear" w:color="auto" w:fill="auto"/>
          </w:tcPr>
          <w:p w14:paraId="2AB28F33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Описание</w:t>
            </w:r>
          </w:p>
        </w:tc>
      </w:tr>
      <w:tr w:rsidR="000A1BDA" w:rsidRPr="003C6E8B" w14:paraId="4FBD87AC" w14:textId="77777777" w:rsidTr="009B1055">
        <w:tc>
          <w:tcPr>
            <w:tcW w:w="2127" w:type="dxa"/>
            <w:shd w:val="clear" w:color="auto" w:fill="auto"/>
          </w:tcPr>
          <w:p w14:paraId="058A85E5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2E3F5C1D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Отметкой «ОТЛИЧНО» 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A1BDA" w:rsidRPr="003C6E8B" w14:paraId="2A69660A" w14:textId="77777777" w:rsidTr="009B1055">
        <w:tc>
          <w:tcPr>
            <w:tcW w:w="2127" w:type="dxa"/>
            <w:shd w:val="clear" w:color="auto" w:fill="auto"/>
          </w:tcPr>
          <w:p w14:paraId="350AA1BC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73EB7160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Отметкой «ХОРОШО»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A1BDA" w:rsidRPr="003C6E8B" w14:paraId="0E9C7AB7" w14:textId="77777777" w:rsidTr="009B1055">
        <w:tc>
          <w:tcPr>
            <w:tcW w:w="2127" w:type="dxa"/>
            <w:shd w:val="clear" w:color="auto" w:fill="auto"/>
          </w:tcPr>
          <w:p w14:paraId="287C5258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446FC319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Отметкой «УДОВЛЕТВОРИТЕЛЬНО»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</w:tr>
      <w:tr w:rsidR="000A1BDA" w:rsidRPr="003C6E8B" w14:paraId="011CE869" w14:textId="77777777" w:rsidTr="009B1055">
        <w:tc>
          <w:tcPr>
            <w:tcW w:w="2127" w:type="dxa"/>
            <w:shd w:val="clear" w:color="auto" w:fill="auto"/>
          </w:tcPr>
          <w:p w14:paraId="241C6FC9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45" w:type="dxa"/>
            <w:shd w:val="clear" w:color="auto" w:fill="auto"/>
          </w:tcPr>
          <w:p w14:paraId="71F9396C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</w:rPr>
            </w:pPr>
            <w:r w:rsidRPr="001D5D88">
              <w:rPr>
                <w:rFonts w:ascii="Times New Roman" w:hAnsi="Times New Roman"/>
              </w:rPr>
              <w:t>Отметкой «НЕУДОВЛЕТВОРИТЕЛЬНО»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14:paraId="4D0CC781" w14:textId="77777777" w:rsidR="000A1BDA" w:rsidRPr="003C6E8B" w:rsidRDefault="000A1BDA" w:rsidP="000A1BDA">
      <w:pPr>
        <w:rPr>
          <w:rFonts w:ascii="Times New Roman" w:hAnsi="Times New Roman"/>
        </w:rPr>
      </w:pPr>
    </w:p>
    <w:p w14:paraId="7E4E8504" w14:textId="77777777" w:rsidR="000A1BDA" w:rsidRPr="003C6E8B" w:rsidRDefault="000A1BDA" w:rsidP="000A1BDA">
      <w:pPr>
        <w:jc w:val="center"/>
        <w:rPr>
          <w:rFonts w:ascii="Times New Roman" w:eastAsia="Calibri" w:hAnsi="Times New Roman"/>
          <w:b/>
          <w:sz w:val="24"/>
          <w:szCs w:val="24"/>
          <w:u w:val="single"/>
          <w:lang w:val="ky-KG"/>
        </w:rPr>
      </w:pPr>
      <w:r w:rsidRPr="003C6E8B">
        <w:rPr>
          <w:rFonts w:ascii="Times New Roman" w:eastAsia="Calibri" w:hAnsi="Times New Roman"/>
          <w:b/>
          <w:sz w:val="24"/>
          <w:szCs w:val="24"/>
        </w:rPr>
        <w:t>Критерии оценивания</w:t>
      </w:r>
      <w:r w:rsidRPr="003C6E8B">
        <w:rPr>
          <w:rFonts w:ascii="Times New Roman" w:eastAsia="Calibri" w:hAnsi="Times New Roman"/>
          <w:sz w:val="24"/>
          <w:szCs w:val="24"/>
        </w:rPr>
        <w:t xml:space="preserve"> по   дисциплине </w:t>
      </w:r>
      <w:r w:rsidRPr="003C6E8B">
        <w:rPr>
          <w:rFonts w:ascii="Times New Roman" w:hAnsi="Times New Roman"/>
          <w:b/>
          <w:sz w:val="24"/>
          <w:szCs w:val="24"/>
        </w:rPr>
        <w:t>«Коммунальная гигиена»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32"/>
        <w:gridCol w:w="5214"/>
        <w:gridCol w:w="1142"/>
      </w:tblGrid>
      <w:tr w:rsidR="000A1BDA" w:rsidRPr="003C6E8B" w14:paraId="5A802D92" w14:textId="77777777" w:rsidTr="009B1055">
        <w:tc>
          <w:tcPr>
            <w:tcW w:w="257" w:type="dxa"/>
            <w:shd w:val="clear" w:color="auto" w:fill="auto"/>
          </w:tcPr>
          <w:p w14:paraId="2551D800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1" w:type="dxa"/>
            <w:shd w:val="clear" w:color="auto" w:fill="auto"/>
          </w:tcPr>
          <w:p w14:paraId="4FD8410E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32" w:type="dxa"/>
            <w:shd w:val="clear" w:color="auto" w:fill="auto"/>
          </w:tcPr>
          <w:p w14:paraId="364493BF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142" w:type="dxa"/>
            <w:shd w:val="clear" w:color="auto" w:fill="auto"/>
          </w:tcPr>
          <w:p w14:paraId="7FE4E22C" w14:textId="77777777" w:rsidR="000A1BDA" w:rsidRPr="001D5D88" w:rsidRDefault="000A1BDA" w:rsidP="009B105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Баллы </w:t>
            </w:r>
          </w:p>
          <w:p w14:paraId="0AC59F62" w14:textId="77777777" w:rsidR="000A1BDA" w:rsidRPr="001D5D88" w:rsidRDefault="000A1BDA" w:rsidP="009B105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(30</w:t>
            </w:r>
            <w:r w:rsidRPr="001D5D88">
              <w:rPr>
                <w:rFonts w:ascii="Times New Roman" w:eastAsia="Calibri" w:hAnsi="Times New Roman"/>
                <w:sz w:val="24"/>
                <w:szCs w:val="24"/>
              </w:rPr>
              <w:t xml:space="preserve">б., 1Модуля </w:t>
            </w:r>
          </w:p>
        </w:tc>
      </w:tr>
      <w:tr w:rsidR="000A1BDA" w:rsidRPr="003C6E8B" w14:paraId="02F28077" w14:textId="77777777" w:rsidTr="009B1055">
        <w:trPr>
          <w:trHeight w:val="1010"/>
        </w:trPr>
        <w:tc>
          <w:tcPr>
            <w:tcW w:w="257" w:type="dxa"/>
            <w:shd w:val="clear" w:color="auto" w:fill="auto"/>
          </w:tcPr>
          <w:p w14:paraId="02611202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14:paraId="60FC93A4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532" w:type="dxa"/>
            <w:shd w:val="clear" w:color="auto" w:fill="auto"/>
          </w:tcPr>
          <w:p w14:paraId="54B8EE45" w14:textId="77777777" w:rsidR="000A1BDA" w:rsidRPr="001D5D88" w:rsidRDefault="000A1BDA" w:rsidP="009B1055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sz w:val="24"/>
                <w:szCs w:val="24"/>
              </w:rPr>
              <w:t>- Содержательность конспекта сделанного самостоятельно студентом отвечая на контрольные вопросы, отдельные записи по тематике.</w:t>
            </w:r>
          </w:p>
        </w:tc>
        <w:tc>
          <w:tcPr>
            <w:tcW w:w="1142" w:type="dxa"/>
            <w:shd w:val="clear" w:color="auto" w:fill="auto"/>
          </w:tcPr>
          <w:p w14:paraId="5599A8ED" w14:textId="77777777" w:rsidR="000A1BDA" w:rsidRPr="001D5D88" w:rsidRDefault="000A1BDA" w:rsidP="009B105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sz w:val="24"/>
                <w:szCs w:val="24"/>
              </w:rPr>
              <w:t>2 б.</w:t>
            </w:r>
          </w:p>
        </w:tc>
      </w:tr>
      <w:tr w:rsidR="000A1BDA" w:rsidRPr="003C6E8B" w14:paraId="0BD9DF07" w14:textId="77777777" w:rsidTr="009B1055">
        <w:trPr>
          <w:trHeight w:val="982"/>
        </w:trPr>
        <w:tc>
          <w:tcPr>
            <w:tcW w:w="257" w:type="dxa"/>
            <w:shd w:val="clear" w:color="auto" w:fill="auto"/>
          </w:tcPr>
          <w:p w14:paraId="2C370C14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41" w:type="dxa"/>
            <w:shd w:val="clear" w:color="auto" w:fill="auto"/>
          </w:tcPr>
          <w:p w14:paraId="56D7339B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5532" w:type="dxa"/>
            <w:shd w:val="clear" w:color="auto" w:fill="auto"/>
          </w:tcPr>
          <w:p w14:paraId="18E3B813" w14:textId="77777777" w:rsidR="000A1BDA" w:rsidRPr="001D5D88" w:rsidRDefault="000A1BDA" w:rsidP="009B10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Последовательность </w:t>
            </w:r>
            <w:r w:rsidRPr="001D5D88">
              <w:rPr>
                <w:rFonts w:ascii="Times New Roman" w:hAnsi="Times New Roman"/>
                <w:sz w:val="24"/>
                <w:szCs w:val="24"/>
              </w:rPr>
              <w:t xml:space="preserve">материала. </w:t>
            </w:r>
          </w:p>
          <w:p w14:paraId="7319608E" w14:textId="77777777" w:rsidR="000A1BDA" w:rsidRPr="001D5D88" w:rsidRDefault="000A1BDA" w:rsidP="009B10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14:paraId="2F9A1582" w14:textId="77777777" w:rsidR="000A1BDA" w:rsidRPr="001D5D88" w:rsidRDefault="000A1BDA" w:rsidP="009B105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142" w:type="dxa"/>
            <w:shd w:val="clear" w:color="auto" w:fill="auto"/>
          </w:tcPr>
          <w:p w14:paraId="4537E1AF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0A1BDA" w:rsidRPr="003C6E8B" w14:paraId="4D54A075" w14:textId="77777777" w:rsidTr="009B1055">
        <w:trPr>
          <w:trHeight w:val="699"/>
        </w:trPr>
        <w:tc>
          <w:tcPr>
            <w:tcW w:w="257" w:type="dxa"/>
            <w:shd w:val="clear" w:color="auto" w:fill="auto"/>
          </w:tcPr>
          <w:p w14:paraId="404DCAF6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41" w:type="dxa"/>
            <w:shd w:val="clear" w:color="auto" w:fill="auto"/>
          </w:tcPr>
          <w:p w14:paraId="03701AC9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532" w:type="dxa"/>
            <w:shd w:val="clear" w:color="auto" w:fill="auto"/>
          </w:tcPr>
          <w:p w14:paraId="7EC03535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- Логичность данного материала по тематике. </w:t>
            </w:r>
          </w:p>
          <w:p w14:paraId="2EC62831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- Актуальность данного материала для обучающихся.</w:t>
            </w:r>
          </w:p>
        </w:tc>
        <w:tc>
          <w:tcPr>
            <w:tcW w:w="1142" w:type="dxa"/>
            <w:shd w:val="clear" w:color="auto" w:fill="auto"/>
          </w:tcPr>
          <w:p w14:paraId="0300B60C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</w:tr>
      <w:tr w:rsidR="000A1BDA" w:rsidRPr="003C6E8B" w14:paraId="483ADDD5" w14:textId="77777777" w:rsidTr="009B1055">
        <w:trPr>
          <w:trHeight w:val="425"/>
        </w:trPr>
        <w:tc>
          <w:tcPr>
            <w:tcW w:w="257" w:type="dxa"/>
            <w:shd w:val="clear" w:color="auto" w:fill="auto"/>
          </w:tcPr>
          <w:p w14:paraId="429C87E4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14:paraId="0A160914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532" w:type="dxa"/>
            <w:shd w:val="clear" w:color="auto" w:fill="auto"/>
          </w:tcPr>
          <w:p w14:paraId="0A66F02D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- Правильность ответов на поставленные вопросы.</w:t>
            </w:r>
          </w:p>
          <w:p w14:paraId="2A18B2C2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14:paraId="108E901A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</w:tr>
      <w:tr w:rsidR="000A1BDA" w:rsidRPr="003C6E8B" w14:paraId="603C3956" w14:textId="77777777" w:rsidTr="009B1055">
        <w:trPr>
          <w:trHeight w:val="370"/>
        </w:trPr>
        <w:tc>
          <w:tcPr>
            <w:tcW w:w="257" w:type="dxa"/>
            <w:shd w:val="clear" w:color="auto" w:fill="auto"/>
          </w:tcPr>
          <w:p w14:paraId="155D0A8D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41" w:type="dxa"/>
            <w:shd w:val="clear" w:color="auto" w:fill="auto"/>
          </w:tcPr>
          <w:p w14:paraId="2D6A725B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532" w:type="dxa"/>
            <w:shd w:val="clear" w:color="auto" w:fill="auto"/>
          </w:tcPr>
          <w:p w14:paraId="67B1CA33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- Валидность охвата объема материала по предмету</w:t>
            </w:r>
          </w:p>
        </w:tc>
        <w:tc>
          <w:tcPr>
            <w:tcW w:w="1142" w:type="dxa"/>
            <w:shd w:val="clear" w:color="auto" w:fill="auto"/>
          </w:tcPr>
          <w:p w14:paraId="2AA6E8C3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0A1BDA" w:rsidRPr="003C6E8B" w14:paraId="54CE87ED" w14:textId="77777777" w:rsidTr="009B1055">
        <w:trPr>
          <w:trHeight w:val="1290"/>
        </w:trPr>
        <w:tc>
          <w:tcPr>
            <w:tcW w:w="257" w:type="dxa"/>
            <w:shd w:val="clear" w:color="auto" w:fill="auto"/>
          </w:tcPr>
          <w:p w14:paraId="01707070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41" w:type="dxa"/>
            <w:shd w:val="clear" w:color="auto" w:fill="auto"/>
          </w:tcPr>
          <w:p w14:paraId="51962425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D88">
              <w:rPr>
                <w:rFonts w:ascii="Times New Roman" w:hAnsi="Times New Roman"/>
                <w:sz w:val="24"/>
                <w:szCs w:val="24"/>
              </w:rPr>
              <w:t>Подготовка  презентации</w:t>
            </w:r>
            <w:proofErr w:type="gramEnd"/>
          </w:p>
        </w:tc>
        <w:tc>
          <w:tcPr>
            <w:tcW w:w="5532" w:type="dxa"/>
            <w:shd w:val="clear" w:color="auto" w:fill="auto"/>
          </w:tcPr>
          <w:p w14:paraId="07F586C6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D5D88">
              <w:rPr>
                <w:rFonts w:ascii="Times New Roman" w:hAnsi="Times New Roman"/>
                <w:sz w:val="24"/>
                <w:szCs w:val="24"/>
              </w:rPr>
              <w:t>Содержательность  стиля</w:t>
            </w:r>
            <w:proofErr w:type="gramEnd"/>
            <w:r w:rsidRPr="001D5D88">
              <w:rPr>
                <w:rFonts w:ascii="Times New Roman" w:hAnsi="Times New Roman"/>
                <w:sz w:val="24"/>
                <w:szCs w:val="24"/>
              </w:rPr>
              <w:t xml:space="preserve"> изложения  темы представленного материала.</w:t>
            </w:r>
          </w:p>
          <w:p w14:paraId="71400503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- Эстетичность дизайна, соответствие дизайна по теме </w:t>
            </w:r>
          </w:p>
        </w:tc>
        <w:tc>
          <w:tcPr>
            <w:tcW w:w="1142" w:type="dxa"/>
            <w:shd w:val="clear" w:color="auto" w:fill="auto"/>
          </w:tcPr>
          <w:p w14:paraId="400D2EF0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 xml:space="preserve"> 3 б.</w:t>
            </w:r>
          </w:p>
        </w:tc>
      </w:tr>
      <w:tr w:rsidR="000A1BDA" w:rsidRPr="003C6E8B" w14:paraId="6C37A90D" w14:textId="77777777" w:rsidTr="009B1055">
        <w:trPr>
          <w:trHeight w:val="1408"/>
        </w:trPr>
        <w:tc>
          <w:tcPr>
            <w:tcW w:w="257" w:type="dxa"/>
            <w:shd w:val="clear" w:color="auto" w:fill="auto"/>
          </w:tcPr>
          <w:p w14:paraId="124167AA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14:paraId="7232B30E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5D88">
              <w:rPr>
                <w:rFonts w:ascii="Times New Roman" w:hAnsi="Times New Roman"/>
                <w:sz w:val="24"/>
                <w:szCs w:val="24"/>
              </w:rPr>
              <w:t>Демонстрация  практической</w:t>
            </w:r>
            <w:proofErr w:type="gramEnd"/>
            <w:r w:rsidRPr="001D5D88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5532" w:type="dxa"/>
            <w:shd w:val="clear" w:color="auto" w:fill="auto"/>
          </w:tcPr>
          <w:p w14:paraId="1E0C192C" w14:textId="77777777" w:rsidR="000A1BDA" w:rsidRPr="001D5D88" w:rsidRDefault="000A1BDA" w:rsidP="009B1055">
            <w:pPr>
              <w:spacing w:after="0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 по коммунальной гигиене:</w:t>
            </w:r>
          </w:p>
          <w:p w14:paraId="512E74D7" w14:textId="77777777" w:rsidR="000A1BDA" w:rsidRPr="001D5D88" w:rsidRDefault="000A1BDA" w:rsidP="009B1055">
            <w:pPr>
              <w:numPr>
                <w:ilvl w:val="0"/>
                <w:numId w:val="6"/>
              </w:numPr>
              <w:tabs>
                <w:tab w:val="clear" w:pos="1287"/>
                <w:tab w:val="num" w:pos="240"/>
              </w:tabs>
              <w:spacing w:after="0" w:line="240" w:lineRule="auto"/>
              <w:ind w:left="240" w:right="-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показатели здоровья населения – демографические, заболеваемости, смертности и др.;</w:t>
            </w:r>
          </w:p>
          <w:p w14:paraId="7E453D5C" w14:textId="77777777" w:rsidR="000A1BDA" w:rsidRPr="001D5D88" w:rsidRDefault="000A1BDA" w:rsidP="009B1055">
            <w:pPr>
              <w:numPr>
                <w:ilvl w:val="0"/>
                <w:numId w:val="6"/>
              </w:numPr>
              <w:tabs>
                <w:tab w:val="clear" w:pos="1287"/>
                <w:tab w:val="num" w:pos="240"/>
              </w:tabs>
              <w:spacing w:after="0" w:line="240" w:lineRule="auto"/>
              <w:ind w:left="240" w:right="-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спектры био</w:t>
            </w:r>
            <w:r w:rsidRPr="001D5D8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логических ответов организма человека на воздействие загрязнения негативных факторов окружающей среды</w:t>
            </w:r>
            <w:r w:rsidRPr="001D5D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4FE9C8" w14:textId="77777777" w:rsidR="000A1BDA" w:rsidRPr="001D5D88" w:rsidRDefault="000A1BDA" w:rsidP="009B1055">
            <w:pPr>
              <w:numPr>
                <w:ilvl w:val="0"/>
                <w:numId w:val="6"/>
              </w:numPr>
              <w:tabs>
                <w:tab w:val="clear" w:pos="1287"/>
                <w:tab w:val="num" w:pos="240"/>
              </w:tabs>
              <w:spacing w:after="0" w:line="240" w:lineRule="auto"/>
              <w:ind w:left="240" w:right="-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color w:val="000000"/>
                <w:sz w:val="24"/>
                <w:szCs w:val="24"/>
              </w:rPr>
              <w:t>факторы окружающей среды различной природы – атмосферный воздух, вода, почва, жилище и т.д.;</w:t>
            </w:r>
          </w:p>
          <w:p w14:paraId="31C88522" w14:textId="77777777" w:rsidR="000A1BDA" w:rsidRPr="001D5D88" w:rsidRDefault="000A1BDA" w:rsidP="009B1055">
            <w:pPr>
              <w:numPr>
                <w:ilvl w:val="0"/>
                <w:numId w:val="6"/>
              </w:numPr>
              <w:tabs>
                <w:tab w:val="clear" w:pos="1287"/>
                <w:tab w:val="num" w:pos="240"/>
              </w:tabs>
              <w:spacing w:after="0" w:line="240" w:lineRule="auto"/>
              <w:ind w:left="240" w:right="-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регламенты (нормирование) вредных факторов окружающей среды</w:t>
            </w:r>
            <w:r w:rsidRPr="001D5D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A83D45" w14:textId="77777777" w:rsidR="000A1BDA" w:rsidRPr="001D5D88" w:rsidRDefault="000A1BDA" w:rsidP="009B1055">
            <w:pPr>
              <w:numPr>
                <w:ilvl w:val="0"/>
                <w:numId w:val="6"/>
              </w:numPr>
              <w:tabs>
                <w:tab w:val="clear" w:pos="1287"/>
                <w:tab w:val="num" w:pos="240"/>
              </w:tabs>
              <w:spacing w:after="0" w:line="240" w:lineRule="auto"/>
              <w:ind w:left="240" w:right="-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методику установление причинно-следственной связи факторами окружающей среды и здоровьем населения;</w:t>
            </w:r>
          </w:p>
          <w:p w14:paraId="75436AB0" w14:textId="77777777" w:rsidR="000A1BDA" w:rsidRPr="001D5D88" w:rsidRDefault="000A1BDA" w:rsidP="009B1055">
            <w:pPr>
              <w:numPr>
                <w:ilvl w:val="0"/>
                <w:numId w:val="6"/>
              </w:numPr>
              <w:tabs>
                <w:tab w:val="clear" w:pos="1287"/>
                <w:tab w:val="num" w:pos="240"/>
              </w:tabs>
              <w:spacing w:after="0" w:line="240" w:lineRule="auto"/>
              <w:ind w:left="240" w:right="-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color w:val="000000"/>
                <w:sz w:val="24"/>
                <w:szCs w:val="24"/>
              </w:rPr>
              <w:t>прогнозы ожидаемых явлений</w:t>
            </w:r>
            <w:r w:rsidRPr="001D5D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660CE0F" w14:textId="77777777" w:rsidR="000A1BDA" w:rsidRPr="001D5D88" w:rsidRDefault="000A1BDA" w:rsidP="009B1055">
            <w:pPr>
              <w:spacing w:after="0"/>
              <w:ind w:left="24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DF37C" w14:textId="77777777" w:rsidR="000A1BDA" w:rsidRPr="001D5D88" w:rsidRDefault="000A1BDA" w:rsidP="009B1055">
            <w:pPr>
              <w:tabs>
                <w:tab w:val="num" w:pos="0"/>
              </w:tabs>
              <w:spacing w:after="0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hAnsi="Times New Roman"/>
                <w:b/>
                <w:sz w:val="24"/>
                <w:szCs w:val="24"/>
              </w:rPr>
              <w:t>Студент должен уметь</w:t>
            </w:r>
            <w:r w:rsidRPr="001D5D8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1D5D88">
              <w:rPr>
                <w:rFonts w:ascii="Times New Roman" w:hAnsi="Times New Roman"/>
                <w:b/>
                <w:sz w:val="24"/>
                <w:szCs w:val="24"/>
              </w:rPr>
              <w:t>по коммунальной гигиене:</w:t>
            </w:r>
          </w:p>
          <w:p w14:paraId="0A02B451" w14:textId="77777777" w:rsidR="000A1BDA" w:rsidRPr="001D5D88" w:rsidRDefault="000A1BDA" w:rsidP="009B105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оценивать состояние здоровья населения в зависимости от влияния негативных экологических факторов;</w:t>
            </w:r>
          </w:p>
          <w:p w14:paraId="24CC39DB" w14:textId="77777777" w:rsidR="000A1BDA" w:rsidRPr="001D5D88" w:rsidRDefault="000A1BDA" w:rsidP="009B105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color w:val="000000"/>
                <w:sz w:val="24"/>
                <w:szCs w:val="24"/>
              </w:rPr>
              <w:t>указывать прямые причинные связи нозологических форм с экологическими неблагополучиями в уравнениях множественной регрессии;</w:t>
            </w:r>
          </w:p>
          <w:p w14:paraId="49D44366" w14:textId="77777777" w:rsidR="000A1BDA" w:rsidRPr="001D5D88" w:rsidRDefault="000A1BDA" w:rsidP="009B1055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color w:val="000000"/>
                <w:sz w:val="24"/>
                <w:szCs w:val="24"/>
              </w:rPr>
              <w:t>сделать прогнозы уровня здоровья населения в зависимости от факторов окружающей среды.</w:t>
            </w:r>
          </w:p>
          <w:p w14:paraId="6F2A8CC6" w14:textId="77777777" w:rsidR="000A1BDA" w:rsidRPr="001D5D88" w:rsidRDefault="000A1BDA" w:rsidP="009B1055">
            <w:pPr>
              <w:spacing w:after="0"/>
              <w:ind w:right="-1" w:firstLine="5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hAnsi="Times New Roman"/>
                <w:b/>
                <w:sz w:val="24"/>
                <w:szCs w:val="24"/>
              </w:rPr>
              <w:t>Студент должен владеть навыками по коммунальной гигиене:</w:t>
            </w:r>
          </w:p>
          <w:p w14:paraId="4E677746" w14:textId="77777777" w:rsidR="000A1BDA" w:rsidRPr="001D5D88" w:rsidRDefault="000A1BDA" w:rsidP="009B1055">
            <w:pPr>
              <w:numPr>
                <w:ilvl w:val="0"/>
                <w:numId w:val="8"/>
              </w:numPr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работы с научной литературой и документами санитарного законодательства;</w:t>
            </w:r>
          </w:p>
          <w:p w14:paraId="72578F45" w14:textId="77777777" w:rsidR="000A1BDA" w:rsidRPr="001D5D88" w:rsidRDefault="000A1BDA" w:rsidP="009B1055">
            <w:pPr>
              <w:numPr>
                <w:ilvl w:val="0"/>
                <w:numId w:val="8"/>
              </w:numPr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выявления факторов риска окружающей среды;</w:t>
            </w:r>
          </w:p>
          <w:p w14:paraId="242037EA" w14:textId="77777777" w:rsidR="000A1BDA" w:rsidRPr="001D5D88" w:rsidRDefault="000A1BDA" w:rsidP="009B1055">
            <w:pPr>
              <w:numPr>
                <w:ilvl w:val="0"/>
                <w:numId w:val="8"/>
              </w:numPr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планировать и проводить научно-практическую работу по оценке здоровья населения и факторов окружающей среды.</w:t>
            </w:r>
          </w:p>
          <w:p w14:paraId="030DCA94" w14:textId="77777777" w:rsidR="000A1BDA" w:rsidRPr="003C6E8B" w:rsidRDefault="000A1BDA" w:rsidP="009B1055">
            <w:pPr>
              <w:pStyle w:val="Style15"/>
              <w:widowControl/>
              <w:spacing w:line="276" w:lineRule="auto"/>
              <w:ind w:firstLine="284"/>
            </w:pPr>
          </w:p>
        </w:tc>
        <w:tc>
          <w:tcPr>
            <w:tcW w:w="1142" w:type="dxa"/>
            <w:shd w:val="clear" w:color="auto" w:fill="auto"/>
          </w:tcPr>
          <w:p w14:paraId="43213694" w14:textId="77777777" w:rsidR="000A1BDA" w:rsidRPr="001D5D88" w:rsidRDefault="000A1BDA" w:rsidP="009B105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 б.</w:t>
            </w:r>
          </w:p>
        </w:tc>
      </w:tr>
      <w:tr w:rsidR="000A1BDA" w:rsidRPr="003C6E8B" w14:paraId="4D66B5AE" w14:textId="77777777" w:rsidTr="009B1055">
        <w:trPr>
          <w:trHeight w:val="698"/>
        </w:trPr>
        <w:tc>
          <w:tcPr>
            <w:tcW w:w="257" w:type="dxa"/>
            <w:shd w:val="clear" w:color="auto" w:fill="auto"/>
          </w:tcPr>
          <w:p w14:paraId="2E5D4E09" w14:textId="77777777" w:rsidR="000A1BDA" w:rsidRPr="001D5D88" w:rsidRDefault="000A1BDA" w:rsidP="009B1055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41" w:type="dxa"/>
            <w:shd w:val="clear" w:color="auto" w:fill="auto"/>
          </w:tcPr>
          <w:p w14:paraId="4C8781EA" w14:textId="77777777" w:rsidR="000A1BDA" w:rsidRPr="001D5D88" w:rsidRDefault="000A1BDA" w:rsidP="009B1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5D88">
              <w:rPr>
                <w:rFonts w:ascii="Times New Roman" w:hAnsi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32" w:type="dxa"/>
            <w:shd w:val="clear" w:color="auto" w:fill="auto"/>
          </w:tcPr>
          <w:p w14:paraId="058FD543" w14:textId="77777777" w:rsidR="000A1BDA" w:rsidRPr="001D5D88" w:rsidRDefault="000A1BDA" w:rsidP="009B1055">
            <w:pPr>
              <w:tabs>
                <w:tab w:val="left" w:pos="0"/>
                <w:tab w:val="left" w:pos="34"/>
                <w:tab w:val="left" w:pos="176"/>
              </w:tabs>
              <w:spacing w:after="0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142" w:type="dxa"/>
            <w:shd w:val="clear" w:color="auto" w:fill="auto"/>
          </w:tcPr>
          <w:p w14:paraId="79F52A5A" w14:textId="77777777" w:rsidR="000A1BDA" w:rsidRPr="001D5D88" w:rsidRDefault="000A1BDA" w:rsidP="009B105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10,0 б.</w:t>
            </w:r>
          </w:p>
        </w:tc>
      </w:tr>
      <w:tr w:rsidR="000A1BDA" w:rsidRPr="003C6E8B" w14:paraId="283A1D4E" w14:textId="77777777" w:rsidTr="009B1055">
        <w:trPr>
          <w:trHeight w:val="157"/>
        </w:trPr>
        <w:tc>
          <w:tcPr>
            <w:tcW w:w="9030" w:type="dxa"/>
            <w:gridSpan w:val="3"/>
            <w:shd w:val="clear" w:color="auto" w:fill="auto"/>
          </w:tcPr>
          <w:p w14:paraId="7854BF21" w14:textId="77777777" w:rsidR="000A1BDA" w:rsidRPr="001D5D88" w:rsidRDefault="000A1BDA" w:rsidP="009B1055">
            <w:pPr>
              <w:tabs>
                <w:tab w:val="left" w:pos="175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shd w:val="clear" w:color="auto" w:fill="auto"/>
          </w:tcPr>
          <w:p w14:paraId="66355CE8" w14:textId="77777777" w:rsidR="000A1BDA" w:rsidRPr="001D5D88" w:rsidRDefault="000A1BDA" w:rsidP="009B105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5D88">
              <w:rPr>
                <w:rFonts w:ascii="Times New Roman" w:eastAsia="Calibri" w:hAnsi="Times New Roman"/>
                <w:b/>
                <w:sz w:val="24"/>
                <w:szCs w:val="24"/>
              </w:rPr>
              <w:t>30 балл.</w:t>
            </w:r>
          </w:p>
        </w:tc>
      </w:tr>
    </w:tbl>
    <w:p w14:paraId="5882F7D3" w14:textId="77777777" w:rsidR="000A1BDA" w:rsidRDefault="000A1BDA" w:rsidP="000A1BDA">
      <w:pPr>
        <w:rPr>
          <w:rFonts w:ascii="Times New Roman" w:hAnsi="Times New Roman"/>
          <w:b/>
          <w:sz w:val="28"/>
          <w:szCs w:val="28"/>
        </w:rPr>
      </w:pPr>
    </w:p>
    <w:p w14:paraId="0DC295A3" w14:textId="77777777" w:rsidR="000A1BDA" w:rsidRPr="00975ADC" w:rsidRDefault="000A1BDA">
      <w:pPr>
        <w:rPr>
          <w:sz w:val="28"/>
          <w:szCs w:val="28"/>
        </w:rPr>
      </w:pPr>
    </w:p>
    <w:sectPr w:rsidR="000A1BDA" w:rsidRPr="009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03B"/>
    <w:multiLevelType w:val="hybridMultilevel"/>
    <w:tmpl w:val="35FE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01BF"/>
    <w:multiLevelType w:val="hybridMultilevel"/>
    <w:tmpl w:val="033ED4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2B3"/>
    <w:multiLevelType w:val="hybridMultilevel"/>
    <w:tmpl w:val="3C48F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BCB"/>
    <w:multiLevelType w:val="hybridMultilevel"/>
    <w:tmpl w:val="A94E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025044"/>
    <w:multiLevelType w:val="multilevel"/>
    <w:tmpl w:val="E95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E2F2F"/>
    <w:multiLevelType w:val="hybridMultilevel"/>
    <w:tmpl w:val="79785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3AB2"/>
    <w:multiLevelType w:val="hybridMultilevel"/>
    <w:tmpl w:val="18C24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071043"/>
    <w:multiLevelType w:val="hybridMultilevel"/>
    <w:tmpl w:val="3110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79910">
    <w:abstractNumId w:val="3"/>
  </w:num>
  <w:num w:numId="2" w16cid:durableId="1389182747">
    <w:abstractNumId w:val="2"/>
  </w:num>
  <w:num w:numId="3" w16cid:durableId="789012073">
    <w:abstractNumId w:val="1"/>
  </w:num>
  <w:num w:numId="4" w16cid:durableId="1018584144">
    <w:abstractNumId w:val="5"/>
  </w:num>
  <w:num w:numId="5" w16cid:durableId="749811024">
    <w:abstractNumId w:val="4"/>
  </w:num>
  <w:num w:numId="6" w16cid:durableId="2071267760">
    <w:abstractNumId w:val="6"/>
  </w:num>
  <w:num w:numId="7" w16cid:durableId="1672953617">
    <w:abstractNumId w:val="0"/>
  </w:num>
  <w:num w:numId="8" w16cid:durableId="979925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DC"/>
    <w:rsid w:val="000A1BDA"/>
    <w:rsid w:val="00381A70"/>
    <w:rsid w:val="004052DC"/>
    <w:rsid w:val="009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EC6B"/>
  <w15:chartTrackingRefBased/>
  <w15:docId w15:val="{8C1BAABA-EF9D-4629-8DE7-11E24E15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List Paragraph1,WB Para"/>
    <w:basedOn w:val="a"/>
    <w:link w:val="a4"/>
    <w:qFormat/>
    <w:rsid w:val="00975ADC"/>
    <w:pPr>
      <w:ind w:left="720"/>
      <w:contextualSpacing/>
    </w:pPr>
  </w:style>
  <w:style w:type="character" w:customStyle="1" w:styleId="a4">
    <w:name w:val="Абзац списка Знак"/>
    <w:aliases w:val="List Paragraph (numbered (a)) Знак,List Paragraph1 Знак,WB Para Знак"/>
    <w:link w:val="a3"/>
    <w:locked/>
    <w:rsid w:val="00975ADC"/>
    <w:rPr>
      <w:rFonts w:ascii="Calibri" w:eastAsia="Times New Roman" w:hAnsi="Calibri" w:cs="Times New Roman"/>
      <w:lang w:eastAsia="ru-RU"/>
    </w:rPr>
  </w:style>
  <w:style w:type="character" w:customStyle="1" w:styleId="FontStyle42">
    <w:name w:val="Font Style42"/>
    <w:rsid w:val="000A1BDA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0A1BDA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0A1B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0A1BDA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A1BD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A1BD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A1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0A1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2594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2</cp:revision>
  <dcterms:created xsi:type="dcterms:W3CDTF">2022-11-11T09:42:00Z</dcterms:created>
  <dcterms:modified xsi:type="dcterms:W3CDTF">2022-11-11T09:42:00Z</dcterms:modified>
</cp:coreProperties>
</file>