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02" w:rsidRPr="0093608A" w:rsidRDefault="007B4602" w:rsidP="007B4602">
      <w:pPr>
        <w:tabs>
          <w:tab w:val="left" w:pos="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93608A">
        <w:rPr>
          <w:b/>
          <w:sz w:val="24"/>
          <w:szCs w:val="24"/>
        </w:rPr>
        <w:t>Аннотация программы по дисциплине</w:t>
      </w:r>
    </w:p>
    <w:p w:rsidR="007B4602" w:rsidRPr="0093608A" w:rsidRDefault="007B4602" w:rsidP="007B4602">
      <w:pPr>
        <w:tabs>
          <w:tab w:val="left" w:pos="0"/>
        </w:tabs>
        <w:jc w:val="center"/>
        <w:rPr>
          <w:b/>
          <w:sz w:val="24"/>
          <w:szCs w:val="24"/>
        </w:rPr>
      </w:pPr>
      <w:r w:rsidRPr="0093608A">
        <w:rPr>
          <w:b/>
          <w:sz w:val="24"/>
          <w:szCs w:val="24"/>
        </w:rPr>
        <w:t>«Нормальная анатомия»</w:t>
      </w:r>
    </w:p>
    <w:p w:rsidR="007B4602" w:rsidRPr="005D506D" w:rsidRDefault="007B4602" w:rsidP="007B4602">
      <w:pPr>
        <w:jc w:val="center"/>
        <w:rPr>
          <w:b/>
          <w:bCs/>
          <w:sz w:val="24"/>
          <w:szCs w:val="24"/>
        </w:rPr>
      </w:pPr>
      <w:r w:rsidRPr="005D506D">
        <w:rPr>
          <w:b/>
          <w:bCs/>
          <w:sz w:val="24"/>
          <w:szCs w:val="24"/>
        </w:rPr>
        <w:t>Специальность: 560001 – лечебное дело (</w:t>
      </w:r>
      <w:r w:rsidRPr="005D506D">
        <w:rPr>
          <w:b/>
          <w:bCs/>
          <w:sz w:val="24"/>
          <w:szCs w:val="24"/>
          <w:lang w:val="en-US"/>
        </w:rPr>
        <w:t>GM</w:t>
      </w:r>
      <w:r w:rsidRPr="005D506D">
        <w:rPr>
          <w:b/>
          <w:bCs/>
          <w:sz w:val="24"/>
          <w:szCs w:val="24"/>
        </w:rPr>
        <w:t>)</w:t>
      </w:r>
    </w:p>
    <w:p w:rsidR="007B4602" w:rsidRPr="0093608A" w:rsidRDefault="007B4602" w:rsidP="007B4602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6975" w:type="dxa"/>
          </w:tcPr>
          <w:p w:rsidR="007B4602" w:rsidRPr="0093608A" w:rsidRDefault="007B4602" w:rsidP="00AA1DD4">
            <w:pPr>
              <w:autoSpaceDE/>
              <w:adjustRightInd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Изучение дисциплины составляет </w:t>
            </w:r>
            <w:r w:rsidRPr="003A1129">
              <w:rPr>
                <w:sz w:val="24"/>
                <w:szCs w:val="24"/>
              </w:rPr>
              <w:t>10</w:t>
            </w:r>
            <w:r w:rsidRPr="0093608A">
              <w:rPr>
                <w:sz w:val="24"/>
                <w:szCs w:val="24"/>
              </w:rPr>
              <w:t xml:space="preserve"> кредитов (</w:t>
            </w:r>
            <w:r w:rsidRPr="003A1129">
              <w:rPr>
                <w:sz w:val="24"/>
                <w:szCs w:val="24"/>
              </w:rPr>
              <w:t>300</w:t>
            </w:r>
            <w:r w:rsidRPr="0093608A">
              <w:rPr>
                <w:sz w:val="24"/>
                <w:szCs w:val="24"/>
              </w:rPr>
              <w:t xml:space="preserve"> часов).</w:t>
            </w:r>
          </w:p>
          <w:p w:rsidR="007B4602" w:rsidRPr="0093608A" w:rsidRDefault="007B4602" w:rsidP="00AA1DD4">
            <w:pPr>
              <w:rPr>
                <w:sz w:val="24"/>
                <w:szCs w:val="24"/>
              </w:rPr>
            </w:pPr>
          </w:p>
        </w:tc>
      </w:tr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Цели дисциплины:</w:t>
            </w:r>
          </w:p>
        </w:tc>
        <w:tc>
          <w:tcPr>
            <w:tcW w:w="6975" w:type="dxa"/>
          </w:tcPr>
          <w:p w:rsidR="007B4602" w:rsidRPr="00A103A7" w:rsidRDefault="007B4602" w:rsidP="00AA1DD4">
            <w:pPr>
              <w:outlineLvl w:val="0"/>
              <w:rPr>
                <w:b/>
                <w:bCs/>
                <w:sz w:val="24"/>
              </w:rPr>
            </w:pPr>
            <w:r w:rsidRPr="00A103A7">
              <w:rPr>
                <w:sz w:val="24"/>
              </w:rPr>
              <w:t>Целью изучения анатомии является приобретение студентом знаний по строению тела человека, строению органов и систем органов, их топографии и развитию на основе современных достижений макро- и микроскопической анатомии, а также формирование общепрофессиональной врачебной компетенции в вопросах структурной организации основных процессов жизнедеятельности организма.</w:t>
            </w:r>
          </w:p>
          <w:p w:rsidR="007B4602" w:rsidRPr="0093608A" w:rsidRDefault="007B4602" w:rsidP="00AA1DD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Задачи дисциплины:</w:t>
            </w:r>
          </w:p>
          <w:p w:rsidR="007B4602" w:rsidRPr="0093608A" w:rsidRDefault="007B4602" w:rsidP="00AA1DD4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:rsidR="007B4602" w:rsidRPr="0093608A" w:rsidRDefault="007B4602" w:rsidP="007B460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</w:t>
            </w:r>
            <w:r w:rsidRPr="0093608A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ть</w:t>
            </w:r>
            <w:r w:rsidRPr="0093608A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93608A">
              <w:rPr>
                <w:sz w:val="24"/>
                <w:szCs w:val="24"/>
              </w:rPr>
              <w:t xml:space="preserve"> по строению тела человека, как в целом, так и </w:t>
            </w:r>
            <w:proofErr w:type="gramStart"/>
            <w:r w:rsidRPr="0093608A">
              <w:rPr>
                <w:sz w:val="24"/>
                <w:szCs w:val="24"/>
              </w:rPr>
              <w:t>отдельных его органов</w:t>
            </w:r>
            <w:proofErr w:type="gramEnd"/>
            <w:r w:rsidRPr="0093608A">
              <w:rPr>
                <w:sz w:val="24"/>
                <w:szCs w:val="24"/>
              </w:rPr>
              <w:t xml:space="preserve"> и систем в различные возрастные периоды на основе современных достижений макро- и микроскопической анатомии;</w:t>
            </w:r>
          </w:p>
          <w:p w:rsidR="007B4602" w:rsidRPr="0093608A" w:rsidRDefault="007B4602" w:rsidP="007B460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Сформировать умений ориентироваться в сложном строении тела человека, безошибочно и </w:t>
            </w:r>
            <w:proofErr w:type="gramStart"/>
            <w:r w:rsidRPr="0093608A">
              <w:rPr>
                <w:sz w:val="24"/>
                <w:szCs w:val="24"/>
              </w:rPr>
              <w:t>точно находить</w:t>
            </w:r>
            <w:proofErr w:type="gramEnd"/>
            <w:r w:rsidRPr="0093608A">
              <w:rPr>
                <w:sz w:val="24"/>
                <w:szCs w:val="24"/>
              </w:rPr>
              <w:t xml:space="preserve">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      </w:r>
          </w:p>
          <w:p w:rsidR="007B4602" w:rsidRDefault="007B4602" w:rsidP="007B460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 w:rsidRPr="001B6D95">
              <w:rPr>
                <w:sz w:val="24"/>
                <w:szCs w:val="24"/>
              </w:rPr>
              <w:t xml:space="preserve">Выработать научное представление о взаимозависимости и единстве структуры и функции, используя принципы комплексного подхода и синтетического понимания как отдельных органов, так и организма в целом, их изменчивости в процессе </w:t>
            </w:r>
            <w:proofErr w:type="spellStart"/>
            <w:r w:rsidRPr="001B6D95">
              <w:rPr>
                <w:sz w:val="24"/>
                <w:szCs w:val="24"/>
              </w:rPr>
              <w:t>фило</w:t>
            </w:r>
            <w:proofErr w:type="spellEnd"/>
            <w:r w:rsidRPr="001B6D95">
              <w:rPr>
                <w:sz w:val="24"/>
                <w:szCs w:val="24"/>
              </w:rPr>
              <w:t>- и онтогенеза;</w:t>
            </w:r>
          </w:p>
          <w:p w:rsidR="007B4602" w:rsidRPr="0093608A" w:rsidRDefault="007B4602" w:rsidP="007B460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Воспитывать этические нормы поведения в «анатомическом театре», уважительного и бережного отношения к изучаемому объекту – органам человеческого тела, к трупу, которые изучаются во имя живого человека;</w:t>
            </w:r>
          </w:p>
        </w:tc>
      </w:tr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shd w:val="clear" w:color="auto" w:fill="FFFFFF"/>
              <w:tabs>
                <w:tab w:val="left" w:pos="540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Содержание разделов учебной программы: </w:t>
            </w:r>
          </w:p>
          <w:p w:rsidR="007B4602" w:rsidRPr="0093608A" w:rsidRDefault="007B4602" w:rsidP="00AA1DD4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:rsidR="007B4602" w:rsidRPr="0093608A" w:rsidRDefault="007B4602" w:rsidP="00AA1DD4">
            <w:pPr>
              <w:shd w:val="clear" w:color="auto" w:fill="FFFFFF"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Дидактические единицы: </w:t>
            </w:r>
          </w:p>
          <w:p w:rsidR="007B4602" w:rsidRPr="0093608A" w:rsidRDefault="007B4602" w:rsidP="007B4602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СОМАТОЛОГИЯ: введение в анатомию человека, остеология, синдесмология, миология. </w:t>
            </w:r>
          </w:p>
          <w:p w:rsidR="007B4602" w:rsidRPr="0093608A" w:rsidRDefault="007B4602" w:rsidP="007B4602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СПЛАНХНОЛОГИЯ: пищеварительная система, дыхательная система, мочевая и половая системы.</w:t>
            </w:r>
          </w:p>
          <w:p w:rsidR="007B4602" w:rsidRPr="0093608A" w:rsidRDefault="007B4602" w:rsidP="007B4602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СЕРДЕЧНО-СОСУДИСТАЯ И ЛИМФОИДНАЯ СИСТЕМЫ: сердце и сосуды, органы иммунной и лимфатической систем, эндокринные железы.</w:t>
            </w:r>
          </w:p>
          <w:p w:rsidR="007B4602" w:rsidRPr="0093608A" w:rsidRDefault="007B4602" w:rsidP="007B4602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НЕРВНАЯ СИСТЕМА И ОРГАНЫ ЧУВСТВ: центральная нервная система, периферическая нервная система, органы чувств.</w:t>
            </w:r>
          </w:p>
        </w:tc>
      </w:tr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autoSpaceDE/>
              <w:adjustRightInd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В результате изучения дисциплины студент должен:</w:t>
            </w:r>
          </w:p>
          <w:p w:rsidR="007B4602" w:rsidRPr="0093608A" w:rsidRDefault="007B4602" w:rsidP="00AA1DD4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</w:tcPr>
          <w:p w:rsidR="007B4602" w:rsidRDefault="007B4602" w:rsidP="00AA1DD4">
            <w:pPr>
              <w:jc w:val="both"/>
              <w:rPr>
                <w:sz w:val="24"/>
                <w:szCs w:val="24"/>
              </w:rPr>
            </w:pPr>
          </w:p>
          <w:p w:rsidR="007B4602" w:rsidRPr="0093608A" w:rsidRDefault="007B4602" w:rsidP="00AA1DD4">
            <w:pPr>
              <w:jc w:val="both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ЗНАТЬ:</w:t>
            </w:r>
          </w:p>
          <w:p w:rsidR="007B4602" w:rsidRPr="003E122E" w:rsidRDefault="007B4602" w:rsidP="00AA1DD4">
            <w:pPr>
              <w:rPr>
                <w:b/>
                <w:u w:val="single"/>
              </w:rPr>
            </w:pPr>
            <w:r w:rsidRPr="003E122E">
              <w:rPr>
                <w:b/>
                <w:u w:val="single"/>
              </w:rPr>
              <w:t>знать и понимать: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>основные направления и этапы развития анатомической науки, ее значение для медицины и биологии, методы анатомических исследований;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основные закономерности развития и жизнедеятельности организма человека на основе структурной организации органов и систем; 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lastRenderedPageBreak/>
              <w:t xml:space="preserve">строение, функции, топографию и развитие всех органов и систем организма с учетом возрастных, половых и индивидуальных особенностей; 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>возможные варианты строения, основные аномалии и пороки развития органов и их систем;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анатомо-топографическую взаимосвязь отдельных органов и частей в организме человека; 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кровоснабжение, пути </w:t>
            </w:r>
            <w:proofErr w:type="spellStart"/>
            <w:r w:rsidRPr="003E122E">
              <w:rPr>
                <w:sz w:val="22"/>
                <w:szCs w:val="22"/>
              </w:rPr>
              <w:t>лимфоотока</w:t>
            </w:r>
            <w:proofErr w:type="spellEnd"/>
            <w:r w:rsidRPr="003E122E">
              <w:rPr>
                <w:sz w:val="22"/>
                <w:szCs w:val="22"/>
              </w:rPr>
              <w:t xml:space="preserve"> и иннервацию органов;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>анатомические термины в соответствии с Международной анатомической номенклатурой.</w:t>
            </w:r>
          </w:p>
          <w:p w:rsidR="007B4602" w:rsidRDefault="007B4602" w:rsidP="00AA1DD4">
            <w:pPr>
              <w:jc w:val="both"/>
              <w:rPr>
                <w:sz w:val="24"/>
                <w:szCs w:val="24"/>
              </w:rPr>
            </w:pPr>
          </w:p>
          <w:p w:rsidR="007B4602" w:rsidRPr="003E122E" w:rsidRDefault="007B4602" w:rsidP="00AA1DD4">
            <w:r w:rsidRPr="003E122E">
              <w:rPr>
                <w:b/>
                <w:u w:val="single"/>
                <w:lang w:val="ky-KG"/>
              </w:rPr>
              <w:t>у</w:t>
            </w:r>
            <w:r w:rsidRPr="003E122E">
              <w:rPr>
                <w:b/>
                <w:u w:val="single"/>
              </w:rPr>
              <w:t>меть</w:t>
            </w:r>
            <w:r w:rsidRPr="003E122E">
              <w:rPr>
                <w:b/>
                <w:u w:val="single"/>
                <w:lang w:val="ky-KG"/>
              </w:rPr>
              <w:t xml:space="preserve"> </w:t>
            </w:r>
            <w:r w:rsidRPr="003E122E">
              <w:t xml:space="preserve"> (</w:t>
            </w:r>
            <w:r w:rsidRPr="003E122E">
              <w:rPr>
                <w:i/>
              </w:rPr>
              <w:t>на анатомических препаратах, муляжах, изображениях, полученных различными методами визуализации, в натурщике</w:t>
            </w:r>
            <w:r w:rsidRPr="003E122E">
              <w:t>):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безошибочно и точно определять части и области тела человека; определять основные костные образования, суставные щели, контуры мышц и проекцию их на поверхность тела; 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безошибочно и точно определять места расположения и проекцию органов на поверхность тела и по отношению к скелету; 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>безошибочно и точно определять местоположение основных кровеносных сосудов и нервов, места пульсаций артерий.</w:t>
            </w:r>
          </w:p>
          <w:p w:rsidR="007B4602" w:rsidRDefault="007B4602" w:rsidP="00AA1DD4">
            <w:pPr>
              <w:jc w:val="both"/>
              <w:rPr>
                <w:sz w:val="24"/>
                <w:szCs w:val="24"/>
              </w:rPr>
            </w:pPr>
          </w:p>
          <w:p w:rsidR="007B4602" w:rsidRPr="003E122E" w:rsidRDefault="007B4602" w:rsidP="00AA1DD4">
            <w:pPr>
              <w:rPr>
                <w:b/>
                <w:u w:val="single"/>
              </w:rPr>
            </w:pPr>
            <w:r w:rsidRPr="003E122E">
              <w:rPr>
                <w:b/>
                <w:u w:val="single"/>
              </w:rPr>
              <w:t>владеть: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медико-анатомическим понятийным аппаратом и навыком его использования; 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навыком работы с биологическим материалом и использования простейшими медицинскими инструментами – скальпелем и пинцетом; </w:t>
            </w:r>
          </w:p>
          <w:p w:rsidR="007B4602" w:rsidRPr="003E122E" w:rsidRDefault="007B4602" w:rsidP="007B4602">
            <w:pPr>
              <w:pStyle w:val="a4"/>
              <w:numPr>
                <w:ilvl w:val="0"/>
                <w:numId w:val="2"/>
              </w:numPr>
              <w:contextualSpacing w:val="0"/>
              <w:jc w:val="both"/>
              <w:rPr>
                <w:sz w:val="22"/>
                <w:szCs w:val="22"/>
              </w:rPr>
            </w:pPr>
            <w:r w:rsidRPr="003E122E">
              <w:rPr>
                <w:sz w:val="22"/>
                <w:szCs w:val="22"/>
              </w:rPr>
              <w:t xml:space="preserve">базовыми технологиями преобразования информации: самостоятельной работой с учебной литературой на бумажных и электронных носителях, </w:t>
            </w:r>
            <w:proofErr w:type="spellStart"/>
            <w:r w:rsidRPr="003E122E">
              <w:rPr>
                <w:sz w:val="22"/>
                <w:szCs w:val="22"/>
              </w:rPr>
              <w:t>интернет-ресурсах</w:t>
            </w:r>
            <w:proofErr w:type="spellEnd"/>
            <w:r w:rsidRPr="003E122E">
              <w:rPr>
                <w:sz w:val="22"/>
                <w:szCs w:val="22"/>
              </w:rPr>
              <w:t xml:space="preserve"> по анатомии человека;</w:t>
            </w:r>
          </w:p>
          <w:p w:rsidR="007B4602" w:rsidRPr="0093608A" w:rsidRDefault="007B4602" w:rsidP="007B4602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lastRenderedPageBreak/>
              <w:t>Перечень формируемых компетенций:</w:t>
            </w:r>
          </w:p>
        </w:tc>
        <w:tc>
          <w:tcPr>
            <w:tcW w:w="6975" w:type="dxa"/>
            <w:vAlign w:val="center"/>
          </w:tcPr>
          <w:p w:rsidR="007B4602" w:rsidRPr="0093608A" w:rsidRDefault="007B4602" w:rsidP="00AA1DD4">
            <w:pPr>
              <w:jc w:val="center"/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ОК-1, СЛК-</w:t>
            </w:r>
            <w:r>
              <w:rPr>
                <w:sz w:val="24"/>
                <w:szCs w:val="24"/>
              </w:rPr>
              <w:t>5</w:t>
            </w:r>
            <w:r w:rsidRPr="009360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ИК-2, ПК-15</w:t>
            </w:r>
            <w:r w:rsidRPr="0093608A">
              <w:rPr>
                <w:sz w:val="24"/>
                <w:szCs w:val="24"/>
              </w:rPr>
              <w:t>.</w:t>
            </w:r>
          </w:p>
        </w:tc>
      </w:tr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Виды учебной работы:</w:t>
            </w:r>
          </w:p>
        </w:tc>
        <w:tc>
          <w:tcPr>
            <w:tcW w:w="6975" w:type="dxa"/>
          </w:tcPr>
          <w:p w:rsidR="007B4602" w:rsidRPr="0093608A" w:rsidRDefault="007B4602" w:rsidP="00AA1DD4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>Лекционные и практические занятия</w:t>
            </w:r>
            <w:r>
              <w:rPr>
                <w:sz w:val="24"/>
                <w:szCs w:val="24"/>
              </w:rPr>
              <w:t>, СРС</w:t>
            </w:r>
          </w:p>
        </w:tc>
      </w:tr>
      <w:tr w:rsidR="007B4602" w:rsidRPr="0093608A" w:rsidTr="00AA1DD4">
        <w:tc>
          <w:tcPr>
            <w:tcW w:w="2376" w:type="dxa"/>
          </w:tcPr>
          <w:p w:rsidR="007B4602" w:rsidRPr="0093608A" w:rsidRDefault="007B4602" w:rsidP="00AA1DD4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Отчетность: </w:t>
            </w:r>
          </w:p>
        </w:tc>
        <w:tc>
          <w:tcPr>
            <w:tcW w:w="6975" w:type="dxa"/>
          </w:tcPr>
          <w:p w:rsidR="007B4602" w:rsidRPr="0093608A" w:rsidRDefault="007B4602" w:rsidP="00AA1DD4">
            <w:pPr>
              <w:rPr>
                <w:sz w:val="24"/>
                <w:szCs w:val="24"/>
              </w:rPr>
            </w:pPr>
            <w:r w:rsidRPr="0093608A"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7B4602" w:rsidRDefault="007B4602" w:rsidP="007B4602">
      <w:pPr>
        <w:rPr>
          <w:sz w:val="24"/>
          <w:szCs w:val="24"/>
        </w:rPr>
      </w:pPr>
    </w:p>
    <w:p w:rsidR="007B4602" w:rsidRDefault="007B4602" w:rsidP="007B4602">
      <w:pPr>
        <w:rPr>
          <w:sz w:val="24"/>
          <w:szCs w:val="24"/>
        </w:rPr>
      </w:pPr>
    </w:p>
    <w:p w:rsidR="00723825" w:rsidRDefault="00723825"/>
    <w:sectPr w:rsidR="0072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643D"/>
    <w:multiLevelType w:val="hybridMultilevel"/>
    <w:tmpl w:val="A87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D1A45"/>
    <w:multiLevelType w:val="hybridMultilevel"/>
    <w:tmpl w:val="1F54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709F8"/>
    <w:multiLevelType w:val="hybridMultilevel"/>
    <w:tmpl w:val="344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02"/>
    <w:rsid w:val="004A59C2"/>
    <w:rsid w:val="00723825"/>
    <w:rsid w:val="007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E3A5-32CD-4C75-AC97-F2617B8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B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Канымгул-106</dc:creator>
  <cp:keywords/>
  <dc:description/>
  <cp:lastModifiedBy>Пользователь</cp:lastModifiedBy>
  <cp:revision>2</cp:revision>
  <dcterms:created xsi:type="dcterms:W3CDTF">2022-09-26T07:29:00Z</dcterms:created>
  <dcterms:modified xsi:type="dcterms:W3CDTF">2022-09-26T07:29:00Z</dcterms:modified>
</cp:coreProperties>
</file>