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41" w:rsidRDefault="0050652F">
      <w:pPr>
        <w:spacing w:after="132" w:line="259" w:lineRule="auto"/>
        <w:ind w:left="0" w:right="0" w:firstLine="0"/>
        <w:jc w:val="left"/>
      </w:pPr>
      <w:r>
        <w:rPr>
          <w:sz w:val="34"/>
        </w:rPr>
        <w:t>Министерство образования и науки Кыргызской Республики</w:t>
      </w:r>
    </w:p>
    <w:p w:rsidR="00814841" w:rsidRDefault="0050652F">
      <w:pPr>
        <w:spacing w:after="148" w:line="259" w:lineRule="auto"/>
        <w:ind w:left="0" w:right="285" w:firstLine="0"/>
        <w:jc w:val="center"/>
      </w:pPr>
      <w:r>
        <w:rPr>
          <w:sz w:val="34"/>
        </w:rPr>
        <w:t>Ошский государственный университетет</w:t>
      </w:r>
    </w:p>
    <w:p w:rsidR="00814841" w:rsidRDefault="0050652F">
      <w:pPr>
        <w:spacing w:after="2143" w:line="259" w:lineRule="auto"/>
        <w:ind w:left="0" w:right="300" w:firstLine="0"/>
        <w:jc w:val="center"/>
      </w:pPr>
      <w:r>
        <w:rPr>
          <w:sz w:val="36"/>
        </w:rPr>
        <w:t>Факультет мировых языков и культур</w:t>
      </w:r>
    </w:p>
    <w:p w:rsidR="00814841" w:rsidRDefault="0050652F">
      <w:pPr>
        <w:spacing w:after="93" w:line="259" w:lineRule="auto"/>
        <w:ind w:left="2326" w:right="0" w:firstLine="0"/>
        <w:jc w:val="left"/>
      </w:pPr>
      <w:r>
        <w:rPr>
          <w:sz w:val="30"/>
        </w:rPr>
        <w:t>ОТЧЕТ ПО САМООЦЕНКЕ</w:t>
      </w:r>
    </w:p>
    <w:p w:rsidR="00814841" w:rsidRDefault="0050652F">
      <w:pPr>
        <w:spacing w:after="856" w:line="342" w:lineRule="auto"/>
        <w:ind w:left="2155" w:right="0" w:hanging="1285"/>
        <w:jc w:val="left"/>
      </w:pPr>
      <w:r>
        <w:rPr>
          <w:sz w:val="30"/>
        </w:rPr>
        <w:t>средне-профессиональной образовательной программы по специальности«Переводческое дело»</w:t>
      </w:r>
    </w:p>
    <w:p w:rsidR="00814841" w:rsidRDefault="0050652F">
      <w:pPr>
        <w:spacing w:after="262" w:line="259" w:lineRule="auto"/>
        <w:ind w:left="255" w:right="0" w:firstLine="0"/>
        <w:jc w:val="center"/>
      </w:pPr>
      <w:r>
        <w:rPr>
          <w:sz w:val="28"/>
        </w:rPr>
        <w:t>Отчет по самооценке рассмотрен и утвержден на заседании Ученого</w:t>
      </w:r>
    </w:p>
    <w:p w:rsidR="00814841" w:rsidRDefault="0050652F">
      <w:pPr>
        <w:spacing w:after="835" w:line="265" w:lineRule="auto"/>
        <w:ind w:left="595" w:right="0" w:hanging="10"/>
        <w:jc w:val="left"/>
      </w:pPr>
      <w:r>
        <w:rPr>
          <w:sz w:val="28"/>
        </w:rPr>
        <w:t>Совета факультета (протокол № 3 от 16.12.2017 г.)</w:t>
      </w:r>
    </w:p>
    <w:p w:rsidR="00814841" w:rsidRDefault="0050652F">
      <w:pPr>
        <w:spacing w:after="355" w:line="265" w:lineRule="auto"/>
        <w:ind w:left="2336" w:right="0" w:hanging="10"/>
        <w:jc w:val="left"/>
      </w:pPr>
      <w:r>
        <w:rPr>
          <w:sz w:val="28"/>
        </w:rPr>
        <w:t>Дата представления отчета: 16.12.2017 года</w:t>
      </w:r>
    </w:p>
    <w:p w:rsidR="00814841" w:rsidRDefault="0050652F">
      <w:pPr>
        <w:spacing w:after="3760" w:line="259" w:lineRule="auto"/>
        <w:ind w:left="0" w:right="0" w:firstLine="0"/>
        <w:jc w:val="right"/>
      </w:pPr>
      <w:r>
        <w:rPr>
          <w:sz w:val="28"/>
        </w:rPr>
        <w:t>Декан ФМЯи</w:t>
      </w:r>
      <w:r>
        <w:rPr>
          <w:noProof/>
        </w:rPr>
        <w:drawing>
          <wp:inline distT="0" distB="0" distL="0" distR="0">
            <wp:extent cx="2067655" cy="1353419"/>
            <wp:effectExtent l="0" t="0" r="0" b="0"/>
            <wp:docPr id="213885" name="Picture 213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85" name="Picture 2138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7655" cy="135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Кал</w:t>
      </w:r>
      <w:bookmarkStart w:id="0" w:name="_GoBack"/>
      <w:bookmarkEnd w:id="0"/>
      <w:r>
        <w:rPr>
          <w:sz w:val="28"/>
        </w:rPr>
        <w:t>ыгулова С.Ш.</w:t>
      </w:r>
    </w:p>
    <w:p w:rsidR="00814841" w:rsidRDefault="0050652F">
      <w:pPr>
        <w:spacing w:after="150" w:line="259" w:lineRule="auto"/>
        <w:ind w:left="1140" w:right="0" w:firstLine="0"/>
        <w:jc w:val="center"/>
      </w:pPr>
      <w:r>
        <w:rPr>
          <w:sz w:val="30"/>
        </w:rPr>
        <w:lastRenderedPageBreak/>
        <w:t>Ош-2018</w:t>
      </w:r>
    </w:p>
    <w:p w:rsidR="00814841" w:rsidRDefault="0050652F">
      <w:pPr>
        <w:spacing w:after="0" w:line="259" w:lineRule="auto"/>
        <w:ind w:left="1200" w:right="0" w:firstLine="0"/>
        <w:jc w:val="center"/>
      </w:pPr>
      <w:r>
        <w:rPr>
          <w:sz w:val="40"/>
        </w:rPr>
        <w:t>1</w:t>
      </w:r>
    </w:p>
    <w:p w:rsidR="00814841" w:rsidRDefault="00814841">
      <w:pPr>
        <w:sectPr w:rsidR="00814841">
          <w:footerReference w:type="even" r:id="rId8"/>
          <w:footerReference w:type="default" r:id="rId9"/>
          <w:footerReference w:type="first" r:id="rId10"/>
          <w:pgSz w:w="11899" w:h="16841"/>
          <w:pgMar w:top="1440" w:right="1591" w:bottom="1440" w:left="1020" w:header="720" w:footer="720" w:gutter="0"/>
          <w:cols w:space="720"/>
        </w:sectPr>
      </w:pPr>
    </w:p>
    <w:p w:rsidR="00814841" w:rsidRDefault="0050652F">
      <w:pPr>
        <w:spacing w:after="249" w:line="259" w:lineRule="auto"/>
        <w:ind w:left="0" w:right="0" w:firstLine="0"/>
        <w:jc w:val="left"/>
      </w:pPr>
      <w:r>
        <w:rPr>
          <w:sz w:val="36"/>
        </w:rPr>
        <w:lastRenderedPageBreak/>
        <w:t>СПИСОК СОКРА</w:t>
      </w:r>
      <w:r>
        <w:rPr>
          <w:sz w:val="36"/>
          <w:u w:val="single" w:color="000000"/>
        </w:rPr>
        <w:t>ЩЕ</w:t>
      </w:r>
      <w:r>
        <w:rPr>
          <w:sz w:val="36"/>
        </w:rPr>
        <w:t>НИЙ</w:t>
      </w:r>
    </w:p>
    <w:p w:rsidR="00814841" w:rsidRDefault="0050652F">
      <w:pPr>
        <w:numPr>
          <w:ilvl w:val="0"/>
          <w:numId w:val="1"/>
        </w:numPr>
        <w:spacing w:line="259" w:lineRule="auto"/>
        <w:ind w:right="0" w:hanging="510"/>
        <w:jc w:val="left"/>
      </w:pPr>
      <w:r>
        <w:rPr>
          <w:sz w:val="32"/>
        </w:rPr>
        <w:t>МОИН КР— Министерство образования и науки Кыргызской Республики;</w:t>
      </w:r>
    </w:p>
    <w:p w:rsidR="00814841" w:rsidRDefault="0050652F">
      <w:pPr>
        <w:numPr>
          <w:ilvl w:val="0"/>
          <w:numId w:val="1"/>
        </w:numPr>
        <w:spacing w:line="259" w:lineRule="auto"/>
        <w:ind w:right="0" w:hanging="5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8387378</wp:posOffset>
            </wp:positionH>
            <wp:positionV relativeFrom="paragraph">
              <wp:posOffset>70564</wp:posOffset>
            </wp:positionV>
            <wp:extent cx="181092" cy="1743691"/>
            <wp:effectExtent l="0" t="0" r="0" b="0"/>
            <wp:wrapSquare wrapText="bothSides"/>
            <wp:docPr id="1331" name="Picture 1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" name="Picture 13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092" cy="1743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ОшГУ — Ошский государственный университет</w:t>
      </w:r>
    </w:p>
    <w:p w:rsidR="00814841" w:rsidRDefault="0050652F">
      <w:pPr>
        <w:spacing w:line="259" w:lineRule="auto"/>
        <w:ind w:left="25" w:right="0" w:hanging="10"/>
        <w:jc w:val="left"/>
      </w:pPr>
      <w:r>
        <w:rPr>
          <w:sz w:val="32"/>
        </w:rPr>
        <w:t>З. ФМЯК — Факультет мировых языков и культур</w:t>
      </w:r>
    </w:p>
    <w:p w:rsidR="00814841" w:rsidRDefault="0050652F">
      <w:pPr>
        <w:numPr>
          <w:ilvl w:val="0"/>
          <w:numId w:val="2"/>
        </w:numPr>
        <w:spacing w:line="259" w:lineRule="auto"/>
        <w:ind w:right="0" w:hanging="525"/>
        <w:jc w:val="left"/>
      </w:pPr>
      <w:r>
        <w:rPr>
          <w:sz w:val="32"/>
        </w:rPr>
        <w:t>ОПОП — Основная профессиональная образовательная программа</w:t>
      </w:r>
    </w:p>
    <w:p w:rsidR="00814841" w:rsidRDefault="0050652F">
      <w:pPr>
        <w:numPr>
          <w:ilvl w:val="0"/>
          <w:numId w:val="2"/>
        </w:numPr>
        <w:spacing w:after="3" w:line="259" w:lineRule="auto"/>
        <w:ind w:right="0" w:hanging="525"/>
        <w:jc w:val="left"/>
      </w:pPr>
      <w:r>
        <w:rPr>
          <w:sz w:val="34"/>
        </w:rPr>
        <w:t>РО — результаты обучения</w:t>
      </w:r>
    </w:p>
    <w:p w:rsidR="00814841" w:rsidRDefault="0050652F">
      <w:pPr>
        <w:numPr>
          <w:ilvl w:val="0"/>
          <w:numId w:val="2"/>
        </w:numPr>
        <w:spacing w:line="259" w:lineRule="auto"/>
        <w:ind w:right="0" w:hanging="525"/>
        <w:jc w:val="left"/>
      </w:pPr>
      <w:r>
        <w:rPr>
          <w:sz w:val="32"/>
        </w:rPr>
        <w:t>ОК— общие компетенции</w:t>
      </w:r>
    </w:p>
    <w:p w:rsidR="00814841" w:rsidRDefault="0050652F">
      <w:pPr>
        <w:numPr>
          <w:ilvl w:val="0"/>
          <w:numId w:val="2"/>
        </w:numPr>
        <w:spacing w:after="3" w:line="259" w:lineRule="auto"/>
        <w:ind w:right="0" w:hanging="525"/>
        <w:jc w:val="left"/>
      </w:pPr>
      <w:r>
        <w:rPr>
          <w:sz w:val="34"/>
        </w:rPr>
        <w:t>ИК — инструментальные компетенции</w:t>
      </w:r>
    </w:p>
    <w:p w:rsidR="00814841" w:rsidRDefault="0050652F">
      <w:pPr>
        <w:numPr>
          <w:ilvl w:val="0"/>
          <w:numId w:val="2"/>
        </w:numPr>
        <w:spacing w:line="259" w:lineRule="auto"/>
        <w:ind w:right="0" w:hanging="525"/>
        <w:jc w:val="left"/>
      </w:pPr>
      <w:r>
        <w:rPr>
          <w:sz w:val="32"/>
        </w:rPr>
        <w:t>СЛК — социально-личностные компетенции</w:t>
      </w:r>
    </w:p>
    <w:p w:rsidR="00814841" w:rsidRDefault="0050652F">
      <w:pPr>
        <w:numPr>
          <w:ilvl w:val="0"/>
          <w:numId w:val="2"/>
        </w:numPr>
        <w:spacing w:after="3" w:line="259" w:lineRule="auto"/>
        <w:ind w:right="0" w:hanging="525"/>
        <w:jc w:val="left"/>
      </w:pPr>
      <w:r>
        <w:rPr>
          <w:sz w:val="34"/>
        </w:rPr>
        <w:t>ПК — профессиональные компетенци</w:t>
      </w:r>
      <w:r>
        <w:rPr>
          <w:sz w:val="34"/>
        </w:rPr>
        <w:t>и</w:t>
      </w:r>
    </w:p>
    <w:p w:rsidR="00814841" w:rsidRDefault="0050652F">
      <w:pPr>
        <w:numPr>
          <w:ilvl w:val="0"/>
          <w:numId w:val="2"/>
        </w:numPr>
        <w:spacing w:line="259" w:lineRule="auto"/>
        <w:ind w:right="0" w:hanging="525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781551</wp:posOffset>
            </wp:positionH>
            <wp:positionV relativeFrom="page">
              <wp:posOffset>1057648</wp:posOffset>
            </wp:positionV>
            <wp:extent cx="38124" cy="47642"/>
            <wp:effectExtent l="0" t="0" r="0" b="0"/>
            <wp:wrapSquare wrapText="bothSides"/>
            <wp:docPr id="1307" name="Picture 1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" name="Picture 13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24" cy="47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838738</wp:posOffset>
            </wp:positionH>
            <wp:positionV relativeFrom="page">
              <wp:posOffset>4630785</wp:posOffset>
            </wp:positionV>
            <wp:extent cx="28593" cy="38114"/>
            <wp:effectExtent l="0" t="0" r="0" b="0"/>
            <wp:wrapTopAndBottom/>
            <wp:docPr id="1308" name="Picture 1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" name="Picture 130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93" cy="38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КПК — компетенции, принятые колледжем</w:t>
      </w:r>
    </w:p>
    <w:p w:rsidR="00814841" w:rsidRDefault="0050652F">
      <w:pPr>
        <w:numPr>
          <w:ilvl w:val="0"/>
          <w:numId w:val="2"/>
        </w:numPr>
        <w:spacing w:after="3" w:line="259" w:lineRule="auto"/>
        <w:ind w:right="0" w:hanging="525"/>
        <w:jc w:val="left"/>
      </w:pPr>
      <w:r>
        <w:rPr>
          <w:sz w:val="34"/>
        </w:rPr>
        <w:t>СМК — система менеджмента качества</w:t>
      </w:r>
    </w:p>
    <w:p w:rsidR="00814841" w:rsidRDefault="0050652F">
      <w:pPr>
        <w:numPr>
          <w:ilvl w:val="0"/>
          <w:numId w:val="2"/>
        </w:numPr>
        <w:spacing w:line="259" w:lineRule="auto"/>
        <w:ind w:right="0" w:hanging="525"/>
        <w:jc w:val="left"/>
      </w:pPr>
      <w:r>
        <w:rPr>
          <w:sz w:val="32"/>
        </w:rPr>
        <w:t>ППС — профессорско-преподавательский совстав</w:t>
      </w:r>
    </w:p>
    <w:p w:rsidR="00814841" w:rsidRDefault="0050652F">
      <w:pPr>
        <w:numPr>
          <w:ilvl w:val="0"/>
          <w:numId w:val="2"/>
        </w:numPr>
        <w:spacing w:line="259" w:lineRule="auto"/>
        <w:ind w:right="0" w:hanging="525"/>
        <w:jc w:val="left"/>
      </w:pPr>
      <w:r>
        <w:rPr>
          <w:sz w:val="32"/>
        </w:rPr>
        <w:t>УВС — учебно-вспомогательный состав</w:t>
      </w:r>
    </w:p>
    <w:p w:rsidR="00814841" w:rsidRDefault="0050652F">
      <w:pPr>
        <w:numPr>
          <w:ilvl w:val="0"/>
          <w:numId w:val="2"/>
        </w:numPr>
        <w:spacing w:line="259" w:lineRule="auto"/>
        <w:ind w:right="0" w:hanging="525"/>
        <w:jc w:val="left"/>
      </w:pPr>
      <w:r>
        <w:rPr>
          <w:sz w:val="32"/>
        </w:rPr>
        <w:t>СПО — среднее профессиональное образование</w:t>
      </w:r>
    </w:p>
    <w:p w:rsidR="00814841" w:rsidRDefault="0050652F">
      <w:pPr>
        <w:numPr>
          <w:ilvl w:val="0"/>
          <w:numId w:val="2"/>
        </w:numPr>
        <w:spacing w:line="259" w:lineRule="auto"/>
        <w:ind w:right="0" w:hanging="525"/>
        <w:jc w:val="left"/>
      </w:pPr>
      <w:r>
        <w:rPr>
          <w:sz w:val="32"/>
        </w:rPr>
        <w:t>ТККР — трудовой кодекс Кыргызской республики</w:t>
      </w:r>
    </w:p>
    <w:p w:rsidR="00814841" w:rsidRDefault="0050652F">
      <w:pPr>
        <w:numPr>
          <w:ilvl w:val="0"/>
          <w:numId w:val="2"/>
        </w:numPr>
        <w:spacing w:after="3" w:line="259" w:lineRule="auto"/>
        <w:ind w:right="0" w:hanging="525"/>
        <w:jc w:val="left"/>
      </w:pPr>
      <w:r>
        <w:rPr>
          <w:sz w:val="34"/>
        </w:rPr>
        <w:t>ФОС — фонд оценочных средств</w:t>
      </w:r>
    </w:p>
    <w:p w:rsidR="00814841" w:rsidRDefault="0050652F">
      <w:pPr>
        <w:numPr>
          <w:ilvl w:val="0"/>
          <w:numId w:val="2"/>
        </w:numPr>
        <w:spacing w:after="3" w:line="259" w:lineRule="auto"/>
        <w:ind w:right="0" w:hanging="525"/>
        <w:jc w:val="left"/>
      </w:pPr>
      <w:r>
        <w:rPr>
          <w:sz w:val="34"/>
        </w:rPr>
        <w:t>КОС — контрольно-оценочные средства</w:t>
      </w:r>
    </w:p>
    <w:p w:rsidR="00814841" w:rsidRDefault="0050652F">
      <w:pPr>
        <w:numPr>
          <w:ilvl w:val="0"/>
          <w:numId w:val="2"/>
        </w:numPr>
        <w:spacing w:line="259" w:lineRule="auto"/>
        <w:ind w:right="0" w:hanging="525"/>
        <w:jc w:val="left"/>
      </w:pPr>
      <w:r>
        <w:rPr>
          <w:sz w:val="32"/>
        </w:rPr>
        <w:t>ГЭК — Государственная экзаменационная комиссия</w:t>
      </w:r>
    </w:p>
    <w:p w:rsidR="00814841" w:rsidRDefault="0050652F">
      <w:pPr>
        <w:numPr>
          <w:ilvl w:val="0"/>
          <w:numId w:val="2"/>
        </w:numPr>
        <w:spacing w:after="3" w:line="259" w:lineRule="auto"/>
        <w:ind w:right="0" w:hanging="525"/>
        <w:jc w:val="left"/>
      </w:pPr>
      <w:r>
        <w:rPr>
          <w:sz w:val="34"/>
        </w:rPr>
        <w:lastRenderedPageBreak/>
        <w:t>УР — учебная работа</w:t>
      </w:r>
    </w:p>
    <w:p w:rsidR="00814841" w:rsidRDefault="0050652F">
      <w:pPr>
        <w:numPr>
          <w:ilvl w:val="0"/>
          <w:numId w:val="2"/>
        </w:numPr>
        <w:spacing w:after="3" w:line="259" w:lineRule="auto"/>
        <w:ind w:right="0" w:hanging="525"/>
        <w:jc w:val="left"/>
      </w:pPr>
      <w:r>
        <w:rPr>
          <w:sz w:val="34"/>
        </w:rPr>
        <w:t>ВР — воспитательная работа</w:t>
      </w:r>
    </w:p>
    <w:p w:rsidR="00814841" w:rsidRDefault="00814841">
      <w:pPr>
        <w:sectPr w:rsidR="00814841">
          <w:footerReference w:type="even" r:id="rId14"/>
          <w:footerReference w:type="default" r:id="rId15"/>
          <w:footerReference w:type="first" r:id="rId16"/>
          <w:pgSz w:w="16841" w:h="11899" w:orient="landscape"/>
          <w:pgMar w:top="1440" w:right="1440" w:bottom="1440" w:left="2146" w:header="720" w:footer="720" w:gutter="0"/>
          <w:cols w:space="720"/>
        </w:sectPr>
      </w:pPr>
    </w:p>
    <w:p w:rsidR="00814841" w:rsidRDefault="0050652F">
      <w:pPr>
        <w:spacing w:line="252" w:lineRule="auto"/>
        <w:ind w:left="1210" w:right="208" w:hanging="10"/>
      </w:pPr>
      <w:r>
        <w:rPr>
          <w:sz w:val="26"/>
        </w:rPr>
        <w:lastRenderedPageBreak/>
        <w:t>1.Введенне</w:t>
      </w:r>
    </w:p>
    <w:p w:rsidR="00814841" w:rsidRDefault="0050652F">
      <w:pPr>
        <w:ind w:firstLine="945"/>
      </w:pPr>
      <w:r>
        <w:t xml:space="preserve">Основной целью подачи программы на аккудитацию является повышение качества </w:t>
      </w:r>
      <w:r>
        <w:rPr>
          <w:noProof/>
        </w:rPr>
        <w:drawing>
          <wp:inline distT="0" distB="0" distL="0" distR="0">
            <wp:extent cx="9528" cy="19062"/>
            <wp:effectExtent l="0" t="0" r="0" b="0"/>
            <wp:docPr id="3885" name="Picture 3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5" name="Picture 388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образования и преподавания в колледже. результаты аккредитации позволяет преподавателям колледжа выявить сильные стороны образовательной программы, щи того, чтобы развивать их диь</w:t>
      </w:r>
      <w:r>
        <w:t>ше с целью улучшения качества преподавания. А также доработать слабые стороны образовательной программы.</w:t>
      </w:r>
    </w:p>
    <w:p w:rsidR="00814841" w:rsidRDefault="0050652F">
      <w:pPr>
        <w:spacing w:line="252" w:lineRule="auto"/>
        <w:ind w:left="1195" w:right="208" w:hanging="10"/>
      </w:pPr>
      <w:r>
        <w:rPr>
          <w:sz w:val="26"/>
        </w:rPr>
        <w:t>2.Сост•в рабочей группы:</w:t>
      </w:r>
    </w:p>
    <w:p w:rsidR="00814841" w:rsidRDefault="0050652F">
      <w:pPr>
        <w:ind w:left="1185" w:right="210"/>
      </w:pPr>
      <w:r>
        <w:t>В состав рабочей группы по составлению отчета вошли:</w:t>
      </w:r>
    </w:p>
    <w:tbl>
      <w:tblPr>
        <w:tblStyle w:val="TableGrid"/>
        <w:tblW w:w="10768" w:type="dxa"/>
        <w:tblInd w:w="19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10662"/>
      </w:tblGrid>
      <w:tr w:rsidR="00814841">
        <w:trPr>
          <w:trHeight w:val="4563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8585" cy="38124"/>
                  <wp:effectExtent l="0" t="0" r="0" b="0"/>
                  <wp:docPr id="3886" name="Picture 3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6" name="Picture 38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5" cy="3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</w:tcPr>
          <w:p w:rsidR="00814841" w:rsidRDefault="00814841">
            <w:pPr>
              <w:spacing w:after="0" w:line="259" w:lineRule="auto"/>
              <w:ind w:left="-728" w:right="5126" w:firstLine="0"/>
              <w:jc w:val="left"/>
            </w:pPr>
          </w:p>
          <w:tbl>
            <w:tblPr>
              <w:tblStyle w:val="TableGrid"/>
              <w:tblW w:w="10588" w:type="dxa"/>
              <w:tblInd w:w="68" w:type="dxa"/>
              <w:tblCellMar>
                <w:top w:w="51" w:type="dxa"/>
                <w:left w:w="0" w:type="dxa"/>
                <w:bottom w:w="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2739"/>
              <w:gridCol w:w="96"/>
              <w:gridCol w:w="2898"/>
              <w:gridCol w:w="4181"/>
            </w:tblGrid>
            <w:tr w:rsidR="00814841">
              <w:trPr>
                <w:trHeight w:val="546"/>
              </w:trPr>
              <w:tc>
                <w:tcPr>
                  <w:tcW w:w="6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814841" w:rsidRDefault="0050652F">
                  <w:pPr>
                    <w:spacing w:after="0" w:line="259" w:lineRule="auto"/>
                    <w:ind w:left="0" w:right="0" w:firstLine="0"/>
                    <w:jc w:val="center"/>
                  </w:pPr>
                  <w:r>
                    <w:rPr>
                      <w:sz w:val="26"/>
                    </w:rPr>
                    <w:t>Ф.И.О.</w:t>
                  </w:r>
                </w:p>
              </w:tc>
              <w:tc>
                <w:tcPr>
                  <w:tcW w:w="7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14841" w:rsidRDefault="0050652F">
                  <w:pPr>
                    <w:spacing w:after="0" w:line="259" w:lineRule="auto"/>
                    <w:ind w:left="752" w:righ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71797" cy="142966"/>
                        <wp:effectExtent l="0" t="0" r="0" b="0"/>
                        <wp:docPr id="3808" name="Picture 38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08" name="Picture 3808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797" cy="1429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14841" w:rsidRDefault="0050652F">
                  <w:pPr>
                    <w:spacing w:after="0" w:line="259" w:lineRule="auto"/>
                    <w:ind w:right="0" w:firstLine="0"/>
                    <w:jc w:val="left"/>
                  </w:pPr>
                  <w:r>
                    <w:rPr>
                      <w:sz w:val="26"/>
                    </w:rPr>
                    <w:t>Распределение ответственностей</w:t>
                  </w:r>
                </w:p>
              </w:tc>
            </w:tr>
            <w:tr w:rsidR="00814841">
              <w:trPr>
                <w:trHeight w:val="562"/>
              </w:trPr>
              <w:tc>
                <w:tcPr>
                  <w:tcW w:w="6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746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</w:tcPr>
                <w:p w:rsidR="00814841" w:rsidRDefault="0050652F">
                  <w:pPr>
                    <w:spacing w:after="0" w:line="259" w:lineRule="auto"/>
                    <w:ind w:left="105" w:right="0" w:hanging="15"/>
                    <w:jc w:val="left"/>
                  </w:pPr>
                  <w:r>
                    <w:t>Жороева Айгуль Митасвна</w:t>
                  </w:r>
                </w:p>
              </w:tc>
              <w:tc>
                <w:tcPr>
                  <w:tcW w:w="73" w:type="dxa"/>
                  <w:vMerge w:val="restart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89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-13" w:right="0" w:firstLine="0"/>
                    <w:jc w:val="left"/>
                  </w:pPr>
                  <w:r>
                    <w:rPr>
                      <w:sz w:val="26"/>
                    </w:rPr>
                    <w:t>зав. отд. СПО</w:t>
                  </w:r>
                </w:p>
              </w:tc>
              <w:tc>
                <w:tcPr>
                  <w:tcW w:w="41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90" w:right="0" w:firstLine="0"/>
                    <w:jc w:val="left"/>
                  </w:pPr>
                  <w:r>
                    <w:t>Председатель комиссии</w:t>
                  </w:r>
                </w:p>
                <w:p w:rsidR="00814841" w:rsidRDefault="0050652F">
                  <w:pPr>
                    <w:spacing w:after="0" w:line="259" w:lineRule="auto"/>
                    <w:ind w:left="90" w:right="0" w:firstLine="0"/>
                    <w:jc w:val="left"/>
                  </w:pPr>
                  <w:r>
                    <w:t>Стандарт 1,2. (ответственная за</w:t>
                  </w:r>
                </w:p>
                <w:p w:rsidR="00814841" w:rsidRDefault="0050652F">
                  <w:pPr>
                    <w:spacing w:after="0" w:line="259" w:lineRule="auto"/>
                    <w:ind w:left="0" w:right="129" w:firstLine="0"/>
                    <w:jc w:val="center"/>
                  </w:pPr>
                  <w:r>
                    <w:rPr>
                      <w:sz w:val="26"/>
                    </w:rPr>
                    <w:t>всего отчета</w:t>
                  </w:r>
                </w:p>
              </w:tc>
            </w:tr>
            <w:tr w:rsidR="00814841">
              <w:trPr>
                <w:trHeight w:val="201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7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814841">
              <w:trPr>
                <w:trHeight w:val="572"/>
              </w:trPr>
              <w:tc>
                <w:tcPr>
                  <w:tcW w:w="6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814841" w:rsidRDefault="0050652F">
                  <w:pPr>
                    <w:spacing w:after="0" w:line="259" w:lineRule="auto"/>
                    <w:ind w:left="75" w:right="0" w:firstLine="0"/>
                    <w:jc w:val="center"/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2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814841" w:rsidRDefault="0050652F">
                  <w:pPr>
                    <w:spacing w:after="0" w:line="259" w:lineRule="auto"/>
                    <w:ind w:left="105" w:right="0" w:firstLine="0"/>
                    <w:jc w:val="left"/>
                  </w:pPr>
                  <w:r>
                    <w:t>Мурзубраимова Динара</w:t>
                  </w:r>
                </w:p>
              </w:tc>
              <w:tc>
                <w:tcPr>
                  <w:tcW w:w="7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814841" w:rsidRDefault="0050652F">
                  <w:pPr>
                    <w:spacing w:after="0" w:line="259" w:lineRule="auto"/>
                    <w:ind w:left="1277" w:right="0" w:hanging="1290"/>
                  </w:pPr>
                  <w:r>
                    <w:t>ст преп. каф.фонетики и анг. яз.</w:t>
                  </w:r>
                </w:p>
              </w:tc>
              <w:tc>
                <w:tcPr>
                  <w:tcW w:w="41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90" w:right="0" w:firstLine="0"/>
                    <w:jc w:val="left"/>
                  </w:pPr>
                  <w:r>
                    <w:rPr>
                      <w:sz w:val="26"/>
                    </w:rPr>
                    <w:t>стандарт 3,4</w:t>
                  </w:r>
                </w:p>
              </w:tc>
            </w:tr>
            <w:tr w:rsidR="00814841">
              <w:trPr>
                <w:trHeight w:val="572"/>
              </w:trPr>
              <w:tc>
                <w:tcPr>
                  <w:tcW w:w="6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814841" w:rsidRDefault="0050652F">
                  <w:pPr>
                    <w:spacing w:after="0" w:line="259" w:lineRule="auto"/>
                    <w:ind w:left="75" w:right="0" w:firstLine="0"/>
                    <w:jc w:val="center"/>
                  </w:pPr>
                  <w:r>
                    <w:rPr>
                      <w:sz w:val="28"/>
                    </w:rPr>
                    <w:t>З</w:t>
                  </w:r>
                </w:p>
              </w:tc>
              <w:tc>
                <w:tcPr>
                  <w:tcW w:w="2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814841" w:rsidRDefault="0050652F">
                  <w:pPr>
                    <w:spacing w:after="0" w:line="259" w:lineRule="auto"/>
                    <w:ind w:left="105" w:right="0" w:firstLine="0"/>
                    <w:jc w:val="left"/>
                  </w:pPr>
                  <w:r>
                    <w:rPr>
                      <w:sz w:val="26"/>
                    </w:rPr>
                    <w:t>Мышева Айгуль</w:t>
                  </w:r>
                </w:p>
                <w:p w:rsidR="00814841" w:rsidRDefault="0050652F">
                  <w:pPr>
                    <w:spacing w:after="0" w:line="259" w:lineRule="auto"/>
                    <w:ind w:left="105" w:right="0" w:firstLine="0"/>
                    <w:jc w:val="left"/>
                  </w:pPr>
                  <w:r>
                    <w:t>О зовна</w:t>
                  </w:r>
                </w:p>
              </w:tc>
              <w:tc>
                <w:tcPr>
                  <w:tcW w:w="7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14841" w:rsidRDefault="0050652F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t>ст п;хп. каф.практ.курс</w:t>
                  </w:r>
                </w:p>
              </w:tc>
              <w:tc>
                <w:tcPr>
                  <w:tcW w:w="41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65" w:right="0" w:firstLine="0"/>
                    <w:jc w:val="left"/>
                  </w:pPr>
                  <w:r>
                    <w:t>стандарт 5,6 и 7</w:t>
                  </w:r>
                </w:p>
              </w:tc>
            </w:tr>
            <w:tr w:rsidR="00814841">
              <w:trPr>
                <w:trHeight w:val="623"/>
              </w:trPr>
              <w:tc>
                <w:tcPr>
                  <w:tcW w:w="6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14841" w:rsidRDefault="0050652F">
                  <w:pPr>
                    <w:spacing w:after="0" w:line="259" w:lineRule="auto"/>
                    <w:ind w:left="270" w:right="0" w:firstLine="0"/>
                    <w:jc w:val="left"/>
                  </w:pPr>
                  <w:r>
                    <w:rPr>
                      <w:sz w:val="30"/>
                    </w:rPr>
                    <w:t>4</w:t>
                  </w:r>
                </w:p>
              </w:tc>
              <w:tc>
                <w:tcPr>
                  <w:tcW w:w="2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814841" w:rsidRDefault="0050652F">
                  <w:pPr>
                    <w:spacing w:after="0" w:line="259" w:lineRule="auto"/>
                    <w:ind w:left="105" w:right="0" w:firstLine="0"/>
                    <w:jc w:val="left"/>
                  </w:pPr>
                  <w:r>
                    <w:rPr>
                      <w:sz w:val="26"/>
                    </w:rPr>
                    <w:t>Мурат у.Урмат</w:t>
                  </w:r>
                </w:p>
              </w:tc>
              <w:tc>
                <w:tcPr>
                  <w:tcW w:w="7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814841" w:rsidRDefault="0050652F">
                  <w:pPr>
                    <w:spacing w:after="0" w:line="259" w:lineRule="auto"/>
                    <w:ind w:left="797" w:right="0" w:hanging="780"/>
                    <w:jc w:val="left"/>
                  </w:pPr>
                  <w:r>
                    <w:t>преп.каф.американистики одоведения</w:t>
                  </w:r>
                </w:p>
              </w:tc>
              <w:tc>
                <w:tcPr>
                  <w:tcW w:w="41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05" w:right="0" w:firstLine="0"/>
                    <w:jc w:val="left"/>
                  </w:pPr>
                  <w:r>
                    <w:rPr>
                      <w:sz w:val="26"/>
                    </w:rPr>
                    <w:t>стандарт 1 Д</w:t>
                  </w:r>
                </w:p>
              </w:tc>
            </w:tr>
            <w:tr w:rsidR="00814841">
              <w:trPr>
                <w:trHeight w:val="846"/>
              </w:trPr>
              <w:tc>
                <w:tcPr>
                  <w:tcW w:w="6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14841" w:rsidRDefault="0050652F">
                  <w:pPr>
                    <w:spacing w:after="0" w:line="259" w:lineRule="auto"/>
                    <w:ind w:left="105" w:right="0" w:firstLine="0"/>
                    <w:jc w:val="center"/>
                  </w:pPr>
                  <w:r>
                    <w:rPr>
                      <w:sz w:val="32"/>
                    </w:rPr>
                    <w:t>5</w:t>
                  </w:r>
                </w:p>
              </w:tc>
              <w:tc>
                <w:tcPr>
                  <w:tcW w:w="2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814841" w:rsidRDefault="0050652F">
                  <w:pPr>
                    <w:spacing w:after="0" w:line="259" w:lineRule="auto"/>
                    <w:ind w:left="105" w:right="0" w:firstLine="0"/>
                    <w:jc w:val="left"/>
                  </w:pPr>
                  <w:r>
                    <w:t>Сатинбаева Акмарал</w:t>
                  </w:r>
                </w:p>
              </w:tc>
              <w:tc>
                <w:tcPr>
                  <w:tcW w:w="7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40" w:lineRule="auto"/>
                    <w:ind w:left="17" w:right="0" w:firstLine="1050"/>
                    <w:jc w:val="left"/>
                  </w:pPr>
                  <w:r>
                    <w:t>исполнительный директор общ. ассоциации</w:t>
                  </w:r>
                </w:p>
                <w:p w:rsidR="00814841" w:rsidRDefault="0050652F">
                  <w:pPr>
                    <w:spacing w:after="0" w:line="259" w:lineRule="auto"/>
                    <w:ind w:left="32" w:right="0" w:firstLine="0"/>
                    <w:jc w:val="left"/>
                  </w:pPr>
                  <w:r>
                    <w:rPr>
                      <w:sz w:val="22"/>
                    </w:rPr>
                    <w:t>••Youth of 0sh“</w:t>
                  </w:r>
                </w:p>
              </w:tc>
              <w:tc>
                <w:tcPr>
                  <w:tcW w:w="41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05" w:right="0" w:firstLine="0"/>
                    <w:jc w:val="left"/>
                  </w:pPr>
                  <w:r>
                    <w:rPr>
                      <w:sz w:val="26"/>
                    </w:rPr>
                    <w:t>стандарт 5,6 и 7</w:t>
                  </w:r>
                </w:p>
              </w:tc>
            </w:tr>
            <w:tr w:rsidR="00814841">
              <w:trPr>
                <w:trHeight w:val="640"/>
              </w:trPr>
              <w:tc>
                <w:tcPr>
                  <w:tcW w:w="6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14841" w:rsidRDefault="0050652F">
                  <w:pPr>
                    <w:spacing w:after="0" w:line="259" w:lineRule="auto"/>
                    <w:ind w:left="225" w:right="0" w:firstLine="0"/>
                    <w:jc w:val="left"/>
                  </w:pPr>
                  <w:r>
                    <w:rPr>
                      <w:sz w:val="28"/>
                    </w:rPr>
                    <w:t>б</w:t>
                  </w:r>
                </w:p>
              </w:tc>
              <w:tc>
                <w:tcPr>
                  <w:tcW w:w="2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814841" w:rsidRDefault="0050652F">
                  <w:pPr>
                    <w:spacing w:after="0" w:line="259" w:lineRule="auto"/>
                    <w:ind w:left="120" w:right="0" w:firstLine="0"/>
                    <w:jc w:val="left"/>
                  </w:pPr>
                  <w:r>
                    <w:t>Шарабидинов Талант</w:t>
                  </w:r>
                </w:p>
              </w:tc>
              <w:tc>
                <w:tcPr>
                  <w:tcW w:w="7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62" w:right="0" w:hanging="30"/>
                    <w:jc w:val="left"/>
                  </w:pPr>
                  <w:r>
                    <w:t>Студент 1-курса, ПДс-417</w:t>
                  </w:r>
                </w:p>
              </w:tc>
              <w:tc>
                <w:tcPr>
                  <w:tcW w:w="41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20" w:right="0" w:firstLine="0"/>
                    <w:jc w:val="left"/>
                  </w:pPr>
                  <w:r>
                    <w:rPr>
                      <w:sz w:val="26"/>
                    </w:rPr>
                    <w:t>Стандарт З</w:t>
                  </w:r>
                </w:p>
              </w:tc>
            </w:tr>
          </w:tbl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14841" w:rsidRDefault="0050652F">
      <w:pPr>
        <w:spacing w:after="240" w:line="252" w:lineRule="auto"/>
        <w:ind w:left="475" w:right="208" w:hanging="10"/>
      </w:pPr>
      <w:r>
        <w:rPr>
          <w:sz w:val="26"/>
        </w:rPr>
        <w:t>При.то*ение 1.- Копия приказа о созДаниц рабочей группы</w:t>
      </w:r>
    </w:p>
    <w:p w:rsidR="00814841" w:rsidRDefault="0050652F">
      <w:pPr>
        <w:spacing w:line="252" w:lineRule="auto"/>
        <w:ind w:left="1210" w:right="208" w:hanging="10"/>
      </w:pPr>
      <w:r>
        <w:rPr>
          <w:sz w:val="26"/>
        </w:rPr>
        <w:t>Образовательная программа:</w:t>
      </w:r>
    </w:p>
    <w:p w:rsidR="00814841" w:rsidRDefault="0050652F">
      <w:pPr>
        <w:spacing w:after="298" w:line="239" w:lineRule="auto"/>
        <w:ind w:left="465" w:right="0" w:firstLine="735"/>
        <w:jc w:val="left"/>
      </w:pPr>
      <w:r>
        <w:t>Согласно «Порядку аккредитации образовательных организаций и программ», утвержденному Постановлением Правительства от 29.09.2015 № 670 к аккредитационной экспертизе, предста</w:t>
      </w:r>
      <w:r>
        <w:t>вляются программы среднего профессиониьного образования по специальности: «Переводческое дело»</w:t>
      </w:r>
    </w:p>
    <w:p w:rsidR="00814841" w:rsidRDefault="0050652F">
      <w:pPr>
        <w:spacing w:after="207" w:line="252" w:lineRule="auto"/>
        <w:ind w:left="475" w:right="208" w:hanging="10"/>
      </w:pPr>
      <w:r>
        <w:rPr>
          <w:sz w:val="26"/>
        </w:rPr>
        <w:t>3. Краткая информация о вузе и об образовательной программе</w:t>
      </w:r>
    </w:p>
    <w:p w:rsidR="00814841" w:rsidRDefault="0050652F">
      <w:pPr>
        <w:spacing w:line="252" w:lineRule="auto"/>
        <w:ind w:left="1210" w:right="0" w:hanging="10"/>
      </w:pPr>
      <w:r>
        <w:rPr>
          <w:sz w:val="26"/>
        </w:rPr>
        <w:t>Наименование ВУЗА: Учреждение Ошский государственный университет, сокращенно</w:t>
      </w:r>
    </w:p>
    <w:p w:rsidR="00814841" w:rsidRDefault="0050652F">
      <w:pPr>
        <w:spacing w:after="9" w:line="251" w:lineRule="auto"/>
        <w:ind w:left="475" w:right="0" w:hanging="10"/>
        <w:jc w:val="left"/>
      </w:pPr>
      <w:r>
        <w:rPr>
          <w:sz w:val="28"/>
        </w:rPr>
        <w:t>(0шГУ)</w:t>
      </w:r>
    </w:p>
    <w:p w:rsidR="00814841" w:rsidRDefault="0050652F">
      <w:pPr>
        <w:spacing w:line="252" w:lineRule="auto"/>
        <w:ind w:left="1210" w:right="208" w:hanging="10"/>
      </w:pPr>
      <w:r>
        <w:rPr>
          <w:sz w:val="26"/>
        </w:rPr>
        <w:t>Почтовый адрес Ош</w:t>
      </w:r>
      <w:r>
        <w:rPr>
          <w:sz w:val="26"/>
        </w:rPr>
        <w:t>ГУ, телефоны, факс, e•mail, веб-сайт:</w:t>
      </w:r>
    </w:p>
    <w:p w:rsidR="00814841" w:rsidRDefault="0050652F">
      <w:pPr>
        <w:spacing w:after="344"/>
        <w:ind w:left="10" w:right="90" w:hanging="10"/>
        <w:jc w:val="right"/>
      </w:pPr>
      <w:r>
        <w:t xml:space="preserve">Юридический ащхс: 723500, г. Ош, ул. КурманжанДатки.331 </w:t>
      </w:r>
      <w:r>
        <w:rPr>
          <w:noProof/>
        </w:rPr>
        <w:drawing>
          <wp:inline distT="0" distB="0" distL="0" distR="0">
            <wp:extent cx="2000956" cy="162029"/>
            <wp:effectExtent l="0" t="0" r="0" b="0"/>
            <wp:docPr id="3924" name="Picture 3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4" name="Picture 392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00956" cy="16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97005" cy="171560"/>
            <wp:effectExtent l="0" t="0" r="0" b="0"/>
            <wp:docPr id="3925" name="Picture 3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5" name="Picture 392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97005" cy="17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yyww.0$h$\l.kg</w:t>
      </w:r>
    </w:p>
    <w:p w:rsidR="00814841" w:rsidRDefault="0050652F">
      <w:pPr>
        <w:spacing w:line="252" w:lineRule="auto"/>
        <w:ind w:left="465" w:right="0" w:firstLine="720"/>
      </w:pPr>
      <w:r>
        <w:rPr>
          <w:sz w:val="26"/>
        </w:rPr>
        <w:t>Ф.И.О. и должность лица, Ответственного по составлению Отчета по самооценке СПОП и их контактные данные:</w:t>
      </w:r>
    </w:p>
    <w:p w:rsidR="00814841" w:rsidRDefault="0050652F">
      <w:pPr>
        <w:spacing w:line="252" w:lineRule="auto"/>
        <w:ind w:left="450" w:right="0" w:firstLine="735"/>
      </w:pPr>
      <w:r>
        <w:rPr>
          <w:sz w:val="26"/>
        </w:rPr>
        <w:t>Декан ФМЯиК кандидат филологических наук, доцент Калыгулова Сабыркуль Шамситдиновна (0550-270-320)</w:t>
      </w:r>
    </w:p>
    <w:p w:rsidR="00814841" w:rsidRDefault="0050652F">
      <w:pPr>
        <w:spacing w:after="285" w:line="252" w:lineRule="auto"/>
        <w:ind w:left="1195" w:right="208" w:hanging="10"/>
      </w:pPr>
      <w:r>
        <w:rPr>
          <w:sz w:val="26"/>
        </w:rPr>
        <w:t>Зав отд.СПОП, доцент Жороева Айгуль Митаевна (0772-751-168)</w:t>
      </w:r>
    </w:p>
    <w:p w:rsidR="00814841" w:rsidRDefault="0050652F">
      <w:pPr>
        <w:spacing w:after="9" w:line="251" w:lineRule="auto"/>
        <w:ind w:left="1165" w:right="0" w:hanging="10"/>
        <w:jc w:val="left"/>
      </w:pPr>
      <w:r>
        <w:rPr>
          <w:sz w:val="28"/>
        </w:rPr>
        <w:t>Данные о создании ОшГУ:</w:t>
      </w:r>
    </w:p>
    <w:p w:rsidR="00814841" w:rsidRDefault="0050652F">
      <w:pPr>
        <w:spacing w:line="252" w:lineRule="auto"/>
        <w:ind w:left="465" w:right="0" w:firstLine="720"/>
      </w:pPr>
      <w:r>
        <w:rPr>
          <w:sz w:val="26"/>
        </w:rPr>
        <w:lastRenderedPageBreak/>
        <w:t>Ошский государственный университет был учрежден в 1939 году как учительск</w:t>
      </w:r>
      <w:r>
        <w:rPr>
          <w:sz w:val="26"/>
        </w:rPr>
        <w:t>ий институт. В 1951 году ОшскиЙ Учительский институт был преобразован в ОшскиЙ</w:t>
      </w:r>
    </w:p>
    <w:p w:rsidR="00814841" w:rsidRDefault="0050652F">
      <w:pPr>
        <w:ind w:left="600" w:right="210"/>
      </w:pPr>
      <w:r>
        <w:t>Государственный педагогический институт (Постановление Ж 1759 от 12 мая 1951 года, Мос</w:t>
      </w:r>
      <w:r>
        <w:rPr>
          <w:u w:val="single" w:color="000000"/>
        </w:rPr>
        <w:t>ква,</w:t>
      </w:r>
    </w:p>
    <w:p w:rsidR="00814841" w:rsidRDefault="0050652F">
      <w:pPr>
        <w:spacing w:after="98"/>
        <w:ind w:left="600" w:right="210"/>
      </w:pPr>
      <w:r>
        <w:t>Кремль).</w:t>
      </w:r>
    </w:p>
    <w:p w:rsidR="00814841" w:rsidRDefault="0050652F">
      <w:pPr>
        <w:spacing w:after="44"/>
        <w:ind w:left="600" w:right="210" w:firstLine="690"/>
      </w:pPr>
      <w:r>
        <w:t>В 1992 году 24 июля Указом Президента Республики Киргизия институт был реорга</w:t>
      </w:r>
      <w:r>
        <w:t>низован в университет.</w:t>
      </w:r>
    </w:p>
    <w:p w:rsidR="00814841" w:rsidRDefault="0050652F">
      <w:pPr>
        <w:spacing w:after="42"/>
        <w:ind w:left="1305" w:right="210"/>
      </w:pPr>
      <w:r>
        <w:t>Данные об организационно—правовой форме собственности:</w:t>
      </w:r>
    </w:p>
    <w:p w:rsidR="00814841" w:rsidRDefault="0050652F">
      <w:pPr>
        <w:spacing w:after="47"/>
        <w:ind w:left="600" w:right="210" w:firstLine="705"/>
      </w:pPr>
      <w:r>
        <w:t>университет является государственной организацией, с организационно-правовой формой — Учреждение • Учредитель — Министерство образования и науки Кыргызской Республики.</w:t>
      </w:r>
    </w:p>
    <w:p w:rsidR="00814841" w:rsidRDefault="0050652F">
      <w:pPr>
        <w:spacing w:after="62"/>
        <w:ind w:left="600" w:right="210" w:firstLine="705"/>
      </w:pPr>
      <w:r>
        <w:t xml:space="preserve">ОшГУ, как </w:t>
      </w:r>
      <w:r>
        <w:t>юридическое лицо, приобрело соответствующие права и обязанности с момента его государственной регистрации в установленном законном порядке.</w:t>
      </w:r>
    </w:p>
    <w:p w:rsidR="00814841" w:rsidRDefault="0050652F">
      <w:pPr>
        <w:spacing w:line="311" w:lineRule="auto"/>
        <w:ind w:left="600" w:right="210" w:firstLine="720"/>
      </w:pPr>
      <w:r>
        <w:t>ОшГУ • учреждение, форма собственности: государственная, ;хгистрационный номер 92413-3310-y-e от «20» июля 2016 года, имеет Устав, самостоятельный баланс, печать и другие</w:t>
      </w:r>
    </w:p>
    <w:p w:rsidR="00814841" w:rsidRDefault="0050652F">
      <w:pPr>
        <w:spacing w:after="49" w:line="259" w:lineRule="auto"/>
        <w:ind w:left="570" w:right="0" w:firstLine="0"/>
        <w:jc w:val="left"/>
      </w:pPr>
      <w:r>
        <w:rPr>
          <w:noProof/>
        </w:rPr>
        <w:drawing>
          <wp:inline distT="0" distB="0" distL="0" distR="0">
            <wp:extent cx="714627" cy="123904"/>
            <wp:effectExtent l="0" t="0" r="0" b="0"/>
            <wp:docPr id="6863" name="Picture 6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3" name="Picture 686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14627" cy="12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spacing w:line="252" w:lineRule="auto"/>
        <w:ind w:left="1270" w:right="208" w:hanging="10"/>
      </w:pPr>
      <w:r>
        <w:rPr>
          <w:sz w:val="26"/>
        </w:rPr>
        <w:t>Приохение 3.- Копия СвиДетельства</w:t>
      </w:r>
    </w:p>
    <w:p w:rsidR="00814841" w:rsidRDefault="0050652F">
      <w:pPr>
        <w:spacing w:after="281" w:line="251" w:lineRule="auto"/>
        <w:ind w:left="1165" w:right="0" w:hanging="10"/>
        <w:jc w:val="left"/>
      </w:pPr>
      <w:r>
        <w:rPr>
          <w:sz w:val="28"/>
        </w:rPr>
        <w:t>Притохение 4. - Копия устава ОшГУ и тстажмление</w:t>
      </w:r>
    </w:p>
    <w:p w:rsidR="00814841" w:rsidRDefault="0050652F">
      <w:pPr>
        <w:spacing w:line="252" w:lineRule="auto"/>
        <w:ind w:left="1255" w:right="208" w:hanging="10"/>
      </w:pPr>
      <w:r>
        <w:rPr>
          <w:sz w:val="26"/>
        </w:rPr>
        <w:t>Д</w:t>
      </w:r>
      <w:r>
        <w:rPr>
          <w:sz w:val="26"/>
        </w:rPr>
        <w:t>анные о создании колледжа при ФМиЯК Ошту:</w:t>
      </w:r>
    </w:p>
    <w:p w:rsidR="00814841" w:rsidRDefault="0050652F">
      <w:pPr>
        <w:spacing w:after="130"/>
        <w:ind w:left="600" w:right="375" w:firstLine="705"/>
      </w:pPr>
      <w:r>
        <w:t>Образовательная деятельность направления “Переводческое дело</w:t>
      </w:r>
      <w:r>
        <w:rPr>
          <w:vertAlign w:val="superscript"/>
        </w:rPr>
        <w:t xml:space="preserve">в </w:t>
      </w:r>
      <w:r>
        <w:t>(среднепрофессиониьная образовате</w:t>
      </w:r>
      <w:r>
        <w:rPr>
          <w:u w:val="single" w:color="000000"/>
        </w:rPr>
        <w:t>льная</w:t>
      </w:r>
      <w:r>
        <w:t xml:space="preserve"> программа) при ФМЯК ведется на основании лицензии, выданной МОИН КР.</w:t>
      </w:r>
    </w:p>
    <w:p w:rsidR="00814841" w:rsidRDefault="0050652F">
      <w:pPr>
        <w:ind w:left="600" w:right="210" w:firstLine="705"/>
      </w:pPr>
      <w:r>
        <w:t>Колледж при ФМЯиК, специальность «Переводчес</w:t>
      </w:r>
      <w:r>
        <w:t xml:space="preserve">кое дело». год основания — 2017, август. </w:t>
      </w:r>
      <w:r>
        <w:rPr>
          <w:noProof/>
        </w:rPr>
        <w:drawing>
          <wp:inline distT="0" distB="0" distL="0" distR="0">
            <wp:extent cx="2763226" cy="171560"/>
            <wp:effectExtent l="0" t="0" r="0" b="0"/>
            <wp:docPr id="213888" name="Picture 213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88" name="Picture 21388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63226" cy="17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декан </w:t>
      </w:r>
      <w:r>
        <w:tab/>
        <w:t>факультета,</w:t>
      </w:r>
      <w:r>
        <w:tab/>
        <w:t xml:space="preserve">зав.отд. </w:t>
      </w:r>
      <w:r>
        <w:tab/>
        <w:t>СПОП</w:t>
      </w:r>
    </w:p>
    <w:p w:rsidR="00814841" w:rsidRDefault="0050652F">
      <w:pPr>
        <w:spacing w:after="34"/>
        <w:ind w:left="600" w:right="210"/>
      </w:pPr>
      <w:r>
        <w:t>Профиль- Переводческое дело.</w:t>
      </w:r>
    </w:p>
    <w:p w:rsidR="00814841" w:rsidRDefault="0050652F">
      <w:pPr>
        <w:spacing w:after="28" w:line="252" w:lineRule="auto"/>
        <w:ind w:left="1255" w:right="208" w:hanging="10"/>
      </w:pPr>
      <w:r>
        <w:rPr>
          <w:sz w:val="26"/>
        </w:rPr>
        <w:t>Сведения о лицензировании:</w:t>
      </w:r>
    </w:p>
    <w:p w:rsidR="00814841" w:rsidRDefault="0050652F">
      <w:pPr>
        <w:spacing w:after="75"/>
        <w:ind w:left="540" w:right="405" w:firstLine="705"/>
      </w:pPr>
      <w:r>
        <w:t>На факультете Мировых Языков и Культур реализуется программа среднего профессионшп,ного образования по направлению «Переводческое дело» всего полгода , так как открылась 2017 году на основе экспериментального учебного плана.</w:t>
      </w:r>
    </w:p>
    <w:p w:rsidR="00814841" w:rsidRDefault="0050652F">
      <w:pPr>
        <w:spacing w:after="344"/>
        <w:ind w:left="525" w:right="210" w:firstLine="720"/>
      </w:pPr>
      <w:r>
        <w:t>Решшзация аккредитуемой програм</w:t>
      </w:r>
      <w:r>
        <w:t>мы проводится на основе лицензии, выданной Министерством образов</w:t>
      </w:r>
      <w:r>
        <w:rPr>
          <w:u w:val="single" w:color="000000"/>
        </w:rPr>
        <w:t>ания</w:t>
      </w:r>
      <w:r>
        <w:t xml:space="preserve"> и науки Кыргызской Республики от 2016 г.</w:t>
      </w:r>
    </w:p>
    <w:p w:rsidR="00814841" w:rsidRDefault="0050652F">
      <w:pPr>
        <w:spacing w:after="208"/>
        <w:ind w:left="1230" w:right="210"/>
      </w:pPr>
      <w:r>
        <w:t xml:space="preserve">Приаохение 5.- Копия лицензии </w:t>
      </w:r>
      <w:r>
        <w:rPr>
          <w:noProof/>
        </w:rPr>
        <w:drawing>
          <wp:inline distT="0" distB="0" distL="0" distR="0">
            <wp:extent cx="647929" cy="114373"/>
            <wp:effectExtent l="0" t="0" r="0" b="0"/>
            <wp:docPr id="6866" name="Picture 6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6" name="Picture 686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7929" cy="11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“ПеревоДческое Дело “ от 2016 г.</w:t>
      </w:r>
    </w:p>
    <w:p w:rsidR="00814841" w:rsidRDefault="0050652F">
      <w:pPr>
        <w:spacing w:line="252" w:lineRule="auto"/>
        <w:ind w:left="1225" w:right="208" w:hanging="10"/>
      </w:pPr>
      <w:r>
        <w:rPr>
          <w:sz w:val="26"/>
        </w:rPr>
        <w:t>Данные о количестве обучающихся по программе Тереводческое дело“:</w:t>
      </w:r>
    </w:p>
    <w:p w:rsidR="00814841" w:rsidRDefault="0050652F">
      <w:pPr>
        <w:ind w:left="1275" w:right="210" w:hanging="60"/>
      </w:pPr>
      <w:r>
        <w:t>Общий контингент</w:t>
      </w:r>
      <w:r>
        <w:t xml:space="preserve"> студентов по специальности “Переводческое дело“ составляет 310 студентов.</w:t>
      </w:r>
    </w:p>
    <w:p w:rsidR="00814841" w:rsidRDefault="0050652F">
      <w:pPr>
        <w:spacing w:after="45" w:line="259" w:lineRule="auto"/>
        <w:ind w:right="0" w:firstLine="0"/>
        <w:jc w:val="left"/>
      </w:pPr>
      <w:r>
        <w:rPr>
          <w:noProof/>
        </w:rPr>
        <w:drawing>
          <wp:inline distT="0" distB="0" distL="0" distR="0">
            <wp:extent cx="886138" cy="314527"/>
            <wp:effectExtent l="0" t="0" r="0" b="0"/>
            <wp:docPr id="6862" name="Picture 6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2" name="Picture 686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6138" cy="3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28" w:type="dxa"/>
        <w:tblInd w:w="480" w:type="dxa"/>
        <w:tblCellMar>
          <w:top w:w="6" w:type="dxa"/>
          <w:left w:w="10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776"/>
        <w:gridCol w:w="2217"/>
        <w:gridCol w:w="2405"/>
      </w:tblGrid>
      <w:tr w:rsidR="00814841">
        <w:trPr>
          <w:trHeight w:val="445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85" w:right="0" w:firstLine="0"/>
              <w:jc w:val="left"/>
            </w:pPr>
            <w:r>
              <w:t>Специшъность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111" w:firstLine="0"/>
              <w:jc w:val="right"/>
            </w:pPr>
            <w:r>
              <w:t xml:space="preserve">Очное отделение 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" w:right="0" w:firstLine="0"/>
              <w:jc w:val="left"/>
            </w:pPr>
            <w:r>
              <w:t>Заочное отделение</w:t>
            </w:r>
          </w:p>
        </w:tc>
      </w:tr>
      <w:tr w:rsidR="00814841">
        <w:trPr>
          <w:trHeight w:val="30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8"/>
              </w:rPr>
              <w:t>«пе</w:t>
            </w:r>
            <w:r>
              <w:rPr>
                <w:noProof/>
              </w:rPr>
              <w:drawing>
                <wp:inline distT="0" distB="0" distL="0" distR="0">
                  <wp:extent cx="1191045" cy="114373"/>
                  <wp:effectExtent l="0" t="0" r="0" b="0"/>
                  <wp:docPr id="6815" name="Picture 6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5" name="Picture 681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045" cy="11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29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0"/>
              </w:rPr>
              <w:t>Маза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91" w:right="0" w:firstLine="0"/>
              <w:jc w:val="left"/>
            </w:pPr>
            <w:r>
              <w:t>156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295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t>11 -база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6" w:right="0" w:firstLine="0"/>
              <w:jc w:val="left"/>
            </w:pPr>
            <w:r>
              <w:t>154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300"/>
        </w:trPr>
        <w:tc>
          <w:tcPr>
            <w:tcW w:w="4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40" w:right="0" w:firstLine="0"/>
              <w:jc w:val="left"/>
            </w:pPr>
            <w:r>
              <w:rPr>
                <w:sz w:val="26"/>
              </w:rPr>
              <w:t>ВСЕГО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61" w:right="0" w:firstLine="0"/>
              <w:jc w:val="left"/>
            </w:pPr>
            <w:r>
              <w:rPr>
                <w:sz w:val="26"/>
              </w:rPr>
              <w:t>310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14841" w:rsidRDefault="0050652F">
      <w:pPr>
        <w:ind w:left="1170" w:right="210"/>
      </w:pPr>
      <w:r>
        <w:t>Контингент студентов по специальности “Переводческое дело“</w:t>
      </w:r>
    </w:p>
    <w:p w:rsidR="00814841" w:rsidRDefault="0050652F">
      <w:pPr>
        <w:spacing w:after="295" w:line="259" w:lineRule="auto"/>
        <w:ind w:left="450" w:right="0" w:firstLine="0"/>
        <w:jc w:val="left"/>
      </w:pPr>
      <w:r>
        <w:rPr>
          <w:noProof/>
        </w:rPr>
        <w:drawing>
          <wp:inline distT="0" distB="0" distL="0" distR="0">
            <wp:extent cx="724156" cy="152497"/>
            <wp:effectExtent l="0" t="0" r="0" b="0"/>
            <wp:docPr id="6867" name="Picture 6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7" name="Picture 686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24156" cy="15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43" w:type="dxa"/>
        <w:tblInd w:w="450" w:type="dxa"/>
        <w:tblCellMar>
          <w:top w:w="30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3836"/>
        <w:gridCol w:w="373"/>
        <w:gridCol w:w="1028"/>
        <w:gridCol w:w="840"/>
        <w:gridCol w:w="859"/>
        <w:gridCol w:w="1546"/>
      </w:tblGrid>
      <w:tr w:rsidR="00814841">
        <w:trPr>
          <w:trHeight w:val="291"/>
        </w:trPr>
        <w:tc>
          <w:tcPr>
            <w:tcW w:w="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4" w:right="0" w:firstLine="0"/>
              <w:jc w:val="left"/>
            </w:pPr>
            <w:r>
              <w:t>Специальность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28"/>
              </w:rPr>
              <w:t>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30"/>
              </w:rPr>
              <w:t>з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300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4" w:right="0" w:firstLine="0"/>
              <w:jc w:val="left"/>
            </w:pPr>
            <w:r>
              <w:t>Пе водческое дело</w:t>
            </w: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285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30"/>
              </w:rPr>
              <w:t>Маза</w:t>
            </w: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t>156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295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2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6"/>
              </w:rPr>
              <w:t>1 1Фаза</w:t>
            </w: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firstLine="0"/>
              <w:jc w:val="left"/>
            </w:pPr>
            <w:r>
              <w:t>154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315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4" w:right="0" w:firstLine="0"/>
              <w:jc w:val="left"/>
            </w:pPr>
            <w:r>
              <w:rPr>
                <w:sz w:val="26"/>
              </w:rPr>
              <w:t>ВСЕГО</w:t>
            </w: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310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6"/>
              </w:rPr>
              <w:t>310</w:t>
            </w:r>
          </w:p>
        </w:tc>
      </w:tr>
    </w:tbl>
    <w:p w:rsidR="00814841" w:rsidRDefault="0050652F">
      <w:pPr>
        <w:spacing w:line="252" w:lineRule="auto"/>
        <w:ind w:left="1248" w:right="208" w:hanging="10"/>
      </w:pPr>
      <w:r>
        <w:rPr>
          <w:sz w:val="26"/>
        </w:rPr>
        <w:t>Стандарт 1. Политика обеспечения качества образования</w:t>
      </w:r>
    </w:p>
    <w:p w:rsidR="00814841" w:rsidRDefault="0050652F">
      <w:pPr>
        <w:spacing w:after="295" w:line="252" w:lineRule="auto"/>
        <w:ind w:left="585" w:right="208" w:firstLine="702"/>
      </w:pPr>
      <w:r>
        <w:rPr>
          <w:sz w:val="26"/>
        </w:rPr>
        <w:t>Политика обеспечения качества и периодические процедуры внешней оценки качества образования</w:t>
      </w:r>
    </w:p>
    <w:p w:rsidR="00814841" w:rsidRDefault="0050652F">
      <w:pPr>
        <w:spacing w:after="11"/>
        <w:ind w:left="10" w:right="444" w:hanging="10"/>
        <w:jc w:val="right"/>
      </w:pPr>
      <w:r>
        <w:t>Ошский Государственный Университет (ОшГУ) имеет четко сформулированную и</w:t>
      </w:r>
    </w:p>
    <w:p w:rsidR="00814841" w:rsidRDefault="0050652F">
      <w:pPr>
        <w:spacing w:after="77"/>
        <w:ind w:left="194" w:right="210" w:firstLine="302"/>
      </w:pPr>
      <w:r>
        <w:t xml:space="preserve">принятую миссию, которая изменялась с переменой социально-экономических отношений в </w:t>
      </w:r>
      <w:r>
        <w:rPr>
          <w:noProof/>
        </w:rPr>
        <w:drawing>
          <wp:inline distT="0" distB="0" distL="0" distR="0">
            <wp:extent cx="167223" cy="61922"/>
            <wp:effectExtent l="0" t="0" r="0" b="0"/>
            <wp:docPr id="213891" name="Picture 213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91" name="Picture 21389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7223" cy="6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государстве.</w:t>
      </w:r>
    </w:p>
    <w:p w:rsidR="00814841" w:rsidRDefault="0050652F">
      <w:pPr>
        <w:spacing w:after="55"/>
        <w:ind w:left="467" w:right="444" w:firstLine="712"/>
      </w:pPr>
      <w:r>
        <w:t>ОшГУразработал на основе миссии утвердил стратегический и текущий планы, соответствующие потребностям заинтересованных сторон и с их участием. Миссия ОшГУ:</w:t>
      </w:r>
    </w:p>
    <w:p w:rsidR="00814841" w:rsidRDefault="0050652F">
      <w:pPr>
        <w:spacing w:after="74"/>
        <w:ind w:left="428" w:right="434" w:firstLine="732"/>
      </w:pPr>
      <w:r>
        <w:t>-Обеспечение гарантии качества в современном образовательном процессе, основанном на компетентностно</w:t>
      </w:r>
      <w:r>
        <w:t>м подходе; интеграция в мировое образовательное, научное и культурное пространство; формирование у молодежи нравственных, культурных и научных ценностей общества;</w:t>
      </w:r>
    </w:p>
    <w:p w:rsidR="00814841" w:rsidRDefault="0050652F">
      <w:pPr>
        <w:spacing w:after="50"/>
        <w:ind w:left="409" w:right="434" w:firstLine="732"/>
      </w:pPr>
      <w:r>
        <w:t>-Подготовка высокопрофессиональных кадров, способных реализовать свой интеллектуальный потенц</w:t>
      </w:r>
      <w:r>
        <w:t xml:space="preserve">иал в науке, производстве и профессиональной деятельности для обеспечения экономического, социального и политического развития страны; -Вхождение в число пяти лучших университетов Центральной Азии. ( см. </w:t>
      </w:r>
      <w:r>
        <w:rPr>
          <w:u w:val="single" w:color="000000"/>
        </w:rPr>
        <w:t>www.oshsu.kg,</w:t>
      </w:r>
      <w:r>
        <w:t xml:space="preserve"> сайт ОшГУ) Ценности:</w:t>
      </w:r>
    </w:p>
    <w:p w:rsidR="00814841" w:rsidRDefault="0050652F">
      <w:pPr>
        <w:numPr>
          <w:ilvl w:val="0"/>
          <w:numId w:val="3"/>
        </w:numPr>
        <w:spacing w:line="319" w:lineRule="auto"/>
        <w:ind w:right="437" w:firstLine="751"/>
      </w:pPr>
      <w:r>
        <w:t>работники универс</w:t>
      </w:r>
      <w:r>
        <w:t xml:space="preserve">итета его наивысшая ЦРННОСТЬ. Индивидуальный подход к </w:t>
      </w:r>
      <w:r>
        <w:rPr>
          <w:noProof/>
        </w:rPr>
        <w:drawing>
          <wp:inline distT="0" distB="0" distL="0" distR="0">
            <wp:extent cx="24774" cy="24769"/>
            <wp:effectExtent l="0" t="0" r="0" b="0"/>
            <wp:docPr id="9443" name="Picture 9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3" name="Picture 944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774" cy="2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личности каждого сотрудника и студента.</w:t>
      </w:r>
    </w:p>
    <w:p w:rsidR="00814841" w:rsidRDefault="0050652F">
      <w:pPr>
        <w:numPr>
          <w:ilvl w:val="0"/>
          <w:numId w:val="3"/>
        </w:numPr>
        <w:spacing w:after="69"/>
        <w:ind w:right="437" w:firstLine="751"/>
      </w:pPr>
      <w:r>
        <w:t xml:space="preserve">социальная ответственность в сфере образовательной деятельности, подготовка профессионалов, востребованных на рынке труда, гарантия для обучающихся и персонала </w:t>
      </w:r>
      <w:r>
        <w:t>университета.</w:t>
      </w:r>
    </w:p>
    <w:p w:rsidR="00814841" w:rsidRDefault="0050652F">
      <w:pPr>
        <w:numPr>
          <w:ilvl w:val="0"/>
          <w:numId w:val="3"/>
        </w:numPr>
        <w:spacing w:after="28"/>
        <w:ind w:right="437" w:firstLine="751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216770</wp:posOffset>
            </wp:positionH>
            <wp:positionV relativeFrom="page">
              <wp:posOffset>6941442</wp:posOffset>
            </wp:positionV>
            <wp:extent cx="24774" cy="24769"/>
            <wp:effectExtent l="0" t="0" r="0" b="0"/>
            <wp:wrapSquare wrapText="bothSides"/>
            <wp:docPr id="9450" name="Picture 9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0" name="Picture 945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774" cy="24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удовлетворенность всех сторон качеством научно-образовательной деятельностью. </w:t>
      </w:r>
      <w:r>
        <w:rPr>
          <w:noProof/>
        </w:rPr>
        <w:drawing>
          <wp:inline distT="0" distB="0" distL="0" distR="0">
            <wp:extent cx="49548" cy="49537"/>
            <wp:effectExtent l="0" t="0" r="0" b="0"/>
            <wp:docPr id="9446" name="Picture 9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6" name="Picture 944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9548" cy="4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фундаментальность и динамика качества образовательной и научной деятельности .</w:t>
      </w:r>
    </w:p>
    <w:p w:rsidR="00814841" w:rsidRDefault="0050652F">
      <w:pPr>
        <w:numPr>
          <w:ilvl w:val="0"/>
          <w:numId w:val="3"/>
        </w:numPr>
        <w:spacing w:after="19" w:line="239" w:lineRule="auto"/>
        <w:ind w:right="437" w:firstLine="751"/>
      </w:pPr>
      <w:r>
        <w:t xml:space="preserve">повышение квалификации научно-педагогических сотрудников. </w:t>
      </w:r>
      <w:r>
        <w:rPr>
          <w:noProof/>
        </w:rPr>
        <w:drawing>
          <wp:inline distT="0" distB="0" distL="0" distR="0">
            <wp:extent cx="55741" cy="55730"/>
            <wp:effectExtent l="0" t="0" r="0" b="0"/>
            <wp:docPr id="9448" name="Picture 9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8" name="Picture 944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741" cy="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мотивация улучшения ка</w:t>
      </w:r>
      <w:r>
        <w:t xml:space="preserve">чества профессиональных знаний </w:t>
      </w:r>
      <w:r>
        <w:rPr>
          <w:noProof/>
        </w:rPr>
        <w:drawing>
          <wp:inline distT="0" distB="0" distL="0" distR="0">
            <wp:extent cx="49547" cy="55730"/>
            <wp:effectExtent l="0" t="0" r="0" b="0"/>
            <wp:docPr id="9449" name="Picture 9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9" name="Picture 944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9547" cy="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интеграция в мировое образовательное пространство, высокая академическая мобильность обучающихся и сотрудников Университета.</w:t>
      </w:r>
    </w:p>
    <w:p w:rsidR="00814841" w:rsidRDefault="0050652F">
      <w:pPr>
        <w:ind w:left="243" w:right="444" w:firstLine="761"/>
      </w:pPr>
      <w:r>
        <w:t>Стратегическими целями в реализации миссии стало совершенствование инфраструктуры, внедрение новых</w:t>
      </w:r>
      <w:r>
        <w:t xml:space="preserve"> образовательных и информационных технологий, построение и обеспечение функционирования системы менеджмента качества на основе системного и процессного подходов.</w:t>
      </w:r>
    </w:p>
    <w:p w:rsidR="00814841" w:rsidRDefault="0050652F">
      <w:pPr>
        <w:spacing w:after="286"/>
        <w:ind w:left="204" w:right="434" w:firstLine="761"/>
      </w:pPr>
      <w:r>
        <w:t>При обучении переводческому делу колледж ставит своей задачей комплексную реализацию практичес</w:t>
      </w:r>
      <w:r>
        <w:t>кой, воспитательной и образовательной целей, которые достигаются в процессе обучения. Данная программа СПО на основе миссии университета разработала и приняла образовательные цели и ожидаемые результаты обучения,</w:t>
      </w:r>
    </w:p>
    <w:p w:rsidR="00814841" w:rsidRDefault="0050652F">
      <w:pPr>
        <w:spacing w:line="252" w:lineRule="auto"/>
        <w:ind w:left="136" w:right="425" w:firstLine="790"/>
      </w:pPr>
      <w:r>
        <w:rPr>
          <w:sz w:val="26"/>
        </w:rPr>
        <w:t>1.1 Образовательная программа четко сформул</w:t>
      </w:r>
      <w:r>
        <w:rPr>
          <w:sz w:val="26"/>
        </w:rPr>
        <w:t>ировала и приняла миссию, разработала на ее основе и утвердила стратегический и текущий планы, соответствующие потребностям заинтересованных сторон и с их участием. Программа разработала и приняла образовательные цели и ожидаемые результаты обучения на осн</w:t>
      </w:r>
      <w:r>
        <w:rPr>
          <w:sz w:val="26"/>
        </w:rPr>
        <w:t>ове миссии образовательной организации.</w:t>
      </w:r>
    </w:p>
    <w:p w:rsidR="00814841" w:rsidRDefault="0050652F">
      <w:pPr>
        <w:spacing w:line="303" w:lineRule="auto"/>
        <w:ind w:left="97" w:right="405" w:firstLine="761"/>
      </w:pPr>
      <w:r>
        <w:rPr>
          <w:sz w:val="26"/>
        </w:rPr>
        <w:lastRenderedPageBreak/>
        <w:t>Перспективное планирование колледжа при ФМЯКна 2017-2020 гг. направлено на подготовку специалистов среднего звена: специалистов переводческого дела (колледж) с учетом потребностей рынка труда. На основе перспективного плана разрабатываются текущие планы ра</w:t>
      </w:r>
      <w:r>
        <w:rPr>
          <w:sz w:val="26"/>
        </w:rPr>
        <w:t>звития колледжа в соответствии с миссией ОшГУ.</w:t>
      </w:r>
    </w:p>
    <w:p w:rsidR="00814841" w:rsidRDefault="0050652F">
      <w:pPr>
        <w:spacing w:after="48" w:line="252" w:lineRule="auto"/>
        <w:ind w:left="68" w:right="415" w:firstLine="761"/>
      </w:pPr>
      <w:r>
        <w:rPr>
          <w:sz w:val="26"/>
        </w:rPr>
        <w:t>Следует отметить, что по специальности «Переводческое дело» ежегодно поступают около сотни заявок на переводчиков. Из этого следует, что данная специальность является актуальной и востребованной среди молодежи</w:t>
      </w:r>
      <w:r>
        <w:rPr>
          <w:sz w:val="26"/>
        </w:rPr>
        <w:t xml:space="preserve"> и людей среднего возраста, так как международные организации нуждаются в компетентных переводчиках в сфере туризма,успешно развивающейся</w:t>
      </w:r>
    </w:p>
    <w:p w:rsidR="00814841" w:rsidRDefault="0050652F">
      <w:pPr>
        <w:ind w:left="600" w:right="0"/>
      </w:pPr>
      <w:r>
        <w:t>в нашей стране. После окончания колледжа выпускники имеют возможность продолжить углубленное обучение в ОшГУ в бакалав</w:t>
      </w:r>
      <w:r>
        <w:t>риате и магистратуре по выбранным направлениям.</w:t>
      </w:r>
    </w:p>
    <w:p w:rsidR="00814841" w:rsidRDefault="0050652F">
      <w:pPr>
        <w:ind w:left="600" w:right="111" w:firstLine="730"/>
      </w:pPr>
      <w:r>
        <w:t>Цели и результаты обучения ОПОП разработаны на основе миссии, утверждены на педсовете колледжа. Основными стейкхолдерами являются абитуриенты, организации и предприятия различных форм собственности. В разрабо</w:t>
      </w:r>
      <w:r>
        <w:t>тке принимали участие руководство факультета, преподаватели колледжа, работодатели и родители.</w:t>
      </w:r>
    </w:p>
    <w:p w:rsidR="00814841" w:rsidRDefault="0050652F">
      <w:pPr>
        <w:spacing w:after="266"/>
        <w:ind w:left="241" w:right="141" w:firstLine="992"/>
      </w:pPr>
      <w:r>
        <w:t>Встреча со стейкхолдерами и родителями студентов колледжа для обсуждения целей и РО ОПОП прошла 12 октября 2017 года. На встрече стейкхолдеры выразили свои точки</w:t>
      </w:r>
      <w:r>
        <w:t xml:space="preserve"> зрения по </w:t>
      </w:r>
      <w:r>
        <w:rPr>
          <w:noProof/>
        </w:rPr>
        <w:drawing>
          <wp:inline distT="0" distB="0" distL="0" distR="0">
            <wp:extent cx="30891" cy="30889"/>
            <wp:effectExtent l="0" t="0" r="0" b="0"/>
            <wp:docPr id="213894" name="Picture 213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94" name="Picture 21389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891" cy="3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отношении целей ООП и РС). Все замечания и рекомендации участников встреч учитывались при внесении поправки в цели и результаты обучения программы ( предложение стейкхолдеров по учебному плану СПО-КПВ). Более того, среди работодателей и родител</w:t>
      </w:r>
      <w:r>
        <w:t xml:space="preserve">ей проводилось </w:t>
      </w:r>
      <w:r>
        <w:rPr>
          <w:noProof/>
        </w:rPr>
        <w:drawing>
          <wp:inline distT="0" distB="0" distL="0" distR="0">
            <wp:extent cx="6178" cy="6178"/>
            <wp:effectExtent l="0" t="0" r="0" b="0"/>
            <wp:docPr id="12512" name="Picture 12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2" name="Picture 1251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78" cy="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анкетирование с целью выявления степени удовлетворенности потребителей качеством образовательных услуг оказанным преподавателями, исследование проблем и достижений качества организации учебно-воспитательного процесса в колледже.</w:t>
      </w:r>
    </w:p>
    <w:p w:rsidR="00814841" w:rsidRDefault="0050652F">
      <w:pPr>
        <w:ind w:left="456" w:right="210" w:firstLine="701"/>
      </w:pPr>
      <w:r>
        <w:t>Приожение б</w:t>
      </w:r>
      <w:r>
        <w:t>. Ознакомление с миссией ОшГУ и обсужДение ОПОП со стейкхолДерсми были запротоколированы следующей Датой: протокол №1 от 12.10.2017 году.</w:t>
      </w:r>
    </w:p>
    <w:p w:rsidR="00814841" w:rsidRDefault="0050652F">
      <w:pPr>
        <w:spacing w:line="252" w:lineRule="auto"/>
        <w:ind w:left="436" w:right="208" w:firstLine="710"/>
      </w:pPr>
      <w:r>
        <w:rPr>
          <w:sz w:val="26"/>
        </w:rPr>
        <w:t>Притожение 7. Стратегический тан университета на 2017-2022, ФМЯиК на 2017-2022 гг., комеДжа на 2017-2020 гг.</w:t>
      </w:r>
    </w:p>
    <w:p w:rsidR="00814841" w:rsidRDefault="0050652F">
      <w:pPr>
        <w:spacing w:line="252" w:lineRule="auto"/>
        <w:ind w:left="1147" w:right="208" w:hanging="10"/>
      </w:pPr>
      <w:r>
        <w:rPr>
          <w:sz w:val="26"/>
        </w:rPr>
        <w:t>Приожение</w:t>
      </w:r>
      <w:r>
        <w:rPr>
          <w:sz w:val="26"/>
        </w:rPr>
        <w:t xml:space="preserve"> 8. Текущие таны работ коллеДжа за 2017-2018 учебный год.</w:t>
      </w:r>
    </w:p>
    <w:p w:rsidR="00814841" w:rsidRDefault="0050652F">
      <w:pPr>
        <w:spacing w:line="252" w:lineRule="auto"/>
        <w:ind w:left="426" w:right="208" w:firstLine="701"/>
      </w:pPr>
      <w:r>
        <w:rPr>
          <w:sz w:val="26"/>
        </w:rPr>
        <w:t>Приложение 9. Протокол обсуждения и утверждения целей и РО ОПОП протокол МЗ от 13.11.2017 года.</w:t>
      </w:r>
    </w:p>
    <w:p w:rsidR="00814841" w:rsidRDefault="0050652F">
      <w:pPr>
        <w:ind w:left="115" w:right="210" w:firstLine="1002"/>
      </w:pPr>
      <w:r>
        <w:t xml:space="preserve">Приожение 10. Основная профессионатьная образовательная программа специааьности </w:t>
      </w:r>
      <w:r>
        <w:rPr>
          <w:noProof/>
        </w:rPr>
        <w:drawing>
          <wp:inline distT="0" distB="0" distL="0" distR="0">
            <wp:extent cx="24713" cy="24712"/>
            <wp:effectExtent l="0" t="0" r="0" b="0"/>
            <wp:docPr id="12513" name="Picture 12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3" name="Picture 1251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713" cy="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”ПеревоДческое дело </w:t>
      </w:r>
      <w:r>
        <w:t>” (ОПОП)</w:t>
      </w:r>
    </w:p>
    <w:p w:rsidR="00814841" w:rsidRDefault="0050652F">
      <w:pPr>
        <w:spacing w:after="20" w:line="259" w:lineRule="auto"/>
        <w:ind w:left="1078" w:right="0" w:firstLine="0"/>
        <w:jc w:val="left"/>
      </w:pPr>
      <w:r>
        <w:rPr>
          <w:noProof/>
        </w:rPr>
        <w:drawing>
          <wp:inline distT="0" distB="0" distL="0" distR="0">
            <wp:extent cx="6178" cy="6178"/>
            <wp:effectExtent l="0" t="0" r="0" b="0"/>
            <wp:docPr id="12514" name="Picture 12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4" name="Picture 1251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178" cy="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spacing w:line="252" w:lineRule="auto"/>
        <w:ind w:left="378" w:right="208" w:firstLine="739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172991</wp:posOffset>
            </wp:positionH>
            <wp:positionV relativeFrom="page">
              <wp:posOffset>9989630</wp:posOffset>
            </wp:positionV>
            <wp:extent cx="6178" cy="6177"/>
            <wp:effectExtent l="0" t="0" r="0" b="0"/>
            <wp:wrapTopAndBottom/>
            <wp:docPr id="12515" name="Picture 12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5" name="Picture 1251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178" cy="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1.2. Образовательная программа периодически отслеживает выполнение миссии, стратегических и текущих планов, образовательных целей, результатов обучения, анализирует результаты выполнения и вносит соответствующие коррективы</w:t>
      </w:r>
    </w:p>
    <w:p w:rsidR="00814841" w:rsidRDefault="0050652F">
      <w:pPr>
        <w:spacing w:after="49"/>
        <w:ind w:left="300" w:right="210" w:firstLine="788"/>
      </w:pPr>
      <w:r>
        <w:t>Решением факультета создаются специальные комиссии, которые проверяют выполнение текущих планов, например, комиссия из числа профессорско-преподавательского состава по улучшению учебно-методической работы, воспитательной работы, качества образовательной пр</w:t>
      </w:r>
      <w:r>
        <w:t>ограммы и т.д. Результаты обсуждаются на заседании факультета и на педсовете колледжа, на котором оцениваются риски, возможности, планируются мероприятия по улучшению показателей деятельности и постановляет принять во внимание замечания по результатам пров</w:t>
      </w:r>
      <w:r>
        <w:t>ерки и вносит коррективы при планировании текущих планов на новый учебный год. В конце семестра проводится анализ выполнения ОСНОВНЫх показателей деятельности колледжа заведующим отделением.</w:t>
      </w:r>
    </w:p>
    <w:p w:rsidR="00814841" w:rsidRDefault="0050652F">
      <w:pPr>
        <w:spacing w:after="61" w:line="252" w:lineRule="auto"/>
        <w:ind w:left="280" w:right="208" w:firstLine="739"/>
      </w:pPr>
      <w:r>
        <w:rPr>
          <w:sz w:val="26"/>
        </w:rPr>
        <w:t>В вузе имеется отдел по гарантии качества обучения (Департамент п</w:t>
      </w:r>
      <w:r>
        <w:rPr>
          <w:sz w:val="26"/>
        </w:rPr>
        <w:t>о Качеству), который проводит ряд мероприятий для колледжей вуза такие как:</w:t>
      </w:r>
    </w:p>
    <w:p w:rsidR="00814841" w:rsidRDefault="0050652F">
      <w:pPr>
        <w:numPr>
          <w:ilvl w:val="0"/>
          <w:numId w:val="4"/>
        </w:numPr>
        <w:spacing w:after="82"/>
        <w:ind w:right="209" w:firstLine="735"/>
      </w:pPr>
      <w:r>
        <w:lastRenderedPageBreak/>
        <w:t>анкетирование студентов программы об уровне их удовлетворенности процессом и качеством обучения;</w:t>
      </w:r>
    </w:p>
    <w:p w:rsidR="00814841" w:rsidRDefault="0050652F">
      <w:pPr>
        <w:numPr>
          <w:ilvl w:val="0"/>
          <w:numId w:val="4"/>
        </w:numPr>
        <w:spacing w:after="58" w:line="252" w:lineRule="auto"/>
        <w:ind w:right="209" w:firstLine="735"/>
      </w:pPr>
      <w:r>
        <w:rPr>
          <w:sz w:val="26"/>
        </w:rPr>
        <w:t>анкетирование стейкхолдеров, родителей и обсуждение ими целей РО ОПОП среднепрофесс</w:t>
      </w:r>
      <w:r>
        <w:rPr>
          <w:sz w:val="26"/>
        </w:rPr>
        <w:t>ионального учебного заведения.</w:t>
      </w:r>
    </w:p>
    <w:p w:rsidR="00814841" w:rsidRDefault="0050652F">
      <w:pPr>
        <w:spacing w:line="252" w:lineRule="auto"/>
        <w:ind w:left="203" w:right="208" w:firstLine="759"/>
      </w:pPr>
      <w:r>
        <w:rPr>
          <w:sz w:val="26"/>
        </w:rPr>
        <w:t>Результаты анкетирования являются обязательными для внедрения в течение одного академического года в общий стратегический и краткосрочные планы. После анкетирования предполагается добавление дополнительных курсов по выбору дл</w:t>
      </w:r>
      <w:r>
        <w:rPr>
          <w:sz w:val="26"/>
        </w:rPr>
        <w:t>я улучшения качества профессионального образования учащихся.</w:t>
      </w:r>
    </w:p>
    <w:p w:rsidR="00814841" w:rsidRDefault="0050652F">
      <w:pPr>
        <w:spacing w:line="252" w:lineRule="auto"/>
        <w:ind w:left="164" w:right="208" w:firstLine="759"/>
      </w:pPr>
      <w:r>
        <w:rPr>
          <w:sz w:val="26"/>
        </w:rPr>
        <w:t>Анкетирование проводилось со стороны Центра карьеры факультета (Эрмекбаева Н.,) и администрацией колледжа (Ташболот кА.). Всего в результате исследования было опрошено 25 родителей. Особенности п</w:t>
      </w:r>
      <w:r>
        <w:rPr>
          <w:sz w:val="26"/>
        </w:rPr>
        <w:t>роведения анкетирования были связаны с факторами влияния, которые ожидаются в результате опроса родителей.</w:t>
      </w:r>
    </w:p>
    <w:p w:rsidR="00814841" w:rsidRDefault="0050652F">
      <w:pPr>
        <w:spacing w:line="252" w:lineRule="auto"/>
        <w:ind w:left="144" w:right="208" w:firstLine="730"/>
      </w:pPr>
      <w:r>
        <w:rPr>
          <w:sz w:val="26"/>
        </w:rPr>
        <w:t>Для улучшения работы с родителями студентов кураторы проинформировали родителей с результатами зимней сессии. По итогам семестра родителям студентов,</w:t>
      </w:r>
      <w:r>
        <w:rPr>
          <w:sz w:val="26"/>
        </w:rPr>
        <w:t xml:space="preserve"> принимающим активное участие в жизни колледжа и показавшим отличные результаты зимней сессии, кураторами групп</w:t>
      </w:r>
    </w:p>
    <w:p w:rsidR="00814841" w:rsidRDefault="0050652F">
      <w:pPr>
        <w:spacing w:after="45"/>
        <w:ind w:left="360" w:right="210"/>
      </w:pPr>
      <w:r>
        <w:t>отправлены благодарственные письма. С обеспечением книг колледжа 21 родителей ДЕЛИ положительные ответы.</w:t>
      </w:r>
    </w:p>
    <w:p w:rsidR="00814841" w:rsidRDefault="0050652F">
      <w:pPr>
        <w:ind w:left="375" w:right="405" w:firstLine="720"/>
      </w:pPr>
      <w:r>
        <w:t>Большинство родителей знают о качестве образования и на первый вопрос положительно ответили 24 человека. Многие родители обладают информацией о миссии Ош ГУ и факультета мировых языков и культур и на восьмой вопрос ответили положительно 23 человека. Это св</w:t>
      </w:r>
      <w:r>
        <w:t>идетельствует о том, что администрация (ректор, проректор) и декан факультета проводят регулярные встречи со студентами и их родителями для информирования о планах развития Университета и факультета. 15 родителей полностью осведомлены и 6 родителей в основ</w:t>
      </w:r>
      <w:r>
        <w:t>ном осведомлены об учебе и внеурочной деятельности своего ребенка.</w:t>
      </w:r>
    </w:p>
    <w:p w:rsidR="00814841" w:rsidRDefault="0050652F">
      <w:pPr>
        <w:ind w:left="405" w:right="390" w:firstLine="720"/>
      </w:pPr>
      <w:r>
        <w:t>Четвертый вопрос показал не очень хороший результат, так как родители не очень часто общаются с куратором своего ребенка. Большинство родителей имеют связь с куратором только в начале и в к</w:t>
      </w:r>
      <w:r>
        <w:t>онце учебного года. Только 70/0 из них часто связываются с кураторами факультета, так как многие родители живут за пределами г. Ош в отдаленных сельских местностях, кураторы групп не имеют возможности связаться с родителями. Культурно - массовые мероприяти</w:t>
      </w:r>
      <w:r>
        <w:t>я на факультете проводятся регулярно и это подтвердили 23 родителя. А также многие родители имеют свои понятия о повышении качества образования и воспитания в колледже.</w:t>
      </w:r>
    </w:p>
    <w:tbl>
      <w:tblPr>
        <w:tblStyle w:val="TableGrid"/>
        <w:tblW w:w="8634" w:type="dxa"/>
        <w:tblInd w:w="460" w:type="dxa"/>
        <w:tblCellMar>
          <w:top w:w="270" w:type="dxa"/>
          <w:left w:w="18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"/>
        <w:gridCol w:w="8565"/>
        <w:gridCol w:w="24"/>
      </w:tblGrid>
      <w:tr w:rsidR="00814841">
        <w:trPr>
          <w:gridAfter w:val="1"/>
          <w:wAfter w:w="24" w:type="dxa"/>
          <w:trHeight w:val="3311"/>
        </w:trPr>
        <w:tc>
          <w:tcPr>
            <w:tcW w:w="86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0" w:right="1640" w:firstLine="0"/>
              <w:jc w:val="center"/>
            </w:pPr>
            <w:r>
              <w:rPr>
                <w:sz w:val="58"/>
              </w:rPr>
              <w:t>1</w:t>
            </w:r>
          </w:p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Вопрос</w:t>
            </w:r>
            <w:r>
              <w:rPr>
                <w:noProof/>
              </w:rPr>
              <w:drawing>
                <wp:inline distT="0" distB="0" distL="0" distR="0">
                  <wp:extent cx="2868038" cy="1629820"/>
                  <wp:effectExtent l="0" t="0" r="0" b="0"/>
                  <wp:docPr id="213896" name="Picture 213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96" name="Picture 21389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038" cy="162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841">
        <w:tblPrEx>
          <w:tblCellMar>
            <w:top w:w="240" w:type="dxa"/>
            <w:left w:w="1716" w:type="dxa"/>
          </w:tblCellMar>
        </w:tblPrEx>
        <w:trPr>
          <w:gridBefore w:val="1"/>
          <w:wBefore w:w="45" w:type="dxa"/>
          <w:trHeight w:val="3677"/>
        </w:trPr>
        <w:tc>
          <w:tcPr>
            <w:tcW w:w="8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0" w:right="1560" w:firstLine="0"/>
              <w:jc w:val="center"/>
            </w:pPr>
            <w:r>
              <w:rPr>
                <w:sz w:val="58"/>
              </w:rPr>
              <w:lastRenderedPageBreak/>
              <w:t>1</w:t>
            </w:r>
          </w:p>
          <w:p w:rsidR="00814841" w:rsidRDefault="0050652F">
            <w:pPr>
              <w:spacing w:after="0" w:line="259" w:lineRule="auto"/>
              <w:ind w:left="1140" w:right="0" w:firstLine="0"/>
              <w:jc w:val="left"/>
            </w:pPr>
            <w:r>
              <w:rPr>
                <w:sz w:val="20"/>
              </w:rPr>
              <w:t>Вопрос 10</w:t>
            </w:r>
          </w:p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53793" cy="1620290"/>
                      <wp:effectExtent l="0" t="0" r="0" b="0"/>
                      <wp:docPr id="193351" name="Group 193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3793" cy="1620290"/>
                                <a:chOff x="0" y="0"/>
                                <a:chExt cx="2953793" cy="16202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3898" name="Picture 213898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3397" y="0"/>
                                  <a:ext cx="2686999" cy="1620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401" name="Rectangle 13401"/>
                              <wps:cNvSpPr/>
                              <wps:spPr>
                                <a:xfrm>
                                  <a:off x="2467846" y="28594"/>
                                  <a:ext cx="557600" cy="1647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4841" w:rsidRDefault="0050652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pacing w:val="-15"/>
                                        <w:w w:val="9"/>
                                        <w:sz w:val="20"/>
                                      </w:rPr>
                                      <w:t>Вопрос</w:t>
                                    </w:r>
                                    <w:r>
                                      <w:rPr>
                                        <w:spacing w:val="-5"/>
                                        <w:w w:val="9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02" name="Rectangle 13402"/>
                              <wps:cNvSpPr/>
                              <wps:spPr>
                                <a:xfrm>
                                  <a:off x="2887094" y="28594"/>
                                  <a:ext cx="88709" cy="152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4841" w:rsidRDefault="0050652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w w:val="7"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95" name="Rectangle 13395"/>
                              <wps:cNvSpPr/>
                              <wps:spPr>
                                <a:xfrm>
                                  <a:off x="0" y="981704"/>
                                  <a:ext cx="570273" cy="152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4841" w:rsidRDefault="0050652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w w:val="10"/>
                                        <w:sz w:val="20"/>
                                      </w:rPr>
                                      <w:t>Вопрос</w:t>
                                    </w:r>
                                    <w:r>
                                      <w:rPr>
                                        <w:spacing w:val="-5"/>
                                        <w:w w:val="1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03" name="Rectangle 13403"/>
                              <wps:cNvSpPr/>
                              <wps:spPr>
                                <a:xfrm>
                                  <a:off x="2458318" y="1362949"/>
                                  <a:ext cx="557599" cy="152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4841" w:rsidRDefault="0050652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w w:val="9"/>
                                        <w:sz w:val="20"/>
                                      </w:rPr>
                                      <w:t>Вопрос</w:t>
                                    </w:r>
                                    <w:r>
                                      <w:rPr>
                                        <w:spacing w:val="-5"/>
                                        <w:w w:val="9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04" name="Rectangle 13404"/>
                              <wps:cNvSpPr/>
                              <wps:spPr>
                                <a:xfrm>
                                  <a:off x="2877566" y="1343888"/>
                                  <a:ext cx="76037" cy="152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4841" w:rsidRDefault="0050652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w w:val="7"/>
                                        <w:sz w:val="22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351" style="width:232.582pt;height:127.582pt;mso-position-horizontal-relative:char;mso-position-vertical-relative:line" coordsize="29537,16202">
                      <v:shape id="Picture 213898" style="position:absolute;width:26869;height:16202;left:1333;top:0;" filled="f">
                        <v:imagedata r:id="rId41"/>
                      </v:shape>
                      <v:rect id="Rectangle 13401" style="position:absolute;width:5576;height:1647;left:24678;top:28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15"/>
                                  <w:w w:val="9"/>
                                  <w:sz w:val="20"/>
                                </w:rPr>
                                <w:t xml:space="preserve">Вопрос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5"/>
                                  <w:w w:val="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02" style="position:absolute;width:887;height:1521;left:28870;top:28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7"/>
                                </w:rPr>
                                <w:t xml:space="preserve">б</w:t>
                              </w:r>
                            </w:p>
                          </w:txbxContent>
                        </v:textbox>
                      </v:rect>
                      <v:rect id="Rectangle 13395" style="position:absolute;width:5702;height:1521;left:0;top:98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10"/>
                                  <w:sz w:val="20"/>
                                </w:rPr>
                                <w:t xml:space="preserve">Вопрос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5"/>
                                  <w:w w:val="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03" style="position:absolute;width:5575;height:1521;left:24583;top:136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9"/>
                                  <w:sz w:val="20"/>
                                </w:rPr>
                                <w:t xml:space="preserve">Вопрос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5"/>
                                  <w:w w:val="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04" style="position:absolute;width:760;height:1521;left:28775;top:1343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7"/>
                                  <w:sz w:val="22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814841" w:rsidRDefault="0050652F">
      <w:pPr>
        <w:ind w:left="540" w:right="390" w:firstLine="705"/>
      </w:pPr>
      <w:r>
        <w:t xml:space="preserve">Было проведено анкетирование для работодателей, где работодатели внесли предложения по РО и ТВ. Сатинбаева А., исп.директор ”Youth ofOsh“ предложила курс по выбору ”Leadership skills“ который будет способствовать для достижения РО программы и обучается на </w:t>
      </w:r>
      <w:r>
        <w:t>2м курсе. В мае месяце 2018-года презентации програм по КПВ курса будут представлены на педсовете колледжа для обсуждения и студенты делают свои выборы.</w:t>
      </w:r>
    </w:p>
    <w:p w:rsidR="00814841" w:rsidRDefault="0050652F">
      <w:pPr>
        <w:spacing w:after="191" w:line="259" w:lineRule="auto"/>
        <w:ind w:left="572" w:right="0" w:firstLine="0"/>
        <w:jc w:val="left"/>
      </w:pPr>
      <w:r>
        <w:rPr>
          <w:noProof/>
        </w:rPr>
        <w:drawing>
          <wp:inline distT="0" distB="0" distL="0" distR="0">
            <wp:extent cx="5548063" cy="2475899"/>
            <wp:effectExtent l="0" t="0" r="0" b="0"/>
            <wp:docPr id="213899" name="Picture 213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99" name="Picture 21389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548063" cy="247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spacing w:after="34"/>
        <w:ind w:left="600" w:right="210" w:firstLine="739"/>
      </w:pPr>
      <w:r>
        <w:t>В будущем планируется учет выпускников программы СПО, и в течение 2х лет проводится (1 раз в год) мон</w:t>
      </w:r>
      <w:r>
        <w:t>иторинг уровне удовлетворенности полученными знаниями со стороны работодателей и выпускников. Результаты мониторинга будут применяться следующим образом: создание элективных курсов по выбору, учитывая потребности работодателей и выпускников; улучшение мате</w:t>
      </w:r>
      <w:r>
        <w:t>риально-технической базы факультета; пополнение библиотечного фонда современной литературой (год издания выше 2005 года).</w:t>
      </w:r>
    </w:p>
    <w:p w:rsidR="00814841" w:rsidRDefault="0050652F">
      <w:pPr>
        <w:spacing w:after="287"/>
        <w:ind w:left="524" w:right="210" w:firstLine="749"/>
      </w:pPr>
      <w:r>
        <w:t>А также программа СПО имеет договора с ведущими организациями и предприятиями города. Студенты имеют возможность проходить практику и трудоустраиваться в общественных фондах, международных организациях, НПО и в туристических агентствах таких как: Central A</w:t>
      </w:r>
      <w:r>
        <w:t>sian Alliancefor Water, UN Women, ОФ 'MSDSPKG”, Y-peer, American corner, Munduz Tourist, Youth of 0sh, Education for АП, Ассоциация учителей английского языков Форум, Rainbow, Guest House ”Sunrise”, Миграционная служба и др.</w:t>
      </w:r>
    </w:p>
    <w:p w:rsidR="00814841" w:rsidRDefault="0050652F">
      <w:pPr>
        <w:spacing w:line="252" w:lineRule="auto"/>
        <w:ind w:left="1234" w:right="208" w:hanging="10"/>
      </w:pPr>
      <w:r>
        <w:rPr>
          <w:sz w:val="26"/>
        </w:rPr>
        <w:t>Приложение 1.2.1 Опрос среди ра</w:t>
      </w:r>
      <w:r>
        <w:rPr>
          <w:sz w:val="26"/>
        </w:rPr>
        <w:t>ботоДателей и родителей учащихся (за 2017г.)</w:t>
      </w:r>
    </w:p>
    <w:p w:rsidR="00814841" w:rsidRDefault="0050652F">
      <w:pPr>
        <w:spacing w:line="252" w:lineRule="auto"/>
        <w:ind w:left="1234" w:right="208" w:hanging="10"/>
      </w:pPr>
      <w:r>
        <w:rPr>
          <w:sz w:val="26"/>
        </w:rPr>
        <w:t>Приложение 1.22. Протокол встречи сработоДателями (Протокол №1, от 12.10.2017)</w:t>
      </w:r>
    </w:p>
    <w:p w:rsidR="00814841" w:rsidRDefault="0050652F">
      <w:pPr>
        <w:spacing w:after="305"/>
        <w:ind w:left="1205" w:right="1172"/>
      </w:pPr>
      <w:r>
        <w:t>Приожение 1.2.3 Копии Договора с преДприятиями и организациями Приложение 1.2.4 Анкетирование стуДентов</w:t>
      </w:r>
    </w:p>
    <w:p w:rsidR="00814841" w:rsidRDefault="0050652F">
      <w:pPr>
        <w:spacing w:line="252" w:lineRule="auto"/>
        <w:ind w:left="456" w:right="208" w:firstLine="759"/>
      </w:pPr>
      <w:r>
        <w:rPr>
          <w:sz w:val="26"/>
        </w:rPr>
        <w:lastRenderedPageBreak/>
        <w:t>1.3. Имеются ответственные лица (служба) образовательной организации(программы), отвечающие за внедрение политики обеспечения качества с помощью документированной системы менеджмента качества образования с привлечением всех заинтересованных сторон</w:t>
      </w:r>
    </w:p>
    <w:p w:rsidR="00814841" w:rsidRDefault="0050652F">
      <w:pPr>
        <w:ind w:left="417" w:right="210" w:firstLine="759"/>
      </w:pPr>
      <w:r>
        <w:t>В коллед</w:t>
      </w:r>
      <w:r>
        <w:t xml:space="preserve">же ведется работа по обеспечению качества как вместе руководитель методсовета вместе преподавателями проводит методические собрания, преподаватели проводят открытые занятия по графику, проводятся семинары для повышения профессионального мастерства ППС, </w:t>
      </w:r>
      <w:r>
        <w:rPr>
          <w:noProof/>
        </w:rPr>
        <w:drawing>
          <wp:inline distT="0" distB="0" distL="0" distR="0">
            <wp:extent cx="6178" cy="6174"/>
            <wp:effectExtent l="0" t="0" r="0" b="0"/>
            <wp:docPr id="23865" name="Picture 23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5" name="Picture 2386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178" cy="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</w:t>
      </w:r>
      <w:r>
        <w:t>нференции, посвященные учебной и производственной практике, мониторинг по результатам итоговых контролей с последующим анализом. Вся работа по обеспечению качества контролируется ответственным лицом колледжа Абдивалиевой Б.</w:t>
      </w:r>
    </w:p>
    <w:p w:rsidR="00814841" w:rsidRDefault="0050652F">
      <w:pPr>
        <w:ind w:left="378" w:right="286" w:firstLine="759"/>
      </w:pPr>
      <w:r>
        <w:t>Анализ обеспечения качества обра</w:t>
      </w:r>
      <w:r>
        <w:t>зования в колледже отражается в соответствующих документах входящих в состав номенклатуры дел учреждений СПС). В первую очередь, это отражается в годовом плане работы колледжа, метод совета колледжа, плане работы и протоколах педсовета колледжа, планах про</w:t>
      </w:r>
      <w:r>
        <w:t>ведения дополнительных курсов, планах проведения повышения квалификации и др. Вся работа по проведению учебного процесса отражается в системе AVN.</w:t>
      </w:r>
    </w:p>
    <w:p w:rsidR="00814841" w:rsidRDefault="0050652F">
      <w:pPr>
        <w:ind w:left="348" w:right="306" w:firstLine="749"/>
      </w:pPr>
      <w:r>
        <w:t>Также, существует система менеджмента и качества, которая основывается на анализе результатов модульного конт</w:t>
      </w:r>
      <w:r>
        <w:t>роля, экзаменационных сессий (результаты в виде электронной и бумажной основы ведомостей), анализа посещаемости студентов (на основе базы данных посещаемости), результатов успеваемости по каждому студенту в структуре группы.</w:t>
      </w:r>
    </w:p>
    <w:p w:rsidR="00814841" w:rsidRDefault="0050652F">
      <w:pPr>
        <w:ind w:left="339" w:right="210" w:firstLine="730"/>
      </w:pPr>
      <w:r>
        <w:t>По совершенствованию качества о</w:t>
      </w:r>
      <w:r>
        <w:t>бучения в начале и в конце каждого семестра будет проводится периодический мониторинг анализа и оценка процессов с помощью тестирования. По итогам тестирования проводится анализ и определяется уровень и динамика роста знаний</w:t>
      </w:r>
    </w:p>
    <w:tbl>
      <w:tblPr>
        <w:tblStyle w:val="TableGrid"/>
        <w:tblW w:w="8658" w:type="dxa"/>
        <w:tblInd w:w="550" w:type="dxa"/>
        <w:tblCellMar>
          <w:top w:w="0" w:type="dxa"/>
          <w:left w:w="186" w:type="dxa"/>
          <w:bottom w:w="103" w:type="dxa"/>
          <w:right w:w="99" w:type="dxa"/>
        </w:tblCellMar>
        <w:tblLook w:val="04A0" w:firstRow="1" w:lastRow="0" w:firstColumn="1" w:lastColumn="0" w:noHBand="0" w:noVBand="1"/>
      </w:tblPr>
      <w:tblGrid>
        <w:gridCol w:w="328"/>
        <w:gridCol w:w="8330"/>
      </w:tblGrid>
      <w:tr w:rsidR="00814841">
        <w:trPr>
          <w:trHeight w:val="174"/>
        </w:trPr>
        <w:tc>
          <w:tcPr>
            <w:tcW w:w="3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2887"/>
        </w:trPr>
        <w:tc>
          <w:tcPr>
            <w:tcW w:w="8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0"/>
              </w:rPr>
              <w:t>качест. знания</w:t>
            </w:r>
          </w:p>
          <w:p w:rsidR="00814841" w:rsidRDefault="0050652F">
            <w:pPr>
              <w:spacing w:after="0" w:line="259" w:lineRule="auto"/>
              <w:ind w:left="645" w:right="0" w:firstLine="6317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117913</wp:posOffset>
                  </wp:positionH>
                  <wp:positionV relativeFrom="paragraph">
                    <wp:posOffset>-957876</wp:posOffset>
                  </wp:positionV>
                  <wp:extent cx="4506916" cy="1496385"/>
                  <wp:effectExtent l="0" t="0" r="0" b="0"/>
                  <wp:wrapSquare wrapText="bothSides"/>
                  <wp:docPr id="213902" name="Picture 213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02" name="Picture 213902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6916" cy="149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>В абс. знанин2 пдс-1-17 пдс-247 пдс.з-17 пдс-4-17 пдс-5-17 пдс-б.17</w:t>
            </w:r>
          </w:p>
        </w:tc>
      </w:tr>
    </w:tbl>
    <w:p w:rsidR="00814841" w:rsidRDefault="0050652F">
      <w:pPr>
        <w:spacing w:after="45" w:line="248" w:lineRule="auto"/>
        <w:ind w:left="435" w:right="195" w:firstLine="900"/>
        <w:jc w:val="left"/>
      </w:pPr>
      <w:r>
        <w:rPr>
          <w:sz w:val="26"/>
        </w:rPr>
        <w:t>1.4 В реализации, контроле и пересмотре политики обеспечения качества образования участвуют руководство, сотрудники, обучающиеся образовательной организации (программы) и внешние заинтересованные стороны.</w:t>
      </w:r>
    </w:p>
    <w:p w:rsidR="00814841" w:rsidRDefault="0050652F">
      <w:pPr>
        <w:ind w:left="420" w:right="210" w:firstLine="870"/>
      </w:pPr>
      <w:r>
        <w:t>На факультете разработана документация системы мене</w:t>
      </w:r>
      <w:r>
        <w:t>джмента качества (СМК) образования. В состав разрабатываемой документации СМК входят:</w:t>
      </w:r>
    </w:p>
    <w:p w:rsidR="00814841" w:rsidRDefault="0050652F">
      <w:pPr>
        <w:spacing w:after="57"/>
        <w:ind w:left="1290" w:right="210"/>
      </w:pPr>
      <w:r>
        <w:t>•Руководство по качеству образования;</w:t>
      </w:r>
    </w:p>
    <w:p w:rsidR="00814841" w:rsidRDefault="0050652F">
      <w:pPr>
        <w:spacing w:after="37"/>
        <w:ind w:left="10" w:right="510" w:hanging="10"/>
        <w:jc w:val="right"/>
      </w:pPr>
      <w:r>
        <w:t>Документированные процедуры, определяющие порядок реализации рабочих процессов;</w:t>
      </w:r>
    </w:p>
    <w:p w:rsidR="00814841" w:rsidRDefault="0050652F">
      <w:pPr>
        <w:spacing w:after="78"/>
        <w:ind w:left="1260" w:right="210"/>
      </w:pPr>
      <w:r>
        <w:t>•Рабочие и должностные инструкции системы качества о</w:t>
      </w:r>
      <w:r>
        <w:t>бразования;</w:t>
      </w:r>
    </w:p>
    <w:p w:rsidR="00814841" w:rsidRDefault="0050652F">
      <w:pPr>
        <w:spacing w:after="89"/>
        <w:ind w:left="315" w:right="375" w:firstLine="93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190567</wp:posOffset>
            </wp:positionH>
            <wp:positionV relativeFrom="page">
              <wp:posOffset>7567703</wp:posOffset>
            </wp:positionV>
            <wp:extent cx="19057" cy="28594"/>
            <wp:effectExtent l="0" t="0" r="0" b="0"/>
            <wp:wrapSquare wrapText="bothSides"/>
            <wp:docPr id="28144" name="Picture 28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4" name="Picture 2814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9057" cy="28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Кроме этого, специалисты ДАКО университета посещают занятия преподавателей, проверяют и дают анализы. Эти мероприятия помогут улучшить качество образования, чтобы достичь цели и РО обучения. В этом году это мероприятие проводилось специалистам</w:t>
      </w:r>
      <w:r>
        <w:t>и Департамента по аккредитации и качества образования (Султанова А., Атакулов С, Сооронбаева Г., Орунбаева Г.) в сентябре и октябре при принятии новых преподавателей на работу в колледж. Качество проведения учебных занятий исследуется путем взаимопосещений</w:t>
      </w:r>
      <w:r>
        <w:t xml:space="preserve"> и аншпва уроков, проведением анкетирования студентов.</w:t>
      </w:r>
    </w:p>
    <w:p w:rsidR="00814841" w:rsidRDefault="0050652F">
      <w:pPr>
        <w:spacing w:after="302"/>
        <w:ind w:left="255" w:right="375" w:firstLine="915"/>
      </w:pPr>
      <w:r>
        <w:t>Согласно рабочего плана, проводится мониторинг остаточных знаний студентов ответственным лицом по качеству образов</w:t>
      </w:r>
      <w:r>
        <w:rPr>
          <w:u w:val="single" w:color="000000"/>
        </w:rPr>
        <w:t>ани</w:t>
      </w:r>
      <w:r>
        <w:t xml:space="preserve">я. Анализ СМК проводится Департаменом по </w:t>
      </w:r>
      <w:r>
        <w:lastRenderedPageBreak/>
        <w:t>аккредит</w:t>
      </w:r>
      <w:r>
        <w:rPr>
          <w:u w:val="single" w:color="000000"/>
        </w:rPr>
        <w:t>ации</w:t>
      </w:r>
      <w:r>
        <w:t xml:space="preserve"> и качества образования ОшГУ. А</w:t>
      </w:r>
      <w:r>
        <w:t>нализ СМК отражается в отчетах о работе СМК факультета, протоколах ответственного лица по качеству, в плане развития СМК факультета.</w:t>
      </w:r>
    </w:p>
    <w:p w:rsidR="00814841" w:rsidRDefault="0050652F">
      <w:pPr>
        <w:spacing w:line="252" w:lineRule="auto"/>
        <w:ind w:left="1105" w:right="208" w:hanging="10"/>
      </w:pPr>
      <w:r>
        <w:rPr>
          <w:sz w:val="26"/>
        </w:rPr>
        <w:t>Притожениеј. 4.1. План ДАКОуниверситет</w:t>
      </w:r>
    </w:p>
    <w:p w:rsidR="00814841" w:rsidRDefault="0050652F">
      <w:pPr>
        <w:spacing w:line="252" w:lineRule="auto"/>
        <w:ind w:left="1090" w:right="208" w:hanging="10"/>
      </w:pPr>
      <w:r>
        <w:rPr>
          <w:sz w:val="26"/>
        </w:rPr>
        <w:t>Приложение]. 4.2. План работы УМС факультета, колледжа</w:t>
      </w:r>
    </w:p>
    <w:p w:rsidR="00814841" w:rsidRDefault="0050652F">
      <w:pPr>
        <w:spacing w:after="263" w:line="252" w:lineRule="auto"/>
        <w:ind w:left="1075" w:right="208" w:hanging="10"/>
      </w:pPr>
      <w:r>
        <w:rPr>
          <w:sz w:val="26"/>
        </w:rPr>
        <w:t>Приожение 4.3 Ашицз мониторин</w:t>
      </w:r>
      <w:r>
        <w:rPr>
          <w:sz w:val="26"/>
        </w:rPr>
        <w:t>га (1 маза)</w:t>
      </w:r>
    </w:p>
    <w:p w:rsidR="00814841" w:rsidRDefault="0050652F">
      <w:pPr>
        <w:spacing w:line="252" w:lineRule="auto"/>
        <w:ind w:left="150" w:right="405" w:firstLine="915"/>
      </w:pPr>
      <w:r>
        <w:rPr>
          <w:noProof/>
        </w:rPr>
        <w:drawing>
          <wp:inline distT="0" distB="0" distL="0" distR="0">
            <wp:extent cx="190567" cy="123904"/>
            <wp:effectExtent l="0" t="0" r="0" b="0"/>
            <wp:docPr id="213904" name="Picture 213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04" name="Picture 21390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90567" cy="12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Образовательная организация (Программа) внедряет политику обеспечения качества образования с помощью документированной системы менеджмента качества образования.</w:t>
      </w:r>
    </w:p>
    <w:p w:rsidR="00814841" w:rsidRDefault="0050652F">
      <w:pPr>
        <w:spacing w:line="252" w:lineRule="auto"/>
        <w:ind w:left="75" w:right="390" w:firstLine="945"/>
      </w:pPr>
      <w:r>
        <w:rPr>
          <w:sz w:val="26"/>
        </w:rPr>
        <w:t>Руководство ФМЯК и ответственные по качеству образования на факультете и колледже непрерывно отслеживают и внедряют политику обеспечения качества образования. На факультете и колледже своевременно составляются все требуемые по положению документации и заве</w:t>
      </w:r>
      <w:r>
        <w:rPr>
          <w:sz w:val="26"/>
        </w:rPr>
        <w:t>ряются соответствующими руководителями. А также проводятся ряд мероприятий, в которых принимают участие заинтересованные стороны, а именно преподаватели, студенты и работодатели.</w:t>
      </w:r>
    </w:p>
    <w:p w:rsidR="00814841" w:rsidRDefault="0050652F">
      <w:pPr>
        <w:spacing w:after="355" w:line="252" w:lineRule="auto"/>
        <w:ind w:left="940" w:right="208" w:hanging="10"/>
      </w:pPr>
      <w:r>
        <w:rPr>
          <w:sz w:val="26"/>
        </w:rPr>
        <w:t>Приложение 1.5.1 План по (ГМК</w:t>
      </w:r>
    </w:p>
    <w:p w:rsidR="00814841" w:rsidRDefault="0050652F">
      <w:pPr>
        <w:spacing w:after="9" w:line="251" w:lineRule="auto"/>
        <w:ind w:left="30" w:right="0" w:firstLine="930"/>
        <w:jc w:val="left"/>
      </w:pPr>
      <w:r>
        <w:rPr>
          <w:sz w:val="28"/>
        </w:rPr>
        <w:t>1.6 Образовательная организация (Программа) пре</w:t>
      </w:r>
      <w:r>
        <w:rPr>
          <w:sz w:val="28"/>
        </w:rPr>
        <w:t>дпринимает действия для повышения своей академической репутации и обеспечения академической свободы.</w:t>
      </w:r>
    </w:p>
    <w:p w:rsidR="00814841" w:rsidRDefault="0050652F">
      <w:pPr>
        <w:spacing w:line="252" w:lineRule="auto"/>
        <w:ind w:left="0" w:right="405" w:firstLine="915"/>
      </w:pPr>
      <w:r>
        <w:rPr>
          <w:sz w:val="26"/>
        </w:rPr>
        <w:t>Руководство ФМЯК заинтересов</w:t>
      </w:r>
      <w:r>
        <w:rPr>
          <w:sz w:val="26"/>
          <w:u w:val="single" w:color="000000"/>
        </w:rPr>
        <w:t>аны</w:t>
      </w:r>
      <w:r>
        <w:rPr>
          <w:sz w:val="26"/>
        </w:rPr>
        <w:t xml:space="preserve"> и предпринимают активное действие для повышения своей академической репутации и при обеспечении академической свободы своим</w:t>
      </w:r>
      <w:r>
        <w:rPr>
          <w:sz w:val="26"/>
        </w:rPr>
        <w:t xml:space="preserve"> сотрудникам и студентам. В настоящее время один из сотрудников колледжа учится на</w:t>
      </w:r>
    </w:p>
    <w:p w:rsidR="00814841" w:rsidRDefault="0050652F">
      <w:pPr>
        <w:ind w:left="361" w:right="210"/>
      </w:pPr>
      <w:r>
        <w:t xml:space="preserve">магистратуре. Она учится, и занимается исследовательской работой в соответствующей сфере. </w:t>
      </w:r>
      <w:r>
        <w:rPr>
          <w:noProof/>
        </w:rPr>
        <w:drawing>
          <wp:inline distT="0" distB="0" distL="0" distR="0">
            <wp:extent cx="6124" cy="6121"/>
            <wp:effectExtent l="0" t="0" r="0" b="0"/>
            <wp:docPr id="30818" name="Picture 30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8" name="Picture 3081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124" cy="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Руководствами университета и ФМЯК созданы благоприятные условия для дальнейшего повышения квалификации сотрудников. Преподаватели колледжа участвуют на семинарах по критическому мышлению, инновационным технологиям организованные специалистами ДАКО, а также</w:t>
      </w:r>
      <w:r>
        <w:t xml:space="preserve"> опытными преподавателями факультета.</w:t>
      </w:r>
    </w:p>
    <w:p w:rsidR="00814841" w:rsidRDefault="0050652F">
      <w:pPr>
        <w:spacing w:after="32"/>
        <w:ind w:left="371" w:right="210" w:firstLine="839"/>
      </w:pPr>
      <w:r>
        <w:t>А также у каждого преподавателя есть возможность свободно излагать учебный предмет по своему усмотрению (материалы которые излагаются преподавателем, обязательно контролируется соответствующими руководствами образовате</w:t>
      </w:r>
      <w:r>
        <w:t>льной организации).</w:t>
      </w:r>
    </w:p>
    <w:p w:rsidR="00814841" w:rsidRDefault="0050652F">
      <w:pPr>
        <w:spacing w:after="26" w:line="259" w:lineRule="auto"/>
        <w:ind w:left="10900" w:right="0" w:firstLine="0"/>
        <w:jc w:val="left"/>
      </w:pPr>
      <w:r>
        <w:rPr>
          <w:noProof/>
        </w:rPr>
        <w:drawing>
          <wp:inline distT="0" distB="0" distL="0" distR="0">
            <wp:extent cx="6124" cy="6121"/>
            <wp:effectExtent l="0" t="0" r="0" b="0"/>
            <wp:docPr id="30819" name="Picture 30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9" name="Picture 3081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124" cy="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spacing w:after="250" w:line="252" w:lineRule="auto"/>
        <w:ind w:left="351" w:right="208" w:firstLine="849"/>
      </w:pPr>
      <w:r>
        <w:rPr>
          <w:sz w:val="26"/>
        </w:rPr>
        <w:t>В будущем выпускникам колледжа по направлению ”Переводческое дело“ предоставляется возможность зачисления с помощью заявления без вступительных экзаменов на второй курс направления ”Лингвистики” (бакалавр), а для этого учебный план на</w:t>
      </w:r>
      <w:r>
        <w:rPr>
          <w:sz w:val="26"/>
        </w:rPr>
        <w:t>правления ”Переводческое дело“ (колледж) составлен в соответствующей форме.</w:t>
      </w:r>
    </w:p>
    <w:p w:rsidR="00814841" w:rsidRDefault="0050652F">
      <w:pPr>
        <w:spacing w:after="268"/>
        <w:ind w:left="1190" w:right="210"/>
      </w:pPr>
      <w:r>
        <w:t>Приожение 1.6.1 План семинара по метоДики преподавания английского языка</w:t>
      </w:r>
    </w:p>
    <w:p w:rsidR="00814841" w:rsidRDefault="0050652F">
      <w:pPr>
        <w:spacing w:line="252" w:lineRule="auto"/>
        <w:ind w:left="342" w:right="208" w:firstLine="868"/>
      </w:pPr>
      <w:r>
        <w:rPr>
          <w:sz w:val="26"/>
        </w:rPr>
        <w:t>1.7 Образовательная организация (Программа) использует процедуры, предотвращающие нетерпимость любого рода и дискриминацию обучающихся и преподавателей.</w:t>
      </w:r>
    </w:p>
    <w:p w:rsidR="00814841" w:rsidRDefault="0050652F">
      <w:pPr>
        <w:ind w:left="332" w:right="210" w:firstLine="868"/>
      </w:pPr>
      <w:r>
        <w:t>Руководством университета (проректор по воспитательной работе, профком, омбудсмен) и ответственным колл</w:t>
      </w:r>
      <w:r>
        <w:t>еджа по воспитательной работе ФМЯК, Мурат у. Урматом и кураторами групп разработан планы мероприятий и систематически проводятся пояснительные работы по предотвращению нетерпимости любого рода и дискриминацию студентов и сотрудников.</w:t>
      </w:r>
    </w:p>
    <w:p w:rsidR="00814841" w:rsidRDefault="0050652F">
      <w:pPr>
        <w:spacing w:after="72"/>
        <w:ind w:left="43" w:right="210" w:firstLine="868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27118</wp:posOffset>
            </wp:positionH>
            <wp:positionV relativeFrom="paragraph">
              <wp:posOffset>305877</wp:posOffset>
            </wp:positionV>
            <wp:extent cx="24493" cy="24485"/>
            <wp:effectExtent l="0" t="0" r="0" b="0"/>
            <wp:wrapSquare wrapText="bothSides"/>
            <wp:docPr id="30820" name="Picture 30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0" name="Picture 3082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4493" cy="2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целях организации э</w:t>
      </w:r>
      <w:r>
        <w:t xml:space="preserve">ффективного выяснения фактов любого не соответствия и взаимодействия со студентами, сотрудниками ФМЯК в учебном корпусе расположен «Ящик доверия». Руководство </w:t>
      </w:r>
      <w:r>
        <w:lastRenderedPageBreak/>
        <w:t xml:space="preserve">факультета обеспечивает прием, учет и рассмотрение письменных </w:t>
      </w:r>
      <w:r>
        <w:rPr>
          <w:noProof/>
        </w:rPr>
        <w:drawing>
          <wp:inline distT="0" distB="0" distL="0" distR="0">
            <wp:extent cx="6122" cy="6121"/>
            <wp:effectExtent l="0" t="0" r="0" b="0"/>
            <wp:docPr id="30821" name="Picture 30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1" name="Picture 3082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122" cy="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обращений студентов и сотрудников,</w:t>
      </w:r>
      <w:r>
        <w:t xml:space="preserve"> содержащих вопросы коррупционной и дискриминационной направленности.</w:t>
      </w:r>
    </w:p>
    <w:p w:rsidR="00814841" w:rsidRDefault="0050652F">
      <w:pPr>
        <w:spacing w:after="53" w:line="252" w:lineRule="auto"/>
        <w:ind w:left="303" w:right="208" w:firstLine="887"/>
      </w:pPr>
      <w:r>
        <w:rPr>
          <w:sz w:val="26"/>
        </w:rPr>
        <w:t>1.8 Политика обеспечения качества образовательной организации опубликована и доступна всем заинтересованным лицам.</w:t>
      </w:r>
    </w:p>
    <w:p w:rsidR="00814841" w:rsidRDefault="0050652F">
      <w:pPr>
        <w:spacing w:after="73"/>
        <w:ind w:left="313" w:right="210" w:firstLine="858"/>
      </w:pPr>
      <w:r>
        <w:t>На сайте ОшГУ опубликованы миссия, стратегические и текущие планы, цели</w:t>
      </w:r>
      <w:r>
        <w:t xml:space="preserve"> и РО ОПОП, и планы работы по обеспечению качества образования колледжа. </w:t>
      </w:r>
      <w:r>
        <w:rPr>
          <w:u w:val="single" w:color="000000"/>
        </w:rPr>
        <w:t>(www.oshsu.kg)</w:t>
      </w:r>
      <w:r>
        <w:t>.</w:t>
      </w:r>
    </w:p>
    <w:p w:rsidR="00814841" w:rsidRDefault="0050652F">
      <w:pPr>
        <w:ind w:left="1171" w:right="210"/>
      </w:pPr>
      <w:r>
        <w:t>Ответственный сотрудник за размещение текущей информации колледжа</w:t>
      </w:r>
    </w:p>
    <w:p w:rsidR="00814841" w:rsidRDefault="0050652F">
      <w:pPr>
        <w:spacing w:after="237"/>
        <w:ind w:left="1142" w:right="210"/>
      </w:pPr>
      <w:r>
        <w:t>Мурат у.Урмат систематически обновляет с учетом происходя</w:t>
      </w:r>
      <w:r>
        <w:rPr>
          <w:u w:val="single" w:color="000000"/>
        </w:rPr>
        <w:t>щи</w:t>
      </w:r>
      <w:r>
        <w:t>х событий в колледже. Приожение 1.8.1. Сай</w:t>
      </w:r>
      <w:r>
        <w:t xml:space="preserve">т </w:t>
      </w:r>
      <w:r>
        <w:rPr>
          <w:u w:val="single" w:color="000000"/>
        </w:rPr>
        <w:t>www.oshsu.kg/yniver/</w:t>
      </w:r>
    </w:p>
    <w:p w:rsidR="00814841" w:rsidRDefault="0050652F">
      <w:pPr>
        <w:spacing w:after="60" w:line="252" w:lineRule="auto"/>
        <w:ind w:left="303" w:right="208" w:hanging="10"/>
      </w:pPr>
      <w:r>
        <w:rPr>
          <w:sz w:val="26"/>
        </w:rPr>
        <w:t>Стандарт 2:</w:t>
      </w:r>
    </w:p>
    <w:p w:rsidR="00814841" w:rsidRDefault="0050652F">
      <w:pPr>
        <w:spacing w:line="252" w:lineRule="auto"/>
        <w:ind w:left="1007" w:right="208" w:hanging="10"/>
      </w:pPr>
      <w:r>
        <w:rPr>
          <w:sz w:val="26"/>
        </w:rPr>
        <w:t>Разработка, утверждение, мониторинг и периодическая оценка программ</w:t>
      </w:r>
    </w:p>
    <w:p w:rsidR="00814841" w:rsidRDefault="0050652F">
      <w:pPr>
        <w:spacing w:line="252" w:lineRule="auto"/>
        <w:ind w:left="-15" w:right="208" w:firstLine="1012"/>
      </w:pPr>
      <w:r>
        <w:rPr>
          <w:sz w:val="26"/>
        </w:rPr>
        <w:t xml:space="preserve">2.1 Программа соответствует миссии образовательной организации, требованиям Государственного образовательного стандарта (типового рабочего учебного плана и </w:t>
      </w:r>
      <w:r>
        <w:rPr>
          <w:noProof/>
        </w:rPr>
        <w:drawing>
          <wp:inline distT="0" distB="0" distL="0" distR="0">
            <wp:extent cx="24493" cy="24485"/>
            <wp:effectExtent l="0" t="0" r="0" b="0"/>
            <wp:docPr id="30822" name="Picture 30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2" name="Picture 3082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4493" cy="2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квалификационной характеристики), имеет четко определенные образовательные цели и ясно обозначенны</w:t>
      </w:r>
      <w:r>
        <w:rPr>
          <w:sz w:val="26"/>
        </w:rPr>
        <w:t>е ожидаемые результаты обучения, разработанные на основе потребностей рынка труда и других заинтересованных сторон.</w:t>
      </w:r>
    </w:p>
    <w:p w:rsidR="00814841" w:rsidRDefault="0050652F">
      <w:pPr>
        <w:spacing w:line="252" w:lineRule="auto"/>
        <w:ind w:left="245" w:right="208" w:firstLine="733"/>
      </w:pPr>
      <w:r>
        <w:rPr>
          <w:sz w:val="26"/>
        </w:rPr>
        <w:t>Согласно стандартам ГОС СПО, программа подготовки специалистов включает обязательные — образовательный; гуманитарный и социальный; математич</w:t>
      </w:r>
      <w:r>
        <w:rPr>
          <w:sz w:val="26"/>
        </w:rPr>
        <w:t>еский естественнонаучный, профессиональный - циклы дисциплин. Пропорции государственных и элективных компонентов установлены соответствующим ГОС СПО.</w:t>
      </w:r>
    </w:p>
    <w:p w:rsidR="00814841" w:rsidRDefault="0050652F">
      <w:pPr>
        <w:spacing w:after="26" w:line="252" w:lineRule="auto"/>
        <w:ind w:left="245" w:right="208" w:firstLine="723"/>
      </w:pPr>
      <w:r>
        <w:rPr>
          <w:sz w:val="26"/>
        </w:rPr>
        <w:t>Согласно требованиям ГОС СПО образовательная программа была составлена по модульной технологии. Содержание</w:t>
      </w:r>
      <w:r>
        <w:rPr>
          <w:sz w:val="26"/>
        </w:rPr>
        <w:t xml:space="preserve"> модульной образовательной программы включает все циклы рекомендованных дисциплин экспериментального учебного плана среднего профессионального образования базового уровня по специальности «Переводческое дело».</w:t>
      </w:r>
    </w:p>
    <w:p w:rsidR="00814841" w:rsidRDefault="0050652F">
      <w:pPr>
        <w:spacing w:line="252" w:lineRule="auto"/>
        <w:ind w:left="245" w:right="208" w:firstLine="714"/>
      </w:pPr>
      <w:r>
        <w:rPr>
          <w:sz w:val="26"/>
        </w:rPr>
        <w:t>Реализация в учебном процессе принципов контро</w:t>
      </w:r>
      <w:r>
        <w:rPr>
          <w:sz w:val="26"/>
        </w:rPr>
        <w:t xml:space="preserve">ля эффективности, реализации образовательной программы модульно - компетентностного подхода предполагает обеспечение качества подготовки квалифицированного специалиста через оценку деятельности университета </w:t>
      </w:r>
      <w:r>
        <w:rPr>
          <w:noProof/>
        </w:rPr>
        <w:drawing>
          <wp:inline distT="0" distB="0" distL="0" distR="0">
            <wp:extent cx="6124" cy="6121"/>
            <wp:effectExtent l="0" t="0" r="0" b="0"/>
            <wp:docPr id="30823" name="Picture 30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3" name="Picture 30823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124" cy="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по согласованным критериям, всеми заинтересованн</w:t>
      </w:r>
      <w:r>
        <w:rPr>
          <w:sz w:val="26"/>
        </w:rPr>
        <w:t>ыми сторонами: студентами, работодателями,</w:t>
      </w:r>
    </w:p>
    <w:p w:rsidR="00814841" w:rsidRDefault="0050652F">
      <w:pPr>
        <w:spacing w:after="305"/>
        <w:ind w:left="135" w:right="495"/>
      </w:pPr>
      <w:r>
        <w:t>собственно вузом; аттестация студентов на соответствие их персональных достижений поэтапным требованиям (компетенциям, ожидаемым результатам) образовательной программы; использование обратной связи для продуктивно</w:t>
      </w:r>
      <w:r>
        <w:t>го управления процессами преподавания и обучения.</w:t>
      </w:r>
    </w:p>
    <w:p w:rsidR="00814841" w:rsidRDefault="0050652F">
      <w:pPr>
        <w:ind w:left="165" w:right="480" w:firstLine="720"/>
      </w:pPr>
      <w:r>
        <w:t>Цели обучения программы «Переводческое дело» соответствуют миссии ОшГУ, соответствующим требованиям ГОСТа СПО, разработанные на основе потребностей рынка труда, внутренних и внешних стейкхолдеров, которые р</w:t>
      </w:r>
      <w:r>
        <w:t xml:space="preserve">азмещены на сайте ОшГУ </w:t>
      </w:r>
      <w:r>
        <w:rPr>
          <w:u w:val="single" w:color="000000"/>
        </w:rPr>
        <w:t>www.oshsu.ke</w:t>
      </w:r>
    </w:p>
    <w:p w:rsidR="00814841" w:rsidRDefault="0050652F">
      <w:pPr>
        <w:ind w:left="165" w:right="480" w:firstLine="735"/>
      </w:pPr>
      <w:r>
        <w:t>Прежде чем определить цели программы, были орг</w:t>
      </w:r>
      <w:r>
        <w:rPr>
          <w:u w:val="single" w:color="000000"/>
        </w:rPr>
        <w:t>аниз</w:t>
      </w:r>
      <w:r>
        <w:t>ованы встречи с преподавателями кафедры Американистики и переводоведения (бакалавриат) ФМЯК и ККФ (КыргызскоКитайский факультет), на которых обсуждались их мнения по опре</w:t>
      </w:r>
      <w:r>
        <w:t>делению и уточнению целей и результатов обучения программы. На основе полученной информации совместно разработаны цели и результаты обучения .</w:t>
      </w:r>
    </w:p>
    <w:p w:rsidR="00814841" w:rsidRDefault="0050652F">
      <w:pPr>
        <w:spacing w:after="318"/>
        <w:ind w:left="180" w:right="480" w:firstLine="735"/>
      </w:pPr>
      <w:r>
        <w:t>Встреча со стейкхолдерами была проведена на факультете МЯиК и участники были осведомлены миссией ОшГУ и РО програ</w:t>
      </w:r>
      <w:r>
        <w:t>ммы СПО В обсуждениях принимали участие заинтересов</w:t>
      </w:r>
      <w:r>
        <w:rPr>
          <w:u w:val="single" w:color="000000"/>
        </w:rPr>
        <w:t>анны</w:t>
      </w:r>
      <w:r>
        <w:t>е стороны: работадатели и родители учащихся. Во время встречи со стейкхолдерами обсуждали вопросы о результатах обучения и потребностей рынка труда, работодателей, и других заинтересованных сторон. Дан</w:t>
      </w:r>
      <w:r>
        <w:t xml:space="preserve">ные анализа потребностей позволяют вносить коррективы в рабочий учебный план программы и ОПОП СПО “Переводческое дело“. При разработке целей и результатов </w:t>
      </w:r>
      <w:r>
        <w:lastRenderedPageBreak/>
        <w:t>обучения, учитывались мнения и отзывы внутренних и внешних заинтересов</w:t>
      </w:r>
      <w:r>
        <w:rPr>
          <w:u w:val="single" w:color="000000"/>
        </w:rPr>
        <w:t>анны</w:t>
      </w:r>
      <w:r>
        <w:t>х сторон. Все собрания и вс</w:t>
      </w:r>
      <w:r>
        <w:t>тречи были запротоколированы.</w:t>
      </w:r>
    </w:p>
    <w:p w:rsidR="00814841" w:rsidRDefault="0050652F">
      <w:pPr>
        <w:ind w:left="210" w:right="210" w:firstLine="735"/>
      </w:pPr>
      <w:r>
        <w:t>Основная профессиональная образовательная программа (ОПОП) по направлению «Переводческое дело»</w:t>
      </w:r>
    </w:p>
    <w:p w:rsidR="00814841" w:rsidRDefault="0050652F">
      <w:pPr>
        <w:ind w:left="210" w:right="465" w:firstLine="735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190567</wp:posOffset>
            </wp:positionH>
            <wp:positionV relativeFrom="page">
              <wp:posOffset>1515447</wp:posOffset>
            </wp:positionV>
            <wp:extent cx="28585" cy="19062"/>
            <wp:effectExtent l="0" t="0" r="0" b="0"/>
            <wp:wrapSquare wrapText="bothSides"/>
            <wp:docPr id="33521" name="Picture 33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1" name="Picture 3352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8585" cy="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Основной целью данной программы является подготовка средне-профессиональных специалистов, нацеленных на продолжение обучения в бак</w:t>
      </w:r>
      <w:r>
        <w:t>алавриате по направлению «Переводческое дело».</w:t>
      </w:r>
    </w:p>
    <w:p w:rsidR="00814841" w:rsidRDefault="0050652F">
      <w:pPr>
        <w:ind w:left="945" w:right="210"/>
      </w:pPr>
      <w:r>
        <w:t>Основной целью подготовки по программе является:</w:t>
      </w:r>
    </w:p>
    <w:p w:rsidR="00814841" w:rsidRDefault="0050652F">
      <w:pPr>
        <w:numPr>
          <w:ilvl w:val="0"/>
          <w:numId w:val="5"/>
        </w:numPr>
        <w:ind w:right="458" w:firstLine="750"/>
      </w:pPr>
      <w:r>
        <w:t>Подготовка специалистов средне-профессионального уровня в области лингвистики и перевода, а также воспитание нравственных, социиьно-личностных качеств будущего переводчика.</w:t>
      </w:r>
    </w:p>
    <w:p w:rsidR="00814841" w:rsidRDefault="0050652F">
      <w:pPr>
        <w:numPr>
          <w:ilvl w:val="0"/>
          <w:numId w:val="5"/>
        </w:numPr>
        <w:ind w:right="458" w:firstLine="750"/>
      </w:pPr>
      <w:r>
        <w:t>Обеспечение качественного средне-специшљного профессионального образования по напра</w:t>
      </w:r>
      <w:r>
        <w:t>влению «Переводческое дело», позволяющего выпускникам продолжить обучение и успешно работать в избранной сфере деятельности.</w:t>
      </w:r>
    </w:p>
    <w:p w:rsidR="00814841" w:rsidRDefault="0050652F">
      <w:pPr>
        <w:spacing w:after="270"/>
        <w:ind w:right="210" w:firstLine="690"/>
      </w:pPr>
      <w:r>
        <w:t>Для достижения поставленной цели был сформирован набор результатов обучения, который формировался при )Частии руководства и препода</w:t>
      </w:r>
      <w:r>
        <w:t>вателей колледжа.</w:t>
      </w:r>
    </w:p>
    <w:p w:rsidR="00814841" w:rsidRDefault="0050652F">
      <w:pPr>
        <w:spacing w:after="247" w:line="252" w:lineRule="auto"/>
        <w:ind w:left="970" w:right="208" w:hanging="10"/>
      </w:pPr>
      <w:r>
        <w:rPr>
          <w:sz w:val="26"/>
        </w:rPr>
        <w:t>Результаты обучения СО) ОПОП СПО н формируемые компетенции:</w:t>
      </w:r>
    </w:p>
    <w:p w:rsidR="00814841" w:rsidRDefault="0050652F">
      <w:pPr>
        <w:spacing w:after="26"/>
        <w:ind w:right="210" w:firstLine="705"/>
      </w:pPr>
      <w:r>
        <w:t>РО-1 Самостоятельно использует базовые знания в соответствии е поставле</w:t>
      </w:r>
      <w:r>
        <w:rPr>
          <w:u w:val="single" w:color="000000"/>
        </w:rPr>
        <w:t>нными</w:t>
      </w:r>
      <w:r>
        <w:t xml:space="preserve"> целями и задачами, используя различные источники информации.</w:t>
      </w:r>
    </w:p>
    <w:p w:rsidR="00814841" w:rsidRDefault="0050652F">
      <w:pPr>
        <w:ind w:left="225" w:right="420" w:firstLine="735"/>
      </w:pPr>
      <w:r>
        <w:t>РО-2 Способен ориентироваться в современном мире, используя общенаучные знания естественных-гуманитарных наук, придерживаясь здорового образа жизни и сохраняя экологию окружающего мира.</w:t>
      </w:r>
    </w:p>
    <w:p w:rsidR="00814841" w:rsidRDefault="0050652F">
      <w:pPr>
        <w:ind w:right="405" w:firstLine="720"/>
      </w:pPr>
      <w:r>
        <w:t>РО-З Умеет строить межкультурную коммуникацию на государственном, офиц</w:t>
      </w:r>
      <w:r>
        <w:t>иальном, и иностранном изучаемом языке,придерживаясь духа патриотизма, толерантности и граж</w:t>
      </w:r>
      <w:r>
        <w:rPr>
          <w:u w:val="single" w:color="000000"/>
        </w:rPr>
        <w:t>дан</w:t>
      </w:r>
      <w:r>
        <w:t>ской ответственности.</w:t>
      </w:r>
    </w:p>
    <w:p w:rsidR="00814841" w:rsidRDefault="0050652F">
      <w:pPr>
        <w:ind w:left="255" w:right="210" w:firstLine="720"/>
      </w:pPr>
      <w:r>
        <w:t>РО-4 Осознает необходимость и значимость своей будущей профессии и активно взаимодействует с носителями изучаемого иностранного языка.</w:t>
      </w:r>
    </w:p>
    <w:p w:rsidR="00814841" w:rsidRDefault="0050652F">
      <w:pPr>
        <w:spacing w:after="343"/>
        <w:ind w:left="255" w:right="210" w:firstLine="735"/>
      </w:pPr>
      <w:r>
        <w:t xml:space="preserve">РО-5 </w:t>
      </w:r>
      <w:r>
        <w:t>Осуществляет устный и письменный перевод, соблюдая фонетические и лингвистические нормы, при этом самостоятельно решает профессиональные задачи.</w:t>
      </w:r>
      <w:r>
        <w:rPr>
          <w:noProof/>
        </w:rPr>
        <w:drawing>
          <wp:inline distT="0" distB="0" distL="0" distR="0">
            <wp:extent cx="9528" cy="9530"/>
            <wp:effectExtent l="0" t="0" r="0" b="0"/>
            <wp:docPr id="33522" name="Picture 33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2" name="Picture 3352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spacing w:line="252" w:lineRule="auto"/>
        <w:ind w:left="10" w:right="208" w:hanging="10"/>
      </w:pPr>
      <w:r>
        <w:rPr>
          <w:noProof/>
        </w:rPr>
        <w:drawing>
          <wp:inline distT="0" distB="0" distL="0" distR="0">
            <wp:extent cx="9528" cy="19062"/>
            <wp:effectExtent l="0" t="0" r="0" b="0"/>
            <wp:docPr id="33523" name="Picture 33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3" name="Picture 3352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Соответствие результатов обучения (РО) и целей программы</w:t>
      </w:r>
    </w:p>
    <w:tbl>
      <w:tblPr>
        <w:tblStyle w:val="TableGrid"/>
        <w:tblW w:w="6308" w:type="dxa"/>
        <w:tblInd w:w="565" w:type="dxa"/>
        <w:tblCellMar>
          <w:top w:w="44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16"/>
        <w:gridCol w:w="2031"/>
        <w:gridCol w:w="2461"/>
      </w:tblGrid>
      <w:tr w:rsidR="00814841">
        <w:trPr>
          <w:trHeight w:val="285"/>
        </w:trPr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6"/>
              </w:rPr>
              <w:t>1-цель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>2-цель</w:t>
            </w:r>
          </w:p>
        </w:tc>
      </w:tr>
      <w:tr w:rsidR="00814841">
        <w:trPr>
          <w:trHeight w:val="285"/>
        </w:trPr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30"/>
              </w:rPr>
              <w:t>ро-1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300"/>
        </w:trPr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30"/>
              </w:rPr>
              <w:t>ро-2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285"/>
        </w:trPr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8"/>
              </w:rPr>
              <w:t>роз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281"/>
        </w:trPr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0"/>
              </w:rPr>
              <w:t>Р0-4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295"/>
        </w:trPr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PO-S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14841" w:rsidRDefault="0050652F">
      <w:pPr>
        <w:spacing w:line="252" w:lineRule="auto"/>
        <w:ind w:left="595" w:right="208" w:hanging="10"/>
      </w:pPr>
      <w:r>
        <w:rPr>
          <w:sz w:val="26"/>
        </w:rPr>
        <w:t>Корреляция Целей и РО</w:t>
      </w:r>
    </w:p>
    <w:tbl>
      <w:tblPr>
        <w:tblStyle w:val="TableGrid"/>
        <w:tblW w:w="9994" w:type="dxa"/>
        <w:tblInd w:w="490" w:type="dxa"/>
        <w:tblCellMar>
          <w:top w:w="54" w:type="dxa"/>
          <w:left w:w="6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731"/>
        <w:gridCol w:w="2161"/>
        <w:gridCol w:w="2386"/>
        <w:gridCol w:w="1110"/>
        <w:gridCol w:w="2606"/>
      </w:tblGrid>
      <w:tr w:rsidR="00814841">
        <w:trPr>
          <w:trHeight w:val="295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0" w:right="186" w:firstLine="0"/>
              <w:jc w:val="right"/>
            </w:pPr>
            <w:r>
              <w:rPr>
                <w:sz w:val="26"/>
              </w:rPr>
              <w:t xml:space="preserve">Р </w:t>
            </w:r>
          </w:p>
        </w:tc>
        <w:tc>
          <w:tcPr>
            <w:tcW w:w="1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9" w:right="0" w:firstLine="0"/>
            </w:pPr>
            <w:r>
              <w:rPr>
                <w:sz w:val="30"/>
              </w:rPr>
              <w:t xml:space="preserve">льтато </w:t>
            </w:r>
          </w:p>
        </w:tc>
        <w:tc>
          <w:tcPr>
            <w:tcW w:w="26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8"/>
              </w:rPr>
              <w:t>ения</w:t>
            </w:r>
          </w:p>
        </w:tc>
      </w:tr>
      <w:tr w:rsidR="00814841">
        <w:trPr>
          <w:trHeight w:val="871"/>
        </w:trPr>
        <w:tc>
          <w:tcPr>
            <w:tcW w:w="3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841" w:rsidRDefault="0050652F">
            <w:pPr>
              <w:spacing w:after="0" w:line="259" w:lineRule="auto"/>
              <w:ind w:left="30" w:right="0" w:firstLine="15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8113" cy="28593"/>
                  <wp:effectExtent l="0" t="0" r="0" b="0"/>
                  <wp:docPr id="37553" name="Picture 37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53" name="Picture 37553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3" cy="28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Подготовка специалистов средне-профессионального уровня в области гуманитарных и </w:t>
            </w:r>
            <w:r>
              <w:lastRenderedPageBreak/>
              <w:t>естественнонаучных знаний, а также воспитание нравственных социально-личностных качеств.</w:t>
            </w:r>
          </w:p>
        </w:tc>
        <w:tc>
          <w:tcPr>
            <w:tcW w:w="6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38" w:lineRule="auto"/>
              <w:ind w:left="84" w:right="0" w:firstLine="0"/>
            </w:pPr>
            <w:r>
              <w:lastRenderedPageBreak/>
              <w:t>РО-1 Самостоятельно использует базовые знания в соответствии с поставленными целями и задачами,</w:t>
            </w:r>
          </w:p>
          <w:p w:rsidR="00814841" w:rsidRDefault="0050652F">
            <w:pPr>
              <w:spacing w:after="34" w:line="259" w:lineRule="auto"/>
              <w:ind w:left="386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9057" cy="9531"/>
                  <wp:effectExtent l="0" t="0" r="0" b="0"/>
                  <wp:docPr id="37485" name="Picture 37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85" name="Picture 37485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7" cy="9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841" w:rsidRDefault="0050652F">
            <w:pPr>
              <w:spacing w:after="0" w:line="259" w:lineRule="auto"/>
              <w:ind w:left="84" w:right="0" w:firstLine="0"/>
              <w:jc w:val="left"/>
            </w:pPr>
            <w:r>
              <w:t>использ я личные источники ин мации.</w:t>
            </w:r>
          </w:p>
        </w:tc>
      </w:tr>
      <w:tr w:rsidR="00814841">
        <w:trPr>
          <w:trHeight w:val="114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4" w:right="15" w:firstLine="75"/>
            </w:pPr>
            <w:r>
              <w:t>РО-2 Способен ориентироваться в современном мире, используя общенаучные знания естественныхгуманитарных наук, придерживаясь здорового образа жизни и сох экологию о щего ми а.</w:t>
            </w:r>
          </w:p>
        </w:tc>
      </w:tr>
      <w:tr w:rsidR="00814841">
        <w:trPr>
          <w:trHeight w:val="107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0" w:line="259" w:lineRule="auto"/>
              <w:ind w:left="24" w:right="30" w:firstLine="30"/>
            </w:pPr>
            <w:r>
              <w:t xml:space="preserve">РО-З Умеет строить межкультурную коммуникацию на государственном, официальном, </w:t>
            </w:r>
            <w:r>
              <w:t>и иностранном изучаемом языке,придерживаясь духа патриотизма, тол тности и ской ответственности .</w:t>
            </w:r>
          </w:p>
        </w:tc>
      </w:tr>
      <w:tr w:rsidR="00814841">
        <w:trPr>
          <w:trHeight w:val="1015"/>
        </w:trPr>
        <w:tc>
          <w:tcPr>
            <w:tcW w:w="3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0" w:line="259" w:lineRule="auto"/>
              <w:ind w:left="0" w:right="126" w:firstLine="30"/>
              <w:jc w:val="left"/>
            </w:pPr>
            <w:r>
              <w:t>2. Обеспечение качественного средне-специального профессионального образования по направлению «Переводческое дело», позволяющего выпускникам продолжить обучение и успешно работать в изб ой</w:t>
            </w:r>
            <w:r>
              <w:tab/>
              <w:t>деятельности</w:t>
            </w:r>
          </w:p>
        </w:tc>
        <w:tc>
          <w:tcPr>
            <w:tcW w:w="6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4" w:right="75" w:firstLine="15"/>
            </w:pPr>
            <w:r>
              <w:t>РО-4 Осознает необходимость и значимость своей будущей</w:t>
            </w:r>
            <w:r>
              <w:t xml:space="preserve"> профессии и активно взаимодействует с носителями изучаемого иностранного языка.</w:t>
            </w:r>
          </w:p>
        </w:tc>
      </w:tr>
      <w:tr w:rsidR="00814841">
        <w:trPr>
          <w:trHeight w:val="123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5" w:lineRule="auto"/>
              <w:ind w:left="9" w:right="90" w:firstLine="15"/>
            </w:pPr>
            <w:r>
              <w:t>РО-5 Осуществляет устный и письменный перевод, соблюдая фонетические и лингвистические нормы, при этом самостоятельно решает профессиональные</w:t>
            </w:r>
          </w:p>
          <w:p w:rsidR="00814841" w:rsidRDefault="0050652F">
            <w:pPr>
              <w:spacing w:after="0" w:line="259" w:lineRule="auto"/>
              <w:ind w:left="44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90567" cy="85780"/>
                  <wp:effectExtent l="0" t="0" r="0" b="0"/>
                  <wp:docPr id="213906" name="Picture 213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06" name="Picture 213906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67" cy="8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841" w:rsidRDefault="0050652F">
      <w:pPr>
        <w:spacing w:line="252" w:lineRule="auto"/>
        <w:ind w:left="430" w:right="208" w:hanging="10"/>
      </w:pPr>
      <w:r>
        <w:rPr>
          <w:sz w:val="26"/>
        </w:rPr>
        <w:t>Корреляция РО и Компетенций</w:t>
      </w:r>
    </w:p>
    <w:tbl>
      <w:tblPr>
        <w:tblStyle w:val="TableGrid"/>
        <w:tblW w:w="10294" w:type="dxa"/>
        <w:tblInd w:w="360" w:type="dxa"/>
        <w:tblCellMar>
          <w:top w:w="0" w:type="dxa"/>
          <w:left w:w="30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715"/>
        <w:gridCol w:w="2161"/>
        <w:gridCol w:w="1056"/>
        <w:gridCol w:w="6362"/>
      </w:tblGrid>
      <w:tr w:rsidR="00814841">
        <w:trPr>
          <w:trHeight w:val="861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65" w:right="0" w:firstLine="0"/>
              <w:jc w:val="left"/>
            </w:pPr>
            <w:r>
              <w:rPr>
                <w:sz w:val="26"/>
              </w:rPr>
              <w:t>Код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61" w:right="0" w:firstLine="0"/>
              <w:jc w:val="center"/>
            </w:pPr>
            <w:r>
              <w:t>Результат</w:t>
            </w:r>
          </w:p>
          <w:p w:rsidR="00814841" w:rsidRDefault="0050652F">
            <w:pPr>
              <w:spacing w:after="0" w:line="259" w:lineRule="auto"/>
              <w:ind w:left="131" w:right="0" w:firstLine="0"/>
              <w:jc w:val="center"/>
            </w:pPr>
            <w:r>
              <w:t>Обучения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255" w:line="259" w:lineRule="auto"/>
              <w:ind w:left="126" w:right="0" w:firstLine="0"/>
              <w:jc w:val="center"/>
            </w:pPr>
            <w:r>
              <w:t>Код</w:t>
            </w:r>
          </w:p>
          <w:p w:rsidR="00814841" w:rsidRDefault="0050652F">
            <w:pPr>
              <w:spacing w:after="0" w:line="259" w:lineRule="auto"/>
              <w:ind w:left="111" w:right="0" w:firstLine="0"/>
              <w:jc w:val="center"/>
            </w:pPr>
            <w:r>
              <w:t>ции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firstLine="0"/>
              <w:jc w:val="center"/>
            </w:pPr>
            <w:r>
              <w:t>Компетенции</w:t>
            </w:r>
          </w:p>
        </w:tc>
      </w:tr>
      <w:tr w:rsidR="00814841">
        <w:trPr>
          <w:trHeight w:val="807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26"/>
              </w:rPr>
              <w:t>РО 1</w:t>
            </w:r>
          </w:p>
        </w:tc>
        <w:tc>
          <w:tcPr>
            <w:tcW w:w="21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11" w:right="0" w:firstLine="0"/>
              <w:jc w:val="left"/>
            </w:pPr>
            <w:r>
              <w:t>Самостоятельно</w:t>
            </w:r>
          </w:p>
          <w:p w:rsidR="00814841" w:rsidRDefault="0050652F">
            <w:pPr>
              <w:spacing w:after="0" w:line="259" w:lineRule="auto"/>
              <w:ind w:left="36" w:right="9" w:firstLine="75"/>
            </w:pPr>
            <w:r>
              <w:t>использует базовые знания в соответствии с поставленными целями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85755" cy="85779"/>
                  <wp:effectExtent l="0" t="0" r="0" b="0"/>
                  <wp:docPr id="37543" name="Picture 37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43" name="Picture 37543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55" cy="8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задачами, используя различные источники информации.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46" w:right="0" w:firstLine="0"/>
              <w:jc w:val="left"/>
            </w:pPr>
            <w:r>
              <w:rPr>
                <w:sz w:val="38"/>
              </w:rPr>
              <w:t>ока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15"/>
            </w:pPr>
            <w:r>
              <w:t>Способен рационально организовать свою учебную деятельность и активно учавствовать в общественно-</w:t>
            </w:r>
          </w:p>
        </w:tc>
      </w:tr>
      <w:tr w:rsidR="00814841">
        <w:trPr>
          <w:trHeight w:val="9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31" w:right="0" w:firstLine="0"/>
              <w:jc w:val="left"/>
            </w:pPr>
            <w:r>
              <w:rPr>
                <w:sz w:val="32"/>
              </w:rPr>
              <w:t>ок-з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0"/>
            </w:pPr>
            <w:r>
              <w:t>Выполняет свои обязанност в соответст</w:t>
            </w:r>
            <w:r>
              <w:rPr>
                <w:u w:val="single" w:color="000000"/>
              </w:rPr>
              <w:t>вии</w:t>
            </w:r>
            <w:r>
              <w:t xml:space="preserve"> с</w:t>
            </w:r>
          </w:p>
          <w:p w:rsidR="00814841" w:rsidRDefault="0050652F">
            <w:pPr>
              <w:spacing w:after="0" w:line="259" w:lineRule="auto"/>
              <w:ind w:left="45" w:right="0" w:firstLine="15"/>
              <w:jc w:val="left"/>
            </w:pPr>
            <w:r>
              <w:t>поставленными задачами и целями для профессионального и личностного</w:t>
            </w:r>
          </w:p>
        </w:tc>
      </w:tr>
      <w:tr w:rsidR="00814841">
        <w:trPr>
          <w:trHeight w:val="17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16" w:right="0" w:firstLine="0"/>
              <w:jc w:val="left"/>
            </w:pPr>
            <w:r>
              <w:t>ИК-2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30" w:firstLine="45"/>
            </w:pPr>
            <w:r>
              <w:t>Владеет основными методами, способами и средствами получения, хранения и переработки информации, навыками работы с компьютером, как средством управле</w:t>
            </w:r>
            <w:r>
              <w:rPr>
                <w:u w:val="single" w:color="000000"/>
              </w:rPr>
              <w:t>ния</w:t>
            </w:r>
            <w:r>
              <w:t xml:space="preserve"> информацией, в т.ч. в глобальных компьютерных сетях и корпоративных информацион</w:t>
            </w:r>
            <w:r>
              <w:rPr>
                <w:u w:val="single" w:color="000000"/>
              </w:rPr>
              <w:t>ны</w:t>
            </w:r>
            <w:r>
              <w:t>х системах</w:t>
            </w:r>
          </w:p>
        </w:tc>
      </w:tr>
      <w:tr w:rsidR="0081484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71" w:right="0" w:firstLine="0"/>
              <w:jc w:val="left"/>
            </w:pPr>
            <w:r>
              <w:rPr>
                <w:sz w:val="26"/>
              </w:rPr>
              <w:t>ИК-З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t>Участвовать в аз аботкео ганизационных шений</w:t>
            </w:r>
          </w:p>
        </w:tc>
      </w:tr>
      <w:tr w:rsidR="00814841">
        <w:trPr>
          <w:trHeight w:val="5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6" w:right="0" w:firstLine="0"/>
              <w:jc w:val="left"/>
            </w:pPr>
            <w:r>
              <w:t>ПК-6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73" w:line="259" w:lineRule="auto"/>
              <w:ind w:left="0" w:right="0" w:firstLine="0"/>
              <w:jc w:val="left"/>
            </w:pPr>
            <w:r>
              <w:t>Умеет использовать словари в печатной и элеклронной</w:t>
            </w:r>
          </w:p>
          <w:p w:rsidR="00814841" w:rsidRDefault="0050652F">
            <w:pPr>
              <w:tabs>
                <w:tab w:val="center" w:pos="885"/>
                <w:tab w:val="center" w:pos="4006"/>
              </w:tabs>
              <w:spacing w:after="0" w:line="259" w:lineRule="auto"/>
              <w:ind w:left="0" w:right="0" w:firstLine="0"/>
              <w:jc w:val="left"/>
            </w:pPr>
            <w:r>
              <w:tab/>
              <w:t>е, испо</w:t>
            </w:r>
            <w:r>
              <w:tab/>
              <w:t>нные технологии;</w:t>
            </w:r>
          </w:p>
        </w:tc>
      </w:tr>
      <w:tr w:rsidR="00814841">
        <w:trPr>
          <w:trHeight w:val="5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t>СЛК-1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t>Умеет принимать самостоятельные решения в различных</w:t>
            </w:r>
          </w:p>
          <w:p w:rsidR="00814841" w:rsidRDefault="0050652F">
            <w:pPr>
              <w:spacing w:after="0" w:line="259" w:lineRule="auto"/>
              <w:ind w:left="1065" w:right="0" w:firstLine="0"/>
              <w:jc w:val="left"/>
            </w:pPr>
            <w:r>
              <w:t>и нести за них ответственность</w:t>
            </w:r>
          </w:p>
        </w:tc>
      </w:tr>
    </w:tbl>
    <w:p w:rsidR="00814841" w:rsidRDefault="00814841">
      <w:pPr>
        <w:spacing w:after="0" w:line="259" w:lineRule="auto"/>
        <w:ind w:left="-420" w:right="381" w:firstLine="0"/>
        <w:jc w:val="left"/>
      </w:pPr>
    </w:p>
    <w:tbl>
      <w:tblPr>
        <w:tblStyle w:val="TableGrid"/>
        <w:tblW w:w="10504" w:type="dxa"/>
        <w:tblInd w:w="219" w:type="dxa"/>
        <w:tblCellMar>
          <w:top w:w="30" w:type="dxa"/>
          <w:left w:w="3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495"/>
        <w:gridCol w:w="229"/>
        <w:gridCol w:w="2050"/>
        <w:gridCol w:w="154"/>
        <w:gridCol w:w="932"/>
        <w:gridCol w:w="84"/>
        <w:gridCol w:w="6317"/>
        <w:gridCol w:w="14"/>
      </w:tblGrid>
      <w:tr w:rsidR="00814841">
        <w:trPr>
          <w:trHeight w:val="891"/>
        </w:trPr>
        <w:tc>
          <w:tcPr>
            <w:tcW w:w="7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34"/>
              </w:rPr>
              <w:t>P02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249" w:line="268" w:lineRule="auto"/>
              <w:ind w:left="45" w:right="159" w:hanging="15"/>
            </w:pPr>
            <w:r>
              <w:rPr>
                <w:sz w:val="26"/>
              </w:rPr>
              <w:t>Способен ориентироваться в современном мире, используя общенаучные знания гуманитарных</w:t>
            </w:r>
          </w:p>
          <w:p w:rsidR="00814841" w:rsidRDefault="0050652F">
            <w:pPr>
              <w:spacing w:after="0" w:line="259" w:lineRule="auto"/>
              <w:ind w:left="45" w:right="144" w:firstLine="30"/>
            </w:pPr>
            <w:r>
              <w:rPr>
                <w:sz w:val="26"/>
              </w:rPr>
              <w:lastRenderedPageBreak/>
              <w:t>придерживаясь здорового образа жизни и сохраняя экологию окружающего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71" w:right="0" w:firstLine="0"/>
              <w:jc w:val="left"/>
            </w:pPr>
            <w:r>
              <w:rPr>
                <w:sz w:val="32"/>
              </w:rPr>
              <w:lastRenderedPageBreak/>
              <w:t>ок-1</w:t>
            </w:r>
          </w:p>
        </w:tc>
        <w:tc>
          <w:tcPr>
            <w:tcW w:w="6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Способен</w:t>
            </w:r>
            <w:r>
              <w:rPr>
                <w:sz w:val="26"/>
              </w:rPr>
              <w:tab/>
              <w:t>ориентироваться</w:t>
            </w:r>
            <w:r>
              <w:rPr>
                <w:sz w:val="26"/>
              </w:rPr>
              <w:tab/>
              <w:t>системе общеобразовательных знаний об окружающем мире, жизни и ль ы.</w:t>
            </w:r>
          </w:p>
        </w:tc>
      </w:tr>
      <w:tr w:rsidR="00814841">
        <w:trPr>
          <w:trHeight w:val="87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86" w:right="0" w:firstLine="0"/>
              <w:jc w:val="left"/>
            </w:pPr>
            <w:r>
              <w:rPr>
                <w:sz w:val="40"/>
              </w:rPr>
              <w:t>ока</w:t>
            </w:r>
          </w:p>
        </w:tc>
        <w:tc>
          <w:tcPr>
            <w:tcW w:w="6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99" w:firstLine="15"/>
            </w:pPr>
            <w:r>
              <w:t>Умеет использовать базовые положения математическим естественных] туманитарных наук при 'хшении различных задач</w:t>
            </w:r>
          </w:p>
        </w:tc>
      </w:tr>
      <w:tr w:rsidR="00814841">
        <w:trPr>
          <w:trHeight w:val="81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86" w:right="0" w:firstLine="0"/>
              <w:jc w:val="left"/>
            </w:pPr>
            <w:r>
              <w:rPr>
                <w:sz w:val="32"/>
              </w:rPr>
              <w:t>ок-5</w:t>
            </w:r>
          </w:p>
        </w:tc>
        <w:tc>
          <w:tcPr>
            <w:tcW w:w="6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0" w:line="259" w:lineRule="auto"/>
              <w:ind w:left="15" w:right="114" w:firstLine="0"/>
            </w:pPr>
            <w:r>
              <w:rPr>
                <w:sz w:val="26"/>
              </w:rPr>
              <w:t xml:space="preserve">Способен использовать знания, необходимые для здорового образа жизни, охраны природы и ионального использования </w:t>
            </w:r>
            <w:r>
              <w:rPr>
                <w:noProof/>
              </w:rPr>
              <w:drawing>
                <wp:inline distT="0" distB="0" distL="0" distR="0">
                  <wp:extent cx="66699" cy="85780"/>
                  <wp:effectExtent l="0" t="0" r="0" b="0"/>
                  <wp:docPr id="41876" name="Picture 41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76" name="Picture 41876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99" cy="8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841">
        <w:trPr>
          <w:trHeight w:val="178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6"/>
              </w:rPr>
              <w:t>СЛК-4</w:t>
            </w:r>
          </w:p>
        </w:tc>
        <w:tc>
          <w:tcPr>
            <w:tcW w:w="6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114" w:firstLine="15"/>
            </w:pPr>
            <w:r>
              <w:rPr>
                <w:sz w:val="26"/>
              </w:rPr>
              <w:t>Критически оценивать свои достоинства и недостатки, намечать пути и выбирать средства развития достоинств и устранения недостатков</w:t>
            </w:r>
          </w:p>
        </w:tc>
      </w:tr>
      <w:tr w:rsidR="00814841">
        <w:trPr>
          <w:trHeight w:val="891"/>
        </w:trPr>
        <w:tc>
          <w:tcPr>
            <w:tcW w:w="7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6"/>
              </w:rPr>
              <w:lastRenderedPageBreak/>
              <w:t>РО З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75" w:right="84" w:hanging="15"/>
            </w:pPr>
            <w:r>
              <w:rPr>
                <w:sz w:val="26"/>
              </w:rPr>
              <w:t>Умеет строить межкультурную коммуник</w:t>
            </w:r>
            <w:r>
              <w:rPr>
                <w:sz w:val="26"/>
                <w:u w:val="single" w:color="000000"/>
              </w:rPr>
              <w:t>аци</w:t>
            </w:r>
            <w:r>
              <w:rPr>
                <w:sz w:val="26"/>
              </w:rPr>
              <w:t>ю на государственном, официальном, и иностранном изучаемом языке, придерживаясь духа патриотизма, толерантности и гражданской ответственности.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26" w:right="0" w:firstLine="0"/>
              <w:jc w:val="left"/>
            </w:pPr>
            <w:r>
              <w:t>СЛК-З</w:t>
            </w:r>
          </w:p>
        </w:tc>
        <w:tc>
          <w:tcPr>
            <w:tcW w:w="6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hanging="15"/>
              <w:jc w:val="left"/>
            </w:pPr>
            <w:r>
              <w:t xml:space="preserve">Осознает </w:t>
            </w:r>
            <w:r>
              <w:tab/>
              <w:t>значимость</w:t>
            </w:r>
            <w:r>
              <w:tab/>
              <w:t>национально-патриотических ценностей и и умеет занимать активную гражданскую позицию</w:t>
            </w:r>
          </w:p>
        </w:tc>
      </w:tr>
      <w:tr w:rsidR="00814841">
        <w:trPr>
          <w:trHeight w:val="88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41" w:right="0" w:firstLine="0"/>
              <w:jc w:val="left"/>
            </w:pPr>
            <w:r>
              <w:rPr>
                <w:sz w:val="26"/>
              </w:rPr>
              <w:t>СЛК-2</w:t>
            </w:r>
          </w:p>
        </w:tc>
        <w:tc>
          <w:tcPr>
            <w:tcW w:w="6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114" w:firstLine="15"/>
            </w:pPr>
            <w:r>
              <w:rPr>
                <w:sz w:val="26"/>
              </w:rPr>
              <w:t>Способен работать и социально взаимодействовать в команде и проявлять уважение к иной культуре на основе общечеловеческих ценностей</w:t>
            </w:r>
          </w:p>
        </w:tc>
      </w:tr>
      <w:tr w:rsidR="00814841">
        <w:trPr>
          <w:trHeight w:val="66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6" w:right="0" w:firstLine="0"/>
              <w:jc w:val="left"/>
            </w:pPr>
            <w:r>
              <w:t>ПК-11</w:t>
            </w:r>
          </w:p>
        </w:tc>
        <w:tc>
          <w:tcPr>
            <w:tcW w:w="6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</w:pPr>
            <w:r>
              <w:t>Знает основные процессы международных отношений в их историческом и культурном развитии</w:t>
            </w:r>
          </w:p>
        </w:tc>
      </w:tr>
      <w:tr w:rsidR="00814841">
        <w:trPr>
          <w:trHeight w:val="52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71" w:right="0" w:firstLine="0"/>
              <w:jc w:val="left"/>
            </w:pPr>
            <w:r>
              <w:rPr>
                <w:sz w:val="26"/>
              </w:rPr>
              <w:t>ПК-3</w:t>
            </w:r>
          </w:p>
        </w:tc>
        <w:tc>
          <w:tcPr>
            <w:tcW w:w="6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0" w:line="259" w:lineRule="auto"/>
              <w:ind w:left="45" w:right="0" w:firstLine="15"/>
            </w:pPr>
            <w:r>
              <w:t>Имеет навыки построения межкультурного диалога с носителями изучаемого ого языка</w:t>
            </w:r>
          </w:p>
        </w:tc>
      </w:tr>
      <w:tr w:rsidR="00814841">
        <w:trPr>
          <w:trHeight w:val="58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6"/>
              </w:rPr>
              <w:t>ПК-1З</w:t>
            </w:r>
          </w:p>
        </w:tc>
        <w:tc>
          <w:tcPr>
            <w:tcW w:w="6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0" w:line="259" w:lineRule="auto"/>
              <w:ind w:left="1125" w:right="0" w:hanging="1080"/>
              <w:jc w:val="left"/>
            </w:pPr>
            <w:r>
              <w:rPr>
                <w:sz w:val="26"/>
              </w:rPr>
              <w:t xml:space="preserve">Знает правила поведения в ситуациях общения между телями </w:t>
            </w:r>
            <w:r>
              <w:rPr>
                <w:sz w:val="26"/>
              </w:rPr>
              <w:tab/>
              <w:t>ичных ль</w:t>
            </w:r>
          </w:p>
        </w:tc>
      </w:tr>
      <w:tr w:rsidR="00814841">
        <w:trPr>
          <w:trHeight w:val="938"/>
        </w:trPr>
        <w:tc>
          <w:tcPr>
            <w:tcW w:w="7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841" w:rsidRDefault="0050652F">
            <w:pPr>
              <w:spacing w:after="0" w:line="259" w:lineRule="auto"/>
              <w:ind w:left="96" w:right="0" w:firstLine="0"/>
            </w:pPr>
            <w:r>
              <w:rPr>
                <w:sz w:val="26"/>
              </w:rPr>
              <w:t xml:space="preserve">РО 4 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0" w:right="9" w:firstLine="15"/>
              <w:jc w:val="left"/>
            </w:pPr>
            <w:r>
              <w:rPr>
                <w:sz w:val="26"/>
              </w:rPr>
              <w:t>Осознает необходимость и значимость своей будущей профессии и активно взаимодействует с носителями изучаемого иностранного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0" w:line="259" w:lineRule="auto"/>
              <w:ind w:left="60" w:right="114" w:firstLine="0"/>
            </w:pPr>
            <w:r>
              <w:t>Умеет логически верно, аргументировано и ясно строить свою устную и письменную речь на государственном и о ициальном языках</w:t>
            </w:r>
          </w:p>
        </w:tc>
      </w:tr>
      <w:tr w:rsidR="00814841">
        <w:trPr>
          <w:trHeight w:val="58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6"/>
              </w:rPr>
              <w:t>ПК-8</w:t>
            </w:r>
          </w:p>
        </w:tc>
        <w:tc>
          <w:tcPr>
            <w:tcW w:w="6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40" w:right="0" w:hanging="480"/>
            </w:pPr>
            <w:r>
              <w:rPr>
                <w:sz w:val="26"/>
              </w:rPr>
              <w:t>Знает и понимает особенности культуры, обычаев и иций из мого языка</w:t>
            </w:r>
          </w:p>
        </w:tc>
      </w:tr>
      <w:tr w:rsidR="00814841">
        <w:trPr>
          <w:trHeight w:val="87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6"/>
              </w:rPr>
              <w:t>СЛК-2</w:t>
            </w:r>
          </w:p>
        </w:tc>
        <w:tc>
          <w:tcPr>
            <w:tcW w:w="6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114" w:firstLine="0"/>
            </w:pPr>
            <w:r>
              <w:rPr>
                <w:sz w:val="26"/>
              </w:rPr>
              <w:t>Способен работать и социально взаимодействовать в команде и проявлять уважение к иной культуре на основе общечеловеческих ценностей</w:t>
            </w:r>
          </w:p>
        </w:tc>
      </w:tr>
      <w:tr w:rsidR="00814841">
        <w:trPr>
          <w:trHeight w:val="52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32"/>
              </w:rPr>
              <w:t>пк-1</w:t>
            </w:r>
          </w:p>
        </w:tc>
        <w:tc>
          <w:tcPr>
            <w:tcW w:w="6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0"/>
            </w:pPr>
            <w:r>
              <w:t>Понимает необходимость и значимость своей будущей</w:t>
            </w:r>
          </w:p>
        </w:tc>
      </w:tr>
      <w:tr w:rsidR="00814841">
        <w:trPr>
          <w:trHeight w:val="95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6"/>
              </w:rPr>
              <w:t>ПК-5</w:t>
            </w:r>
          </w:p>
        </w:tc>
        <w:tc>
          <w:tcPr>
            <w:tcW w:w="6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99" w:firstLine="0"/>
            </w:pPr>
            <w:r>
              <w:rPr>
                <w:sz w:val="26"/>
              </w:rPr>
              <w:t>Способен ясно и логически-связно выражаться и составлять тексты по определенной теме на иностранном и аемом языке</w:t>
            </w:r>
          </w:p>
        </w:tc>
      </w:tr>
      <w:tr w:rsidR="00814841">
        <w:trPr>
          <w:trHeight w:val="876"/>
        </w:trPr>
        <w:tc>
          <w:tcPr>
            <w:tcW w:w="7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05" w:right="144" w:firstLine="0"/>
            </w:pPr>
            <w:r>
              <w:rPr>
                <w:sz w:val="26"/>
              </w:rPr>
              <w:t>Осуществляет устный и письменный перевод, соблюдая фонетические и лингвистические нормы, при этом самостоятельно решает профессиональны е задачи.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31" w:right="0" w:firstLine="0"/>
              <w:jc w:val="left"/>
            </w:pPr>
            <w:r>
              <w:rPr>
                <w:sz w:val="26"/>
              </w:rPr>
              <w:t>ПК-2</w:t>
            </w:r>
          </w:p>
        </w:tc>
        <w:tc>
          <w:tcPr>
            <w:tcW w:w="6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75" w:right="99" w:hanging="15"/>
            </w:pPr>
            <w:r>
              <w:t>Владееег основами фонетических, лексическю{, грамматических и словообразовательных явлений из ого ин ого языка</w:t>
            </w:r>
          </w:p>
        </w:tc>
      </w:tr>
      <w:tr w:rsidR="00814841">
        <w:trPr>
          <w:trHeight w:val="88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31" w:right="0" w:firstLine="0"/>
              <w:jc w:val="left"/>
            </w:pPr>
            <w:r>
              <w:rPr>
                <w:sz w:val="26"/>
              </w:rPr>
              <w:t>ПК-4</w:t>
            </w:r>
          </w:p>
        </w:tc>
        <w:tc>
          <w:tcPr>
            <w:tcW w:w="6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84" w:firstLine="0"/>
            </w:pPr>
            <w:r>
              <w:rPr>
                <w:sz w:val="26"/>
              </w:rPr>
              <w:t>Осуществляет устный и письменный перевод соответствующего уровня с родного и официального языка на аемый и о атно</w:t>
            </w:r>
          </w:p>
        </w:tc>
      </w:tr>
      <w:tr w:rsidR="00814841">
        <w:trPr>
          <w:trHeight w:val="89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31" w:right="0" w:firstLine="0"/>
              <w:jc w:val="left"/>
            </w:pPr>
            <w:r>
              <w:rPr>
                <w:sz w:val="26"/>
              </w:rPr>
              <w:t>ПК-7</w:t>
            </w:r>
          </w:p>
        </w:tc>
        <w:tc>
          <w:tcPr>
            <w:tcW w:w="6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99" w:firstLine="0"/>
            </w:pPr>
            <w:r>
              <w:rPr>
                <w:sz w:val="26"/>
              </w:rPr>
              <w:t>Умеег воспринимать на слух иностранную речь изучаемого языка (от живого голоса до аудио- и видеозаписи</w:t>
            </w:r>
          </w:p>
        </w:tc>
      </w:tr>
      <w:tr w:rsidR="00814841">
        <w:trPr>
          <w:trHeight w:val="88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31" w:right="0" w:firstLine="0"/>
              <w:jc w:val="left"/>
            </w:pPr>
            <w:r>
              <w:rPr>
                <w:sz w:val="26"/>
              </w:rPr>
              <w:t>ПК-9</w:t>
            </w:r>
          </w:p>
        </w:tc>
        <w:tc>
          <w:tcPr>
            <w:tcW w:w="6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75" w:right="0" w:hanging="15"/>
              <w:jc w:val="left"/>
            </w:pPr>
            <w:r>
              <w:rPr>
                <w:sz w:val="26"/>
              </w:rPr>
              <w:t>Умеет использовать понятийный аппарат философии, основ языкознания и теории перевода при решении ссиональных задач</w:t>
            </w:r>
          </w:p>
        </w:tc>
      </w:tr>
      <w:tr w:rsidR="00814841">
        <w:tblPrEx>
          <w:tblCellMar>
            <w:top w:w="29" w:type="dxa"/>
            <w:left w:w="107" w:type="dxa"/>
            <w:right w:w="122" w:type="dxa"/>
          </w:tblCellMar>
        </w:tblPrEx>
        <w:trPr>
          <w:gridBefore w:val="1"/>
          <w:gridAfter w:val="1"/>
          <w:wBefore w:w="229" w:type="dxa"/>
          <w:wAfter w:w="14" w:type="dxa"/>
          <w:trHeight w:val="372"/>
        </w:trPr>
        <w:tc>
          <w:tcPr>
            <w:tcW w:w="7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ПК- Ш</w:t>
            </w:r>
          </w:p>
        </w:tc>
        <w:tc>
          <w:tcPr>
            <w:tcW w:w="6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t>Знает основы профессиональной этики переводчика</w:t>
            </w:r>
          </w:p>
        </w:tc>
      </w:tr>
      <w:tr w:rsidR="00814841">
        <w:tblPrEx>
          <w:tblCellMar>
            <w:top w:w="29" w:type="dxa"/>
            <w:left w:w="107" w:type="dxa"/>
            <w:right w:w="122" w:type="dxa"/>
          </w:tblCellMar>
        </w:tblPrEx>
        <w:trPr>
          <w:gridBefore w:val="1"/>
          <w:gridAfter w:val="1"/>
          <w:wBefore w:w="229" w:type="dxa"/>
          <w:wAfter w:w="14" w:type="dxa"/>
          <w:trHeight w:val="75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0"/>
              </w:rPr>
              <w:t>гп€12</w:t>
            </w:r>
          </w:p>
        </w:tc>
        <w:tc>
          <w:tcPr>
            <w:tcW w:w="6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26" w:right="346" w:firstLine="39"/>
            </w:pPr>
            <w:r>
              <w:rPr>
                <w:sz w:val="26"/>
              </w:rPr>
              <w:t>Веет оценивать резу таты собётвеннб еятельнбсти для ее усрвершенствования</w:t>
            </w:r>
          </w:p>
        </w:tc>
      </w:tr>
      <w:tr w:rsidR="00814841">
        <w:tblPrEx>
          <w:tblCellMar>
            <w:top w:w="29" w:type="dxa"/>
            <w:left w:w="107" w:type="dxa"/>
            <w:right w:w="122" w:type="dxa"/>
          </w:tblCellMar>
        </w:tblPrEx>
        <w:trPr>
          <w:gridBefore w:val="1"/>
          <w:gridAfter w:val="1"/>
          <w:wBefore w:w="229" w:type="dxa"/>
          <w:wAfter w:w="14" w:type="dxa"/>
          <w:trHeight w:val="87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0" w:right="0" w:firstLine="0"/>
              <w:jc w:val="left"/>
            </w:pPr>
            <w:r>
              <w:t>ПК-14</w:t>
            </w:r>
          </w:p>
        </w:tc>
        <w:tc>
          <w:tcPr>
            <w:tcW w:w="6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0" w:right="0" w:firstLine="0"/>
            </w:pPr>
            <w:r>
              <w:t>Умеет проводить первичный анализ письменной и устной речи изучаемого иностранного языка соотвтетственного овня</w:t>
            </w:r>
          </w:p>
        </w:tc>
      </w:tr>
    </w:tbl>
    <w:p w:rsidR="00814841" w:rsidRDefault="0050652F">
      <w:pPr>
        <w:spacing w:line="252" w:lineRule="auto"/>
        <w:ind w:left="481" w:right="208" w:hanging="10"/>
      </w:pPr>
      <w:r>
        <w:rPr>
          <w:sz w:val="26"/>
        </w:rPr>
        <w:t>Соответствие дисциплин и компетенций программы</w:t>
      </w:r>
    </w:p>
    <w:tbl>
      <w:tblPr>
        <w:tblStyle w:val="TableGrid"/>
        <w:tblW w:w="10998" w:type="dxa"/>
        <w:tblInd w:w="122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79"/>
        <w:gridCol w:w="1311"/>
        <w:gridCol w:w="270"/>
        <w:gridCol w:w="261"/>
        <w:gridCol w:w="267"/>
        <w:gridCol w:w="268"/>
        <w:gridCol w:w="330"/>
        <w:gridCol w:w="268"/>
        <w:gridCol w:w="401"/>
        <w:gridCol w:w="272"/>
        <w:gridCol w:w="267"/>
        <w:gridCol w:w="266"/>
        <w:gridCol w:w="414"/>
        <w:gridCol w:w="414"/>
        <w:gridCol w:w="411"/>
        <w:gridCol w:w="393"/>
        <w:gridCol w:w="271"/>
        <w:gridCol w:w="261"/>
        <w:gridCol w:w="336"/>
        <w:gridCol w:w="262"/>
        <w:gridCol w:w="270"/>
        <w:gridCol w:w="268"/>
        <w:gridCol w:w="268"/>
        <w:gridCol w:w="267"/>
        <w:gridCol w:w="261"/>
        <w:gridCol w:w="425"/>
        <w:gridCol w:w="380"/>
        <w:gridCol w:w="417"/>
        <w:gridCol w:w="431"/>
        <w:gridCol w:w="405"/>
      </w:tblGrid>
      <w:tr w:rsidR="00814841">
        <w:trPr>
          <w:trHeight w:val="1056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9" w:right="0" w:firstLine="0"/>
            </w:pPr>
            <w:r>
              <w:t xml:space="preserve">№ 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-34" w:right="0" w:firstLine="0"/>
              <w:jc w:val="left"/>
            </w:pPr>
            <w:r>
              <w:rPr>
                <w:sz w:val="22"/>
              </w:rPr>
              <w:t>Компете</w:t>
            </w:r>
          </w:p>
          <w:p w:rsidR="00814841" w:rsidRDefault="0050652F">
            <w:pPr>
              <w:spacing w:after="0" w:line="259" w:lineRule="auto"/>
              <w:ind w:left="-24" w:right="0" w:firstLine="0"/>
              <w:jc w:val="left"/>
            </w:pPr>
            <w:r>
              <w:rPr>
                <w:sz w:val="16"/>
              </w:rPr>
              <w:t>Н-ЦИИ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-233" w:right="0" w:firstLine="0"/>
              <w:jc w:val="left"/>
            </w:pPr>
            <w:r>
              <w:rPr>
                <w:sz w:val="46"/>
              </w:rPr>
              <w:t xml:space="preserve">к к </w:t>
            </w:r>
          </w:p>
        </w:tc>
        <w:tc>
          <w:tcPr>
            <w:tcW w:w="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14841" w:rsidRDefault="0050652F">
            <w:pPr>
              <w:spacing w:after="0" w:line="259" w:lineRule="auto"/>
              <w:ind w:left="-228" w:right="0" w:firstLine="0"/>
              <w:jc w:val="left"/>
            </w:pPr>
            <w:r>
              <w:rPr>
                <w:sz w:val="46"/>
              </w:rPr>
              <w:t xml:space="preserve">к к </w:t>
            </w:r>
          </w:p>
          <w:p w:rsidR="00814841" w:rsidRDefault="0050652F">
            <w:pPr>
              <w:spacing w:after="0" w:line="259" w:lineRule="auto"/>
              <w:ind w:left="-770" w:right="-774" w:firstLine="0"/>
              <w:jc w:val="center"/>
            </w:pPr>
            <w:r>
              <w:rPr>
                <w:sz w:val="56"/>
              </w:rPr>
              <w:t>1 2 3 4 5 6 1</w:t>
            </w: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57" w:right="0" w:firstLine="0"/>
            </w:pPr>
            <w:r>
              <w:rPr>
                <w:sz w:val="34"/>
              </w:rPr>
              <w:t xml:space="preserve">к </w:t>
            </w:r>
          </w:p>
        </w:tc>
        <w:tc>
          <w:tcPr>
            <w:tcW w:w="2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-219" w:right="0" w:firstLine="0"/>
              <w:jc w:val="left"/>
            </w:pPr>
            <w:r>
              <w:rPr>
                <w:sz w:val="46"/>
              </w:rPr>
              <w:t xml:space="preserve">к к </w:t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14841" w:rsidRDefault="0050652F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60"/>
              </w:rPr>
              <w:t xml:space="preserve">1 2 </w:t>
            </w: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14841" w:rsidRDefault="0050652F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58"/>
              </w:rPr>
              <w:t>3 4</w:t>
            </w:r>
          </w:p>
        </w:tc>
        <w:tc>
          <w:tcPr>
            <w:tcW w:w="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-3411" w:right="-3372" w:firstLine="0"/>
              <w:jc w:val="center"/>
            </w:pPr>
            <w:r>
              <w:rPr>
                <w:sz w:val="50"/>
              </w:rPr>
              <w:t>К К К Л Л Л Л К К К К К К К К К К К К К К</w:t>
            </w:r>
          </w:p>
        </w:tc>
        <w:tc>
          <w:tcPr>
            <w:tcW w:w="2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14841" w:rsidRDefault="0050652F">
            <w:pPr>
              <w:spacing w:after="310" w:line="259" w:lineRule="auto"/>
              <w:ind w:left="7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6810" cy="110754"/>
                  <wp:effectExtent l="0" t="0" r="0" b="0"/>
                  <wp:docPr id="48243" name="Picture 48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43" name="Picture 48243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810" cy="11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841" w:rsidRDefault="0050652F">
            <w:pPr>
              <w:spacing w:after="19" w:line="259" w:lineRule="auto"/>
              <w:ind w:left="9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55279" cy="178437"/>
                  <wp:effectExtent l="0" t="0" r="0" b="0"/>
                  <wp:docPr id="48244" name="Picture 48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44" name="Picture 48244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279" cy="1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841" w:rsidRDefault="0050652F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74"/>
              </w:rPr>
              <w:t>0 1 2 3</w:t>
            </w:r>
          </w:p>
        </w:tc>
        <w:tc>
          <w:tcPr>
            <w:tcW w:w="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53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-2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9931" cy="270732"/>
                  <wp:effectExtent l="0" t="0" r="0" b="0"/>
                  <wp:docPr id="48196" name="Picture 48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96" name="Picture 48196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931" cy="270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271"/>
        </w:trPr>
        <w:tc>
          <w:tcPr>
            <w:tcW w:w="10998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>Г анита но</w:t>
            </w:r>
            <w:r>
              <w:rPr>
                <w:sz w:val="22"/>
              </w:rPr>
              <w:t>- социальный и экономический цикл</w:t>
            </w:r>
          </w:p>
        </w:tc>
      </w:tr>
      <w:tr w:rsidR="00814841">
        <w:trPr>
          <w:trHeight w:val="533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78" w:right="0" w:firstLine="0"/>
              <w:jc w:val="left"/>
            </w:pPr>
            <w:r>
              <w:rPr>
                <w:sz w:val="30"/>
              </w:rPr>
              <w:t xml:space="preserve">1 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" w:right="281" w:hanging="10"/>
              <w:jc w:val="left"/>
            </w:pPr>
            <w:r>
              <w:rPr>
                <w:sz w:val="22"/>
              </w:rPr>
              <w:t>проф кы г. яз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529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28" w:right="417" w:hanging="223"/>
              <w:jc w:val="left"/>
            </w:pPr>
            <w:r>
              <w:t xml:space="preserve">проф с </w:t>
            </w:r>
            <w:r>
              <w:t>яз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533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2"/>
              </w:rPr>
              <w:t xml:space="preserve">З 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5" w:right="0" w:hanging="10"/>
              <w:jc w:val="left"/>
            </w:pPr>
            <w:r>
              <w:rPr>
                <w:sz w:val="22"/>
              </w:rPr>
              <w:t>Проф англ.яз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52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4" w:right="0" w:hanging="10"/>
              <w:jc w:val="left"/>
            </w:pPr>
            <w:r>
              <w:rPr>
                <w:sz w:val="22"/>
              </w:rPr>
              <w:t>Манасов</w:t>
            </w:r>
            <w:r>
              <w:rPr>
                <w:sz w:val="22"/>
              </w:rPr>
              <w:t>едение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533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28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6"/>
              </w:rPr>
              <w:t xml:space="preserve">6 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>Филос-я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271"/>
        </w:trPr>
        <w:tc>
          <w:tcPr>
            <w:tcW w:w="10998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>Мате</w:t>
            </w:r>
            <w:r>
              <w:rPr>
                <w:sz w:val="22"/>
              </w:rPr>
              <w:t>матический и естественно-на чный цикл</w:t>
            </w:r>
          </w:p>
        </w:tc>
      </w:tr>
      <w:tr w:rsidR="00814841">
        <w:trPr>
          <w:trHeight w:val="51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4" w:right="0" w:hanging="10"/>
              <w:jc w:val="left"/>
            </w:pPr>
            <w:r>
              <w:rPr>
                <w:sz w:val="22"/>
              </w:rPr>
              <w:t>проф матем.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291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26" w:right="0" w:firstLine="0"/>
              <w:jc w:val="left"/>
            </w:pPr>
            <w:r>
              <w:rPr>
                <w:sz w:val="26"/>
              </w:rPr>
              <w:t xml:space="preserve">8 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2"/>
              </w:rPr>
              <w:t>Информ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529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2"/>
              </w:rPr>
              <w:t>Осно</w:t>
            </w:r>
            <w:r>
              <w:rPr>
                <w:sz w:val="22"/>
              </w:rPr>
              <w:t>вы экологии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07" w:right="0" w:firstLine="0"/>
            </w:pPr>
            <w:r>
              <w:rPr>
                <w:sz w:val="28"/>
              </w:rPr>
              <w:t>+</w:t>
            </w: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26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126" w:right="0" w:firstLine="0"/>
            </w:pPr>
            <w:r>
              <w:rPr>
                <w:sz w:val="22"/>
              </w:rPr>
              <w:t xml:space="preserve">П </w:t>
            </w:r>
          </w:p>
        </w:tc>
        <w:tc>
          <w:tcPr>
            <w:tcW w:w="10509" w:type="dxa"/>
            <w:gridSpan w:val="30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-92" w:right="0" w:firstLine="0"/>
              <w:jc w:val="left"/>
            </w:pPr>
            <w:r>
              <w:rPr>
                <w:sz w:val="22"/>
              </w:rPr>
              <w:t>о ессиональный цикл</w:t>
            </w:r>
          </w:p>
        </w:tc>
      </w:tr>
      <w:tr w:rsidR="00814841">
        <w:trPr>
          <w:trHeight w:val="103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18" w:right="39" w:hanging="10"/>
              <w:jc w:val="left"/>
            </w:pPr>
            <w:r>
              <w:rPr>
                <w:sz w:val="22"/>
              </w:rPr>
              <w:t>Практ курс осн. ин яз.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78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6"/>
              </w:rPr>
              <w:t>11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18" w:right="0" w:firstLine="0"/>
              <w:jc w:val="left"/>
            </w:pPr>
            <w:r>
              <w:rPr>
                <w:sz w:val="22"/>
              </w:rPr>
              <w:t>Прак. к</w:t>
            </w:r>
            <w:r>
              <w:rPr>
                <w:sz w:val="22"/>
              </w:rPr>
              <w:t>урс 2ин.яз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103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65" w:right="0" w:firstLine="0"/>
              <w:jc w:val="left"/>
            </w:pPr>
            <w:r>
              <w:rPr>
                <w:sz w:val="26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38" w:right="48" w:hanging="10"/>
              <w:jc w:val="left"/>
            </w:pPr>
            <w:r>
              <w:rPr>
                <w:sz w:val="22"/>
              </w:rPr>
              <w:t xml:space="preserve">Теория </w:t>
            </w:r>
            <w:r>
              <w:rPr>
                <w:sz w:val="22"/>
              </w:rPr>
              <w:t>и пр-а межккомм.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461"/>
        </w:trPr>
        <w:tc>
          <w:tcPr>
            <w:tcW w:w="10998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5" w:right="0" w:firstLine="0"/>
              <w:jc w:val="left"/>
            </w:pPr>
            <w:r>
              <w:rPr>
                <w:sz w:val="22"/>
              </w:rPr>
              <w:t>Вариативна</w:t>
            </w:r>
            <w:r>
              <w:rPr>
                <w:sz w:val="22"/>
              </w:rPr>
              <w:t>я часть</w:t>
            </w:r>
          </w:p>
        </w:tc>
      </w:tr>
      <w:tr w:rsidR="00814841">
        <w:trPr>
          <w:trHeight w:val="523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2" w:right="0" w:firstLine="0"/>
              <w:jc w:val="center"/>
            </w:pPr>
            <w:r>
              <w:t>13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47" w:right="19" w:hanging="10"/>
              <w:jc w:val="left"/>
            </w:pPr>
            <w:r>
              <w:rPr>
                <w:sz w:val="22"/>
              </w:rPr>
              <w:t>Латинс к яз.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533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82" w:firstLine="0"/>
              <w:jc w:val="right"/>
            </w:pPr>
            <w:r>
              <w:lastRenderedPageBreak/>
              <w:t>14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57" w:right="0" w:hanging="10"/>
              <w:jc w:val="left"/>
            </w:pPr>
            <w:r>
              <w:rPr>
                <w:sz w:val="22"/>
              </w:rPr>
              <w:t>Античн ая лит.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523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121" w:right="0" w:firstLine="0"/>
              <w:jc w:val="center"/>
            </w:pPr>
            <w:r>
              <w:t>15</w:t>
            </w:r>
          </w:p>
        </w:tc>
        <w:tc>
          <w:tcPr>
            <w:tcW w:w="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07" w:right="213" w:hanging="10"/>
              <w:jc w:val="left"/>
            </w:pPr>
            <w:r>
              <w:rPr>
                <w:sz w:val="22"/>
              </w:rPr>
              <w:t>Учеб п</w:t>
            </w:r>
            <w:r>
              <w:rPr>
                <w:sz w:val="22"/>
              </w:rPr>
              <w:t xml:space="preserve"> ак.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14841" w:rsidRDefault="0050652F">
      <w:pPr>
        <w:spacing w:after="0" w:line="259" w:lineRule="auto"/>
        <w:ind w:left="0" w:right="419" w:firstLine="0"/>
        <w:jc w:val="right"/>
      </w:pPr>
      <w:r>
        <w:rPr>
          <w:sz w:val="26"/>
        </w:rPr>
        <w:t>Приложение 2.1.1. Протокол обсуждения и утвержДения целей и РО ОПОП протокол № З</w:t>
      </w:r>
    </w:p>
    <w:p w:rsidR="00814841" w:rsidRDefault="0050652F">
      <w:pPr>
        <w:ind w:left="810" w:right="210"/>
      </w:pPr>
      <w:r>
        <w:t>от 15.11.2017 году</w:t>
      </w:r>
    </w:p>
    <w:p w:rsidR="00814841" w:rsidRDefault="0050652F">
      <w:pPr>
        <w:spacing w:after="240"/>
        <w:ind w:left="750" w:right="210"/>
      </w:pPr>
      <w:r>
        <w:t>Приложение 2.1.2. Основная профессиональная образовательная программа специальности «Переводческое дело “ (ОПОП)</w:t>
      </w:r>
    </w:p>
    <w:p w:rsidR="00814841" w:rsidRDefault="0050652F">
      <w:pPr>
        <w:spacing w:line="252" w:lineRule="auto"/>
        <w:ind w:left="525" w:right="208" w:firstLine="705"/>
      </w:pPr>
      <w:r>
        <w:rPr>
          <w:sz w:val="26"/>
        </w:rPr>
        <w:t xml:space="preserve">2.2 </w:t>
      </w:r>
      <w:r>
        <w:rPr>
          <w:sz w:val="26"/>
        </w:rPr>
        <w:t>Программа точно определяет учебную нагрузку обучающихся и утверждается в соответствии с законодательством КР</w:t>
      </w:r>
    </w:p>
    <w:p w:rsidR="00814841" w:rsidRDefault="0050652F">
      <w:pPr>
        <w:ind w:left="495" w:right="210" w:firstLine="720"/>
      </w:pPr>
      <w:r>
        <w:t>Программа четко определяет учебную нагрузку обучающихся и утверждается в соответствии с законодательством КР, разработанные и утвержденные в учебны</w:t>
      </w:r>
      <w:r>
        <w:t>х планах, рабочих учебных планах, соответствующих ГОСту СПО, согласно утвержденному макету, в котором указаны нормы распределения кредитов (один учебный год не должен превышать 60 кредитов, в каждый семестр планируется по 30 кредитов и 1 кредит—36 академич</w:t>
      </w:r>
      <w:r>
        <w:t>еским часам) и отчетности (не должно превышать 8 экзаменов за один семестр). Общая трудоёмкость освоения ОПОП СПО подготовки составляет 120 кредитов.</w:t>
      </w:r>
    </w:p>
    <w:p w:rsidR="00814841" w:rsidRDefault="0050652F">
      <w:pPr>
        <w:spacing w:after="283"/>
        <w:ind w:left="465" w:right="210" w:firstLine="735"/>
      </w:pPr>
      <w:r>
        <w:t>Рабо•мй учебный план по специальности разрабатывается на основе утвержденного учебного плана, включающий в</w:t>
      </w:r>
      <w:r>
        <w:t xml:space="preserve"> себя дисциплины, указанные в государственном образовательном стандарте, с учетом пропорций между обязательным и вариативным компонентами, перечислением всех обязательных дисциплин, всех видов практик и других видов учебной работы, с указанием их трудоемко</w:t>
      </w:r>
      <w:r>
        <w:t>сти в кредитах, и утверждается до начала учебного года. Порядок разработки и утверждения рабочих учебных планов, вариативных частей регулируется «Положением об организ</w:t>
      </w:r>
      <w:r>
        <w:rPr>
          <w:u w:val="single" w:color="000000"/>
        </w:rPr>
        <w:t>ации,</w:t>
      </w:r>
      <w:r>
        <w:t xml:space="preserve"> планировании и ведении учебного процесса по кредитной технологии обучения» (Бюллетень №6), утвержденного Ученым Советом университета от «11» июля 2011 года Протокол №35.</w:t>
      </w:r>
    </w:p>
    <w:p w:rsidR="00814841" w:rsidRDefault="0050652F">
      <w:pPr>
        <w:spacing w:after="69"/>
        <w:ind w:left="1155" w:right="210"/>
      </w:pPr>
      <w:r>
        <w:t>Приожение 2.2.1 Копии вузовского станДарта СПО по специачьности “ПеревоДческое Дело “</w:t>
      </w:r>
    </w:p>
    <w:p w:rsidR="00814841" w:rsidRDefault="0050652F">
      <w:pPr>
        <w:spacing w:line="252" w:lineRule="auto"/>
        <w:ind w:left="1180" w:right="208" w:hanging="10"/>
      </w:pPr>
      <w:r>
        <w:rPr>
          <w:sz w:val="26"/>
        </w:rPr>
        <w:t>Приож•ение 22.2 макет ОПОП СПО</w:t>
      </w:r>
    </w:p>
    <w:p w:rsidR="00814841" w:rsidRDefault="0050652F">
      <w:pPr>
        <w:spacing w:after="179"/>
        <w:ind w:left="1140" w:right="210"/>
      </w:pPr>
      <w:r>
        <w:t>Приложение 22.3. Копии учебного и рабочего учебного щанов, семестровый тан</w:t>
      </w:r>
    </w:p>
    <w:p w:rsidR="00814841" w:rsidRDefault="0050652F">
      <w:pPr>
        <w:spacing w:after="260" w:line="252" w:lineRule="auto"/>
        <w:ind w:left="435" w:right="285" w:firstLine="735"/>
      </w:pPr>
      <w:r>
        <w:rPr>
          <w:sz w:val="26"/>
        </w:rPr>
        <w:t>2.3. Программа, в целях совершенствования, регулярно (раз в пять лет) проходит внешнюю экспертизу, пересматривается и согласовывается с работодателями. Внесенные изменения доступны для всех заинтересов</w:t>
      </w:r>
      <w:r>
        <w:rPr>
          <w:sz w:val="26"/>
          <w:u w:val="single" w:color="000000"/>
        </w:rPr>
        <w:t>анных</w:t>
      </w:r>
      <w:r>
        <w:rPr>
          <w:sz w:val="26"/>
        </w:rPr>
        <w:t xml:space="preserve"> лиц.</w:t>
      </w:r>
    </w:p>
    <w:p w:rsidR="00814841" w:rsidRDefault="0050652F">
      <w:pPr>
        <w:ind w:left="405" w:right="300" w:firstLine="735"/>
      </w:pPr>
      <w:r>
        <w:t>Колледж функционирует всего полгода, внешняя</w:t>
      </w:r>
      <w:r>
        <w:t xml:space="preserve"> экспертиза со стороны работодателей и родителей учащихся еще не проводилась. Встречи со стейкхолдерами обсуждают вопросы, касающиеся ОПОП СПО «Переводческое дело» ФМЯиК ОшГУ. Все замечания и рекомендации участников встреч учитывается при внесении изменени</w:t>
      </w:r>
      <w:r>
        <w:t>й и дополнений в программу. Более того, среди работодателей и родителей проводится анкетирование с целью выявления степени удовлетворенности потребителей качеством образовательных услуг, исследование проблем и достижений качества организации учебно-воспита</w:t>
      </w:r>
      <w:r>
        <w:t>тельного процесса в колледже ФМЯиК.</w:t>
      </w:r>
    </w:p>
    <w:p w:rsidR="00814841" w:rsidRDefault="0050652F">
      <w:pPr>
        <w:spacing w:after="11"/>
        <w:ind w:left="10" w:right="330" w:hanging="10"/>
        <w:jc w:val="right"/>
      </w:pPr>
      <w:r>
        <w:t>Помимо этого, в будущем работодатели являются рецензентами разработанных рабочих</w:t>
      </w:r>
    </w:p>
    <w:p w:rsidR="00814841" w:rsidRDefault="0050652F">
      <w:pPr>
        <w:ind w:left="390" w:right="210"/>
      </w:pPr>
      <w:r>
        <w:t>программ, в качестве руководителей производственных практик и непременн</w:t>
      </w:r>
      <w:r>
        <w:rPr>
          <w:u w:val="single" w:color="000000"/>
        </w:rPr>
        <w:t>ыми</w:t>
      </w:r>
      <w:r>
        <w:t xml:space="preserve"> участниками государственной аттестации студентов, в роли председ</w:t>
      </w:r>
      <w:r>
        <w:t>ателя и экспертов государственной</w:t>
      </w:r>
    </w:p>
    <w:p w:rsidR="00814841" w:rsidRDefault="0050652F">
      <w:pPr>
        <w:spacing w:after="366" w:line="259" w:lineRule="auto"/>
        <w:ind w:left="375" w:right="0" w:firstLine="0"/>
        <w:jc w:val="left"/>
      </w:pPr>
      <w:r>
        <w:rPr>
          <w:noProof/>
        </w:rPr>
        <w:drawing>
          <wp:inline distT="0" distB="0" distL="0" distR="0">
            <wp:extent cx="762269" cy="95311"/>
            <wp:effectExtent l="0" t="0" r="0" b="0"/>
            <wp:docPr id="50819" name="Picture 50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19" name="Picture 50819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762269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spacing w:after="253" w:line="252" w:lineRule="auto"/>
        <w:ind w:left="360" w:right="208" w:firstLine="735"/>
      </w:pPr>
      <w:r>
        <w:rPr>
          <w:sz w:val="26"/>
        </w:rPr>
        <w:t>2.4. Обучающиеся, преподаватели, маклера уаствуют в разработке и пересмотре образовательной программы с целью повышения ее качества.</w:t>
      </w:r>
    </w:p>
    <w:p w:rsidR="00814841" w:rsidRDefault="0050652F">
      <w:pPr>
        <w:spacing w:after="259"/>
        <w:ind w:left="60" w:right="360" w:firstLine="1020"/>
      </w:pPr>
      <w:r>
        <w:lastRenderedPageBreak/>
        <w:t>Для улучшения организации образовательного процесса со стороны кафедры Американистики и</w:t>
      </w:r>
      <w:r>
        <w:t xml:space="preserve"> переводоведения будет проводится заседания кафедры, кураторские часы преподователей колледжа, родительские собрания студентов. Со стороны дирекции также </w:t>
      </w:r>
      <w:r>
        <w:rPr>
          <w:noProof/>
        </w:rPr>
        <w:drawing>
          <wp:inline distT="0" distB="0" distL="0" distR="0">
            <wp:extent cx="28585" cy="38125"/>
            <wp:effectExtent l="0" t="0" r="0" b="0"/>
            <wp:docPr id="50812" name="Picture 50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12" name="Picture 5081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8585" cy="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планируется организовать и проводит педагогический совет, административные собрания, встречи с заинт</w:t>
      </w:r>
      <w:r>
        <w:t>ересованными сторонами (родителями), где будет обсуждатся, разрабатыватся и пересматрватся ОПОП СПО •Тереводческое дело“. Все предложения внутренних и внешних стейкхолдеров в последующем учитыватся будут при планировании, разработке и изменении планов учеб</w:t>
      </w:r>
      <w:r>
        <w:t>ного и воспитательного процессов.</w:t>
      </w:r>
    </w:p>
    <w:p w:rsidR="00814841" w:rsidRDefault="0050652F">
      <w:pPr>
        <w:numPr>
          <w:ilvl w:val="0"/>
          <w:numId w:val="6"/>
        </w:numPr>
        <w:spacing w:after="28" w:line="252" w:lineRule="auto"/>
        <w:ind w:right="208" w:firstLine="675"/>
      </w:pPr>
      <w:r>
        <w:rPr>
          <w:sz w:val="26"/>
        </w:rPr>
        <w:t>5.Программа предоставляет обучающимся места дли прох(Щ(ения производственной практики.</w:t>
      </w:r>
    </w:p>
    <w:p w:rsidR="00814841" w:rsidRDefault="0050652F">
      <w:pPr>
        <w:ind w:left="600" w:right="315" w:firstLine="705"/>
      </w:pPr>
      <w:r>
        <w:t>Программа для прохождения учебной, профессионально-базовой и профессиональнопрофильной практики, предусмотренная учебным планом, подгот</w:t>
      </w:r>
      <w:r>
        <w:t>овливает базу и заключает договора для проведения вышеуказанных видов практик с ведущими организациями и предприятиями города. Студенты имеют возможность проходить практику и трудоустраиваться в общественных фондах, Международных организациях, НПО и в тур.</w:t>
      </w:r>
      <w:r>
        <w:t xml:space="preserve">агентствах таких как: Central Asian A]liance for Water, UN Women, ОФ 'MSDSP kG“, Y-peer, American Comer, Ассоциация учителей английского языков Форум, Rainbow, Munduz Tourist, Youth of 0sh, Education for АН, Guest Ноше “Sunrise“, Миграционная служба и др. </w:t>
      </w:r>
      <w:r>
        <w:t>Ответственный за проведение и проверку состояния прохождения практики Абдыкадырова СР.</w:t>
      </w:r>
    </w:p>
    <w:p w:rsidR="00814841" w:rsidRDefault="0050652F">
      <w:pPr>
        <w:spacing w:after="243"/>
        <w:ind w:left="1576" w:right="210"/>
      </w:pPr>
      <w:r>
        <w:t>Прщтожение 2.5.1 Копии договоров;</w:t>
      </w:r>
    </w:p>
    <w:p w:rsidR="00814841" w:rsidRDefault="0050652F">
      <w:pPr>
        <w:numPr>
          <w:ilvl w:val="1"/>
          <w:numId w:val="6"/>
        </w:numPr>
        <w:spacing w:after="233" w:line="252" w:lineRule="auto"/>
        <w:ind w:right="428" w:hanging="10"/>
      </w:pPr>
      <w:r>
        <w:rPr>
          <w:sz w:val="26"/>
        </w:rPr>
        <w:t>Периодически проводится оценка ожиданий, потребностей и удовлетворенности обучающихся и работодателей с целью совершенствования программы.</w:t>
      </w:r>
    </w:p>
    <w:p w:rsidR="00814841" w:rsidRDefault="0050652F">
      <w:pPr>
        <w:spacing w:after="238"/>
        <w:ind w:left="600" w:right="300" w:firstLine="705"/>
      </w:pPr>
      <w:r>
        <w:t>В ОшГУ функционирует автоматизированная программа электронного управления учебным процессом AVN, которая дает возможн</w:t>
      </w:r>
      <w:r>
        <w:t>ость вести соответствующую документацию в прозрачной и доступной онлайн форме. Более того, было разработано специальное мобильное приложение «kelbil», в котором студентам и сотрудникам ОшГУ доступны множество ресурсов и информация по нагрузке, успеваемости</w:t>
      </w:r>
      <w:r>
        <w:t>, отсева и выпуска обучающихся, а также шифр контрактов, расписание и др.</w:t>
      </w:r>
    </w:p>
    <w:p w:rsidR="00814841" w:rsidRDefault="0050652F">
      <w:pPr>
        <w:spacing w:after="251"/>
        <w:ind w:left="2610" w:right="210" w:hanging="1335"/>
      </w:pPr>
      <w:r>
        <w:t>Приложение Автоматизированная программа управления университетом ОшГУ и приложение в PlayMarkeI «kelbil»</w:t>
      </w:r>
    </w:p>
    <w:p w:rsidR="00814841" w:rsidRDefault="0050652F">
      <w:pPr>
        <w:numPr>
          <w:ilvl w:val="1"/>
          <w:numId w:val="6"/>
        </w:numPr>
        <w:spacing w:line="252" w:lineRule="auto"/>
        <w:ind w:right="428" w:hanging="10"/>
      </w:pPr>
      <w:r>
        <w:rPr>
          <w:sz w:val="26"/>
        </w:rPr>
        <w:t xml:space="preserve">Периодически проводится оценка содержания конкретных дисциплин (предметов) в </w:t>
      </w:r>
      <w:r>
        <w:rPr>
          <w:sz w:val="26"/>
        </w:rPr>
        <w:t>свете современных достижений науки и технологий для обеспечения актуальности данных дисциплин (предметов).</w:t>
      </w:r>
    </w:p>
    <w:p w:rsidR="00814841" w:rsidRDefault="0050652F">
      <w:pPr>
        <w:spacing w:after="28"/>
        <w:ind w:left="600" w:right="210" w:firstLine="735"/>
      </w:pPr>
      <w:r>
        <w:t>Периодически, в целях совершенствования образовательной программы проводится анкетирование “Преподаватель глазами студента“ на уровне всего университ</w:t>
      </w:r>
      <w:r>
        <w:t>ета.</w:t>
      </w:r>
    </w:p>
    <w:p w:rsidR="00814841" w:rsidRDefault="0050652F">
      <w:pPr>
        <w:spacing w:after="291"/>
        <w:ind w:left="600" w:right="870" w:firstLine="720"/>
      </w:pPr>
      <w:r>
        <w:t xml:space="preserve">На уровне еще не проводился Он-Лайн опросы по поводу удовлетворенности студентов и преподавателей факультет, но в будущем планируется. Анкетирования проводятся анонимно через интернет-ресурсы: </w:t>
      </w:r>
      <w:r>
        <w:rPr>
          <w:u w:val="single" w:color="000000"/>
        </w:rPr>
        <w:t>www.suvveymonke•,'.99!B</w:t>
      </w:r>
      <w:r>
        <w:t>}1 Google формы.</w:t>
      </w:r>
    </w:p>
    <w:p w:rsidR="00814841" w:rsidRDefault="0050652F">
      <w:pPr>
        <w:numPr>
          <w:ilvl w:val="1"/>
          <w:numId w:val="6"/>
        </w:numPr>
        <w:spacing w:line="252" w:lineRule="auto"/>
        <w:ind w:right="428" w:hanging="10"/>
      </w:pPr>
      <w:r>
        <w:rPr>
          <w:sz w:val="26"/>
        </w:rPr>
        <w:t>Периодически прово</w:t>
      </w:r>
      <w:r>
        <w:rPr>
          <w:sz w:val="26"/>
        </w:rPr>
        <w:t>дится оценка содержания конкретных дисциплин (предметов) в свете современных достижений науки и технологий для обеспечения тотальности данных дисциплин (предметов).</w:t>
      </w:r>
    </w:p>
    <w:p w:rsidR="00814841" w:rsidRDefault="0050652F">
      <w:pPr>
        <w:spacing w:after="165"/>
        <w:ind w:left="600" w:firstLine="705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6822308</wp:posOffset>
            </wp:positionH>
            <wp:positionV relativeFrom="paragraph">
              <wp:posOffset>714406</wp:posOffset>
            </wp:positionV>
            <wp:extent cx="9529" cy="9531"/>
            <wp:effectExtent l="0" t="0" r="0" b="0"/>
            <wp:wrapSquare wrapText="bothSides"/>
            <wp:docPr id="53480" name="Picture 53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80" name="Picture 53480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9529" cy="9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Ответственное лицо за качество Ташболот к. Аида проводит мониторинг в виде тестовых задани</w:t>
      </w:r>
      <w:r>
        <w:t xml:space="preserve">й по конкретным дисциплинам в ьконце 1 семестра и результаты анализируются и представляются на педсовете колледжа, а также сдаются в департамент по качеству образования ОшГУ. Также, в соответствии с утвержденным графиком, проводятся открытые уроки каждого </w:t>
      </w:r>
      <w:r>
        <w:t>преподавателя колледжа, на которые приглашаются эксперты из департамента по качеству ОшГУ и умс факультета МЯК.</w:t>
      </w:r>
    </w:p>
    <w:p w:rsidR="00814841" w:rsidRDefault="0050652F">
      <w:pPr>
        <w:numPr>
          <w:ilvl w:val="1"/>
          <w:numId w:val="6"/>
        </w:numPr>
        <w:spacing w:line="252" w:lineRule="auto"/>
        <w:ind w:right="428" w:hanging="10"/>
      </w:pPr>
      <w:r>
        <w:rPr>
          <w:sz w:val="26"/>
        </w:rPr>
        <w:lastRenderedPageBreak/>
        <w:t>Учебно-методическое обеспечение программы соответствует установленным образовательным целям, государственному образовательному стандарту (типово</w:t>
      </w:r>
      <w:r>
        <w:rPr>
          <w:sz w:val="26"/>
        </w:rPr>
        <w:t>му рабочему учебному плану и квалификационной характеристике) в соответствии с Постановлением Правительства Кыргызской Республики от S сентября 2012 года № 610 «Об утверждении перечня специальностей и нормативных сроков обучения специальностям среднего про</w:t>
      </w:r>
      <w:r>
        <w:rPr>
          <w:sz w:val="26"/>
        </w:rPr>
        <w:t>фессионального образования Кыргызской Республики» и потребностям рынка труда.</w:t>
      </w:r>
    </w:p>
    <w:p w:rsidR="00814841" w:rsidRDefault="0050652F">
      <w:pPr>
        <w:ind w:left="255" w:right="1020" w:firstLine="405"/>
      </w:pPr>
      <w:r>
        <w:t>Учебно-методическое обеспечение ОПОП соответствует образовательным целям (смотреть 1.1.) Разрабатываются УМК преподавателями колледжа. Администрация ОшГУ регулярно организовывает</w:t>
      </w:r>
      <w:r>
        <w:t xml:space="preserve"> учебно-методические семинары по обеспечению образовательной программы образовательным целям, государственным образовательным стандартам.</w:t>
      </w:r>
    </w:p>
    <w:p w:rsidR="00814841" w:rsidRDefault="0050652F">
      <w:pPr>
        <w:ind w:left="960" w:right="210"/>
      </w:pPr>
      <w:r>
        <w:t>Приложение 2.9.1. Учебно-методический комплекс;</w:t>
      </w:r>
    </w:p>
    <w:p w:rsidR="00814841" w:rsidRDefault="0050652F">
      <w:pPr>
        <w:spacing w:after="497"/>
        <w:ind w:left="975" w:right="210"/>
      </w:pPr>
      <w:r>
        <w:t>Причож•ение 2,93. Копии сертификатов препоДавателей</w:t>
      </w:r>
    </w:p>
    <w:p w:rsidR="00814841" w:rsidRDefault="0050652F">
      <w:pPr>
        <w:spacing w:line="252" w:lineRule="auto"/>
        <w:ind w:left="295" w:right="208" w:hanging="10"/>
      </w:pPr>
      <w:r>
        <w:rPr>
          <w:sz w:val="26"/>
        </w:rPr>
        <w:t>Стандарт 3.</w:t>
      </w:r>
    </w:p>
    <w:p w:rsidR="00814841" w:rsidRDefault="0050652F">
      <w:pPr>
        <w:spacing w:after="219" w:line="252" w:lineRule="auto"/>
        <w:ind w:left="280" w:right="208" w:hanging="10"/>
      </w:pPr>
      <w:r>
        <w:rPr>
          <w:sz w:val="26"/>
        </w:rPr>
        <w:t>Личностно-ориентированное обучение и оценка успеваемости</w:t>
      </w:r>
    </w:p>
    <w:p w:rsidR="00814841" w:rsidRDefault="0050652F">
      <w:pPr>
        <w:spacing w:after="317" w:line="239" w:lineRule="auto"/>
        <w:ind w:left="315" w:right="429" w:firstLine="450"/>
        <w:jc w:val="left"/>
      </w:pPr>
      <w:r>
        <w:t>В целях повышения качества обновления знаний, построения эффективной системы формирования качественного обучения ФМЯК ОшГУ внедряет процессы личностноориентированного обучения в свой учебный процесс.</w:t>
      </w:r>
      <w:r>
        <w:t xml:space="preserve"> Методы, посредством которых реализуется ООП СПО «Переводческое дело», стимулируют нащихся к активной роли в совместном построении образовательного процесса.</w:t>
      </w:r>
      <w:r>
        <w:rPr>
          <w:noProof/>
        </w:rPr>
        <w:drawing>
          <wp:inline distT="0" distB="0" distL="0" distR="0">
            <wp:extent cx="9528" cy="9531"/>
            <wp:effectExtent l="0" t="0" r="0" b="0"/>
            <wp:docPr id="56045" name="Picture 56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45" name="Picture 5604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spacing w:after="278" w:line="248" w:lineRule="auto"/>
        <w:ind w:left="300" w:right="765" w:firstLine="5"/>
        <w:jc w:val="left"/>
      </w:pPr>
      <w:r>
        <w:rPr>
          <w:sz w:val="26"/>
        </w:rPr>
        <w:t>3.1.06разовательнаи организация (Программа) применяет различные, в том числе, инновационные учебн</w:t>
      </w:r>
      <w:r>
        <w:rPr>
          <w:sz w:val="26"/>
        </w:rPr>
        <w:t>о-методические ресурсы, педагогические методы, формы и технологии с целью повышения качества образования.</w:t>
      </w:r>
    </w:p>
    <w:p w:rsidR="00814841" w:rsidRDefault="0050652F">
      <w:pPr>
        <w:ind w:left="330" w:right="645" w:firstLine="345"/>
      </w:pPr>
      <w:r>
        <w:t>УМК преподаваемых дисциплин колледжа находится в процессе составления. А также утвержден график открытых уроков для преподавателей при приеме их на ра</w:t>
      </w:r>
      <w:r>
        <w:t xml:space="preserve">боту, с участием экспертов из департамента по качеству ОшГУ. (Протокол № 4 от </w:t>
      </w:r>
      <w:r>
        <w:rPr>
          <w:noProof/>
        </w:rPr>
        <w:drawing>
          <wp:inline distT="0" distB="0" distL="0" distR="0">
            <wp:extent cx="724156" cy="142966"/>
            <wp:effectExtent l="0" t="0" r="0" b="0"/>
            <wp:docPr id="56070" name="Picture 56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70" name="Picture 56070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724156" cy="14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руководство колледжа уделяет большое внимание профессиональному становлению молодых специшшстов, принятых на работу. За каждым молодым преподавателем закреплены наставники из ч</w:t>
      </w:r>
      <w:r>
        <w:t>исла опытных педагогов для оказания им методической помощи в организации учебных занятий (доц.Жороева А.М., ст.преп. Койлубаева Б.К., ст.преп.Мурзубраимова ДУ.). Кроме того, в целях совершенствования качества образования на основе компьютеризации и внедрен</w:t>
      </w:r>
      <w:r>
        <w:t>ия информационных технологий в учебный процесс на факультете действует система повышения квалификации и развития ППС, где преподаватели имеют возможность повысить уровень своей квалификации через курсы, проводимые внутри вуза. Для повышения квалифик</w:t>
      </w:r>
      <w:r>
        <w:rPr>
          <w:u w:val="single" w:color="000000"/>
        </w:rPr>
        <w:t>ации</w:t>
      </w:r>
      <w:r>
        <w:t xml:space="preserve"> ПП</w:t>
      </w:r>
      <w:r>
        <w:t>С колледжа в октябре 2017г. были организованы и проведены серии семинаров по методике преподавания английского языка старшим преподавателем кафедры методики Койлубаевой БК . Преподаватели регулярно посещают семинары и тренинги по современным методикам преп</w:t>
      </w:r>
      <w:r>
        <w:t>одавания и инновационным образовательным технологиям (АББСД ОРазработка учебнометодической документации и использования технологий в компетентносном подходе профессионального образования 'Планирование урока по таксономии Б.Блума в соответствии с учебными ц</w:t>
      </w:r>
      <w:r>
        <w:t>елями”,(п.и.к.доц.Жороев, ТА., “Интерактивные методы обучения”, ст.преи. Койлубаева БК.)</w:t>
      </w:r>
    </w:p>
    <w:p w:rsidR="00814841" w:rsidRDefault="0050652F">
      <w:pPr>
        <w:ind w:left="390" w:right="210" w:firstLine="240"/>
      </w:pPr>
      <w:r>
        <w:t>Для определения уровня квалификации ПГIС и оценки компетенций используются следующие показатели:</w:t>
      </w:r>
    </w:p>
    <w:p w:rsidR="00814841" w:rsidRDefault="0050652F">
      <w:pPr>
        <w:ind w:left="405" w:right="210"/>
      </w:pPr>
      <w:r>
        <w:t>- педагогическая</w:t>
      </w:r>
    </w:p>
    <w:p w:rsidR="00814841" w:rsidRDefault="0050652F">
      <w:pPr>
        <w:ind w:left="405" w:right="210"/>
      </w:pPr>
      <w:r>
        <w:t>-научно-методическая</w:t>
      </w:r>
    </w:p>
    <w:p w:rsidR="00814841" w:rsidRDefault="0050652F">
      <w:pPr>
        <w:ind w:left="405" w:right="210"/>
      </w:pPr>
      <w:r>
        <w:t>-организационно-методическая</w:t>
      </w:r>
    </w:p>
    <w:p w:rsidR="00814841" w:rsidRDefault="0050652F">
      <w:pPr>
        <w:ind w:left="405" w:right="210"/>
      </w:pPr>
      <w:r>
        <w:lastRenderedPageBreak/>
        <w:t>-общественная и воспитательная.</w:t>
      </w:r>
    </w:p>
    <w:p w:rsidR="00814841" w:rsidRDefault="0050652F">
      <w:pPr>
        <w:spacing w:after="49"/>
        <w:ind w:left="420" w:right="765" w:firstLine="405"/>
      </w:pPr>
      <w:r>
        <w:t>Подтверждением уровня компетентности преподавателей выступает не только представленный документ об образовании и записи в трудовой книжке, но и эффективность и качество преподавания, оцениваемое путем проведения открытых уче</w:t>
      </w:r>
      <w:r>
        <w:t>бных занятий, взаимных посещений занятий, рассматриваемые на заседаниях кафедр. Ведется работа по взаимному посещению занятий преподавателей колледжа, заполняются специиьные бланки взаимных посещений. (копии заполненных бланков преподавателей прилагаются).</w:t>
      </w:r>
      <w:r>
        <w:t xml:space="preserve"> Проведение открытых занятий, осуществление взаимных посещений, а также анкетирование студентов «преподаватель </w:t>
      </w:r>
      <w:r>
        <w:rPr>
          <w:noProof/>
        </w:rPr>
        <w:drawing>
          <wp:inline distT="0" distB="0" distL="0" distR="0">
            <wp:extent cx="9528" cy="9531"/>
            <wp:effectExtent l="0" t="0" r="0" b="0"/>
            <wp:docPr id="56046" name="Picture 56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46" name="Picture 56046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Глазами студентов» и «удовлетворенность студента качеством обучения» позволяет руководству колледжа и факультета в целом систематически оцениват</w:t>
      </w:r>
      <w:r>
        <w:t>ь качество преподавания.</w:t>
      </w:r>
    </w:p>
    <w:p w:rsidR="00814841" w:rsidRDefault="0050652F">
      <w:pPr>
        <w:spacing w:after="30" w:line="239" w:lineRule="auto"/>
        <w:ind w:left="315" w:right="429" w:firstLine="5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19057</wp:posOffset>
            </wp:positionH>
            <wp:positionV relativeFrom="paragraph">
              <wp:posOffset>142981</wp:posOffset>
            </wp:positionV>
            <wp:extent cx="57170" cy="38124"/>
            <wp:effectExtent l="0" t="0" r="0" b="0"/>
            <wp:wrapSquare wrapText="bothSides"/>
            <wp:docPr id="213910" name="Picture 213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10" name="Picture 213910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7170" cy="3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Совершенствование методики преподавания является приоритетной составляющей процесса преподавательской деятельности. Важную роль в реализации этот процесса выполняют проводимые открытые занятия и их обсуждения На заседаниях кафедры. Оценки результатов всех </w:t>
      </w:r>
      <w:r>
        <w:t>открытых занятий преподавателей колледжа обсуждаются и протоколируются на педсовете колледжа. (Протокол № 7 от 14.02.2018).</w:t>
      </w:r>
    </w:p>
    <w:p w:rsidR="00814841" w:rsidRDefault="0050652F">
      <w:pPr>
        <w:ind w:left="600" w:right="210"/>
      </w:pPr>
      <w:r>
        <w:t>Нижеследующие преподователи колледжа: Пратова Г. , Ташболот кА, Абдившшева Б.,</w:t>
      </w:r>
    </w:p>
    <w:p w:rsidR="00814841" w:rsidRDefault="0050652F">
      <w:pPr>
        <w:spacing w:after="209"/>
        <w:ind w:left="330" w:right="585"/>
      </w:pPr>
      <w:r>
        <w:t>Мамашева О., Эгембердиева К., Токурова А. проходили 7</w:t>
      </w:r>
      <w:r>
        <w:t xml:space="preserve">2 часовой семинар по методике обучения английского языка организованный старшим преподавателем кафедры методики Б.Койлубаевой. На факультете МЯК имеются аудитории, оснащенные современными мультимедийными ресурсами и технологиями- проекторы,З интерактивные </w:t>
      </w:r>
      <w:r>
        <w:t xml:space="preserve">доски, современные компьютеры. Лингафонный (305) кабинет оснащен необходимой аппаратурой для проведения интерактивных занятий по изучению иностранных языков. Также имеется компьютерный класс, где студенты могут пользоваться компьютерами с интернет связью. </w:t>
      </w:r>
      <w:r>
        <w:t>За аккредитуемой программой закреплено 20 аудиторий. Также имеются 3(1-в здании ФЮК, 2- в ФМЯК) компьютерных класса, общее количество компьютеров составляет 40 штук. В №109, №301, №305 аудиториях имеются проектор и интерактивная доска.</w:t>
      </w:r>
    </w:p>
    <w:p w:rsidR="00814841" w:rsidRDefault="0050652F">
      <w:pPr>
        <w:spacing w:after="232" w:line="239" w:lineRule="auto"/>
        <w:ind w:left="315" w:right="429" w:firstLine="375"/>
        <w:jc w:val="left"/>
      </w:pPr>
      <w:r>
        <w:t>Библиотечный фонд ко</w:t>
      </w:r>
      <w:r>
        <w:t xml:space="preserve">мплектуется согласно изучаемым дисциплинам направлений в </w:t>
      </w:r>
      <w:r>
        <w:rPr>
          <w:noProof/>
        </w:rPr>
        <w:drawing>
          <wp:inline distT="0" distB="0" distL="0" distR="0">
            <wp:extent cx="9528" cy="9531"/>
            <wp:effectExtent l="0" t="0" r="0" b="0"/>
            <wp:docPr id="58904" name="Picture 58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04" name="Picture 5890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соответствии с профилем факультета. Фонд (более 7000 книг для СПО) небного, научного и художественного материала для изучения английского языка и культуры достаточно богат. Библиотека, совместно с к</w:t>
      </w:r>
      <w:r>
        <w:t>афедрами, постоянно ведет учет по обеспеченности дисциплин учебниками.</w:t>
      </w:r>
    </w:p>
    <w:p w:rsidR="00814841" w:rsidRDefault="0050652F">
      <w:pPr>
        <w:spacing w:after="214"/>
        <w:ind w:left="330" w:right="615" w:firstLine="570"/>
      </w:pPr>
      <w:r>
        <w:t>Сильная сторона программы - библиотечный фонд оснащен разнообразной литературой на 5 языках (кыргызский, русский, английский, немецкий, французский). Имеются учебники, доступные для сту</w:t>
      </w:r>
      <w:r>
        <w:t>дентов данной программы с 1980 по 201 О гг. у студентов есть возможность пользоваться электронной библиотекой в главном корпусе ОшГУ. Руководство создает условия для инициативной и творческой деятельности сотрудников с учетом их индивидуальных особенностей</w:t>
      </w:r>
      <w:r>
        <w:t xml:space="preserve"> и ирофессиональных навыков.</w:t>
      </w:r>
    </w:p>
    <w:p w:rsidR="00814841" w:rsidRDefault="0050652F">
      <w:pPr>
        <w:spacing w:after="199" w:line="239" w:lineRule="auto"/>
        <w:ind w:left="315" w:right="429" w:firstLine="510"/>
        <w:jc w:val="left"/>
      </w:pPr>
      <w:r>
        <w:t>Слабая сторона программы — неполное количество необходимой литературы нового издания для качественного обучения студентов. УМК преподаваемых дисциплин колледжа находится в процессе разработки.</w:t>
      </w:r>
    </w:p>
    <w:p w:rsidR="00814841" w:rsidRDefault="0050652F">
      <w:pPr>
        <w:spacing w:after="289" w:line="252" w:lineRule="auto"/>
        <w:ind w:left="700" w:right="208" w:hanging="10"/>
      </w:pPr>
      <w:r>
        <w:rPr>
          <w:sz w:val="26"/>
        </w:rPr>
        <w:t>Приложение 3.1. График и протоколы</w:t>
      </w:r>
      <w:r>
        <w:rPr>
          <w:sz w:val="26"/>
        </w:rPr>
        <w:t xml:space="preserve"> открытых уроков;</w:t>
      </w:r>
    </w:p>
    <w:p w:rsidR="00814841" w:rsidRDefault="0050652F">
      <w:pPr>
        <w:spacing w:after="232" w:line="252" w:lineRule="auto"/>
        <w:ind w:left="705" w:right="1501" w:hanging="375"/>
      </w:pPr>
      <w:r>
        <w:rPr>
          <w:sz w:val="26"/>
        </w:rPr>
        <w:t>3.2 Образовательная организация (Программа) анализирует причины отсева обучающихся и принимает меры по повышению их успеваемости и закреплению обучающихся.</w:t>
      </w:r>
    </w:p>
    <w:p w:rsidR="00814841" w:rsidRDefault="0050652F">
      <w:pPr>
        <w:spacing w:after="232" w:line="239" w:lineRule="auto"/>
        <w:ind w:left="315" w:right="429" w:firstLine="315"/>
        <w:jc w:val="left"/>
      </w:pPr>
      <w:r>
        <w:t>В начале учебного года, 10 сентября 2017 года, для выявления уровня знаний студент</w:t>
      </w:r>
      <w:r>
        <w:t>ов первого курса, был проведен диагностический тест. В течение учебного процесса проводились ТК-1,2, РК1, М- 1, М-2, и экзамен. Для прозрачности и объективности оценивания знаний студентов используются технологические карты по дисциплинам. Тестовые задания</w:t>
      </w:r>
      <w:r>
        <w:t xml:space="preserve"> для обучающихся СПО </w:t>
      </w:r>
      <w:r>
        <w:lastRenderedPageBreak/>
        <w:t>формируются на базе пройденного материала по дисциплинам. Устная часть экзамена проводится для выявления коммуникативных навыков студентов на изучаемом иностранном языке.</w:t>
      </w:r>
    </w:p>
    <w:p w:rsidR="00814841" w:rsidRDefault="0050652F">
      <w:pPr>
        <w:spacing w:after="232" w:line="299" w:lineRule="auto"/>
        <w:ind w:left="315" w:right="429" w:firstLine="60"/>
        <w:jc w:val="left"/>
      </w:pPr>
      <w:r>
        <w:t>Сильная сторона данной системы оценивания — студенты имеют возможность следить и суммировать набранные ими в процессе обучения баллы и систематически повышать баллы. Слабой стороной системы является неполный охват проводимых внеклассных учебных мероприятий</w:t>
      </w:r>
      <w:r>
        <w:t>. Данная система позволяет Оценить знания студентов с учетом поставленных целей программы.</w:t>
      </w:r>
    </w:p>
    <w:p w:rsidR="00814841" w:rsidRDefault="0050652F">
      <w:pPr>
        <w:spacing w:after="218" w:line="252" w:lineRule="auto"/>
        <w:ind w:left="960" w:right="1215" w:hanging="375"/>
      </w:pPr>
      <w:r>
        <w:rPr>
          <w:sz w:val="26"/>
        </w:rPr>
        <w:t>3.3 Образовательная организация (Программа) анализирует причины отсева обучающихся и принимает меры по повышению их успеваемости и закреплению обучающихся.</w:t>
      </w:r>
    </w:p>
    <w:p w:rsidR="00814841" w:rsidRDefault="0050652F">
      <w:pPr>
        <w:ind w:left="345" w:right="120" w:firstLine="645"/>
      </w:pPr>
      <w:r>
        <w:t>Уровень в</w:t>
      </w:r>
      <w:r>
        <w:t xml:space="preserve">нутри вузовской системы оценки качества обучения студентов определяется на </w:t>
      </w:r>
      <w:r>
        <w:rPr>
          <w:noProof/>
        </w:rPr>
        <w:drawing>
          <wp:inline distT="0" distB="0" distL="0" distR="0">
            <wp:extent cx="28585" cy="28593"/>
            <wp:effectExtent l="0" t="0" r="0" b="0"/>
            <wp:docPr id="61706" name="Picture 61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6" name="Picture 61706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8585" cy="2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основе системы внутреннего мониторинга качества знаний студентов исходя из системы рейтинговой оценки знаний студентов в разрезе 2 рубежных контролей внутри семестра, и итоговой п</w:t>
      </w:r>
      <w:r>
        <w:t xml:space="preserve">о завершении семестра. По итогам семестра выводится индивидуальная рейтинговая оценка студента. Годовой итоговый рейтинг студента выводится по итогам года. Студент, полностью выполнивший требования учебного плана данного курса, набравший соответствующее </w:t>
      </w:r>
      <w:r>
        <w:rPr>
          <w:noProof/>
        </w:rPr>
        <w:drawing>
          <wp:inline distT="0" distB="0" distL="0" distR="0">
            <wp:extent cx="9528" cy="9531"/>
            <wp:effectExtent l="0" t="0" r="0" b="0"/>
            <wp:docPr id="61707" name="Picture 61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7" name="Picture 6170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</w:t>
      </w:r>
      <w:r>
        <w:t>оличество баллов (максимальный- 100 баллов, минимальный-64 балла) переводится на следующий курс приказом ректора университета. Если баллы студента ниже установленного(64 балла), он остается на повторный курс обучения (летняя школа). При этом повторное изуч</w:t>
      </w:r>
      <w:r>
        <w:t>ение дисциплины, по которым получен низкий уровень успеваемости, проводится на платной основе. Отметка о переводе с курса на курс заносится в зачетную книжку и сводный журнал успеваемости.</w:t>
      </w:r>
    </w:p>
    <w:p w:rsidR="00814841" w:rsidRDefault="0050652F">
      <w:pPr>
        <w:ind w:left="600" w:right="210" w:firstLine="300"/>
      </w:pPr>
      <w:r>
        <w:t>С целью повышения мотивации студентов к обучению в университете дей</w:t>
      </w:r>
      <w:r>
        <w:t xml:space="preserve">ствует модульно рейтинговая система оценки их успеваемости. До рубежного контроля студент должен набрать определенное количество баллов за участие в образовательном процессе, </w:t>
      </w:r>
      <w:r>
        <w:rPr>
          <w:u w:val="single" w:color="000000"/>
        </w:rPr>
        <w:t>вып</w:t>
      </w:r>
      <w:r>
        <w:t>олнение заданий на</w:t>
      </w:r>
    </w:p>
    <w:p w:rsidR="00814841" w:rsidRDefault="0050652F">
      <w:pPr>
        <w:ind w:left="600" w:right="210"/>
      </w:pPr>
      <w:r>
        <w:t>СРС, посещаемость на лекциях и семинарах.</w:t>
      </w:r>
    </w:p>
    <w:p w:rsidR="00814841" w:rsidRDefault="0050652F">
      <w:pPr>
        <w:spacing w:after="31"/>
        <w:ind w:left="600" w:right="210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228681</wp:posOffset>
            </wp:positionH>
            <wp:positionV relativeFrom="paragraph">
              <wp:posOffset>278054</wp:posOffset>
            </wp:positionV>
            <wp:extent cx="9528" cy="19062"/>
            <wp:effectExtent l="0" t="0" r="0" b="0"/>
            <wp:wrapSquare wrapText="bothSides"/>
            <wp:docPr id="61708" name="Picture 61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8" name="Picture 61708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Учет результатов</w:t>
      </w:r>
      <w:r>
        <w:t xml:space="preserve"> контроля успеваемости осуществляется преподавателем в соответствии с рабочей программой по мере выполнения и сдачи студентами отдельных видов занятий, Выполнение заданий фиксируется в журнале учета посещаемости и успеваемости студентов. В журнале преподав</w:t>
      </w:r>
      <w:r>
        <w:t>атель отмечает отсутствующих, ставит оценку за работу студента на занятиях, указывает темы пройденного материала. Качество ведения журналов и его содержание проверяется заведующим кафедрой. При необходимости принимаются соответствующие меры, например, пров</w:t>
      </w:r>
      <w:r>
        <w:t>одятся беседы с студентом и его родителями.</w:t>
      </w:r>
    </w:p>
    <w:p w:rsidR="00814841" w:rsidRDefault="0050652F">
      <w:pPr>
        <w:spacing w:after="325"/>
        <w:ind w:left="600" w:right="210"/>
      </w:pPr>
      <w:r>
        <w:t>Работа по сохранению контингента, сокращению отсева, отсутствия обучающихся без уважительных причин производится в процессе об)щения и проводится анализ причин отсева студентов по рейтингу. После каждого итоговог</w:t>
      </w:r>
      <w:r>
        <w:t>о контроля, вывешивается хит-парад по успеваемости студентов, групп, а также вывешивается их рейтинг, Данная процедура дает стимул повышению успеваемости обучающихся,</w:t>
      </w:r>
    </w:p>
    <w:p w:rsidR="00814841" w:rsidRDefault="0050652F">
      <w:pPr>
        <w:tabs>
          <w:tab w:val="center" w:pos="4457"/>
          <w:tab w:val="center" w:pos="9423"/>
        </w:tabs>
        <w:spacing w:after="290"/>
        <w:ind w:left="0" w:right="0" w:firstLine="0"/>
        <w:jc w:val="left"/>
      </w:pPr>
      <w:r>
        <w:tab/>
        <w:t xml:space="preserve">Притожение 3.3.1. Копиирапорта, приказов об отчислениц студентов на </w:t>
      </w:r>
      <w:r>
        <w:tab/>
        <w:t>УЧ,Г;</w:t>
      </w:r>
    </w:p>
    <w:p w:rsidR="00814841" w:rsidRDefault="0050652F">
      <w:pPr>
        <w:spacing w:after="260" w:line="252" w:lineRule="auto"/>
        <w:ind w:left="595" w:right="208" w:hanging="10"/>
      </w:pPr>
      <w:r>
        <w:rPr>
          <w:sz w:val="26"/>
        </w:rPr>
        <w:t>3.4.06разоват</w:t>
      </w:r>
      <w:r>
        <w:rPr>
          <w:sz w:val="26"/>
        </w:rPr>
        <w:t>ельная организация (Программа) выявляет потребности различных групп обучающихся и удовлетворяет их через дополнительные курсы, факультативы, кружки.</w:t>
      </w:r>
    </w:p>
    <w:p w:rsidR="00814841" w:rsidRDefault="0050652F">
      <w:pPr>
        <w:spacing w:after="157" w:line="334" w:lineRule="auto"/>
        <w:ind w:left="615" w:right="429" w:firstLine="315"/>
        <w:jc w:val="left"/>
      </w:pPr>
      <w:r>
        <w:t>Вопросы улучшения эффективности преподавания регулярно рассматриваются на заседаниях кафедры, учебно-методи</w:t>
      </w:r>
      <w:r>
        <w:t xml:space="preserve">ческого совета, где анализируется деятельность работы кафедры в этом </w:t>
      </w:r>
      <w:r>
        <w:rPr>
          <w:noProof/>
        </w:rPr>
        <w:drawing>
          <wp:inline distT="0" distB="0" distL="0" distR="0">
            <wp:extent cx="9530" cy="9531"/>
            <wp:effectExtent l="0" t="0" r="0" b="0"/>
            <wp:docPr id="61709" name="Picture 61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9" name="Picture 61709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9530" cy="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направлении, разрабатываются рекомендации.</w:t>
      </w:r>
    </w:p>
    <w:p w:rsidR="00814841" w:rsidRDefault="0050652F">
      <w:pPr>
        <w:spacing w:line="365" w:lineRule="auto"/>
        <w:ind w:left="600" w:right="210"/>
      </w:pPr>
      <w:r>
        <w:lastRenderedPageBreak/>
        <w:t>Чтобы поддержать уровень удовлетворенности качества образовательных услуг и его повышения необходимо постоянно вести работу над улучшением следующих показателей:</w:t>
      </w:r>
    </w:p>
    <w:p w:rsidR="00814841" w:rsidRDefault="0050652F">
      <w:pPr>
        <w:spacing w:after="74"/>
        <w:ind w:left="600" w:right="210"/>
      </w:pPr>
      <w:r>
        <w:t>-качество оценивания знаний</w:t>
      </w:r>
    </w:p>
    <w:p w:rsidR="00814841" w:rsidRDefault="0050652F">
      <w:pPr>
        <w:spacing w:after="35"/>
        <w:ind w:left="600" w:right="210"/>
      </w:pPr>
      <w:r>
        <w:t>-качество ведения занятий</w:t>
      </w:r>
    </w:p>
    <w:p w:rsidR="00814841" w:rsidRDefault="0050652F">
      <w:pPr>
        <w:ind w:left="600" w:right="210"/>
      </w:pPr>
      <w:r>
        <w:t>-составление расписаний</w:t>
      </w:r>
    </w:p>
    <w:p w:rsidR="00814841" w:rsidRDefault="0050652F">
      <w:pPr>
        <w:spacing w:after="90"/>
        <w:ind w:left="600" w:right="210"/>
      </w:pPr>
      <w:r>
        <w:t>-правильная орга</w:t>
      </w:r>
      <w:r>
        <w:t>низация свободного времени студентов</w:t>
      </w:r>
    </w:p>
    <w:p w:rsidR="00814841" w:rsidRDefault="0050652F">
      <w:pPr>
        <w:spacing w:after="29"/>
        <w:ind w:left="600" w:right="210"/>
      </w:pPr>
      <w:r>
        <w:t>-взаимодействие студентов с руководителями направлений, преподавателями, кураторами</w:t>
      </w:r>
    </w:p>
    <w:p w:rsidR="00814841" w:rsidRDefault="0050652F">
      <w:pPr>
        <w:spacing w:after="76"/>
        <w:ind w:left="600" w:right="210"/>
      </w:pPr>
      <w:r>
        <w:t>-преподавателям быть активнее и креативнее на занятиях</w:t>
      </w:r>
    </w:p>
    <w:p w:rsidR="00814841" w:rsidRDefault="0050652F">
      <w:pPr>
        <w:spacing w:after="77"/>
        <w:ind w:left="600" w:right="210"/>
      </w:pPr>
      <w:r>
        <w:t>-больще использовать lT технологии на занятиях.</w:t>
      </w:r>
    </w:p>
    <w:p w:rsidR="00814841" w:rsidRDefault="0050652F">
      <w:pPr>
        <w:spacing w:after="43" w:line="239" w:lineRule="auto"/>
        <w:ind w:left="600" w:right="429" w:firstLine="420"/>
        <w:jc w:val="left"/>
      </w:pPr>
      <w:r>
        <w:t>Также для обеспечения удовлетвор</w:t>
      </w:r>
      <w:r>
        <w:t xml:space="preserve">енности студентов учебным процессом и получения </w:t>
      </w:r>
      <w:r>
        <w:rPr>
          <w:noProof/>
        </w:rPr>
        <w:drawing>
          <wp:inline distT="0" distB="0" distL="0" distR="0">
            <wp:extent cx="9528" cy="9531"/>
            <wp:effectExtent l="0" t="0" r="0" b="0"/>
            <wp:docPr id="61710" name="Picture 61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10" name="Picture 6171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результата и качества образования ведется работа по созданию и улучшении условий </w:t>
      </w:r>
      <w:r>
        <w:t>предоставляемых для самостоятельной работы студентов. С каждым годом увеличивается количество компьютерной технологии, доступ к Интернету, создается виртуштьная электронная библиотека.</w:t>
      </w:r>
    </w:p>
    <w:p w:rsidR="00814841" w:rsidRDefault="0050652F">
      <w:pPr>
        <w:spacing w:after="74" w:line="259" w:lineRule="auto"/>
        <w:ind w:left="120" w:right="0" w:firstLine="0"/>
        <w:jc w:val="left"/>
      </w:pPr>
      <w:r>
        <w:rPr>
          <w:noProof/>
        </w:rPr>
        <w:drawing>
          <wp:inline distT="0" distB="0" distL="0" distR="0">
            <wp:extent cx="28585" cy="28593"/>
            <wp:effectExtent l="0" t="0" r="0" b="0"/>
            <wp:docPr id="64621" name="Picture 64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21" name="Picture 64621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8585" cy="2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spacing w:after="30"/>
        <w:ind w:left="810" w:right="210"/>
      </w:pPr>
      <w:r>
        <w:t xml:space="preserve">Кроме этого, для обеспечения потребностей студентов колледжа на базе </w:t>
      </w:r>
      <w:r>
        <w:t>9- класса организован</w:t>
      </w:r>
    </w:p>
    <w:p w:rsidR="00814841" w:rsidRDefault="0050652F">
      <w:pPr>
        <w:spacing w:after="117"/>
        <w:ind w:left="390" w:right="210"/>
      </w:pPr>
      <w:r>
        <w:t>кружок, на котором студенты осваивают различные разговорные стили для успешного овладения диалогической и монологической речью, формируют навыки коммуникативного общения и</w:t>
      </w:r>
    </w:p>
    <w:p w:rsidR="00814841" w:rsidRDefault="0050652F">
      <w:pPr>
        <w:spacing w:after="0" w:line="239" w:lineRule="auto"/>
        <w:ind w:left="390" w:right="429" w:firstLine="5"/>
        <w:jc w:val="left"/>
      </w:pPr>
      <w:r>
        <w:t>[триобрегают практические навыки современного английского языка. Кружки проводятся раз в неделю опытными преподавателями факультета. Преподаватели английского языка проводят рю в неделю дополнительное занятие со своими студентами. (Токурова А. группы ПДс-1</w:t>
      </w:r>
      <w:r>
        <w:t>,3 , Ахунжанова</w:t>
      </w:r>
    </w:p>
    <w:p w:rsidR="00814841" w:rsidRDefault="0050652F">
      <w:pPr>
        <w:spacing w:after="9" w:line="251" w:lineRule="auto"/>
        <w:ind w:left="400" w:right="0" w:hanging="10"/>
        <w:jc w:val="left"/>
      </w:pPr>
      <w:r>
        <w:rPr>
          <w:sz w:val="28"/>
        </w:rPr>
        <w:t>ж. пдс-1,2)</w:t>
      </w:r>
    </w:p>
    <w:p w:rsidR="00814841" w:rsidRDefault="0050652F">
      <w:pPr>
        <w:spacing w:after="48" w:line="239" w:lineRule="auto"/>
        <w:ind w:left="390" w:right="429" w:firstLine="360"/>
        <w:jc w:val="left"/>
      </w:pPr>
      <w:r>
        <w:t>На базе 11-класса проводится «Разговорный клуб» на английском языке преподавателями колледжа раз в неделю, который помогает студентам развивать устную речь и прививает навыки общения друг с другом,</w:t>
      </w:r>
    </w:p>
    <w:p w:rsidR="00814841" w:rsidRDefault="0050652F">
      <w:pPr>
        <w:spacing w:after="155"/>
        <w:ind w:left="600" w:right="210"/>
      </w:pPr>
      <w:r>
        <w:t>Прио.жение З. 4.1. План работы</w:t>
      </w:r>
      <w:r>
        <w:t xml:space="preserve"> кружка и разговорного њчуба. фото отчет.</w:t>
      </w:r>
    </w:p>
    <w:p w:rsidR="00814841" w:rsidRDefault="0050652F">
      <w:pPr>
        <w:spacing w:after="267" w:line="252" w:lineRule="auto"/>
        <w:ind w:left="400" w:right="555" w:hanging="10"/>
      </w:pPr>
      <w:r>
        <w:rPr>
          <w:sz w:val="26"/>
        </w:rPr>
        <w:t>3.5.Осуществляется регулярная обратная связь от обучающихся для оценки и корректировки программы, педагогических методов, форм, технологий.</w:t>
      </w:r>
    </w:p>
    <w:p w:rsidR="00814841" w:rsidRDefault="0050652F">
      <w:pPr>
        <w:ind w:left="750" w:right="210"/>
      </w:pPr>
      <w:r>
        <w:t>Разработан механизм обратной связи с обучающимися:</w:t>
      </w:r>
    </w:p>
    <w:p w:rsidR="00814841" w:rsidRDefault="0050652F">
      <w:pPr>
        <w:ind w:left="405" w:right="210"/>
      </w:pPr>
      <w:r>
        <w:t>-групповые и индивидуал</w:t>
      </w:r>
      <w:r>
        <w:t>ьные беседы;</w:t>
      </w:r>
    </w:p>
    <w:p w:rsidR="00814841" w:rsidRDefault="0050652F">
      <w:pPr>
        <w:ind w:left="405" w:right="210"/>
      </w:pPr>
      <w:r>
        <w:t>-анонимный опрос;</w:t>
      </w:r>
    </w:p>
    <w:p w:rsidR="00814841" w:rsidRDefault="0050652F">
      <w:pPr>
        <w:ind w:left="405" w:right="690" w:firstLine="300"/>
      </w:pPr>
      <w:r>
        <w:t>С этой целью проводится анкетирование студентов по вопросам качества проведения занятий, качества организации учебного процесса в целом (оценка объема учебных курсов, структуры учебного плана, расписания и др.). Основные пред</w:t>
      </w:r>
      <w:r>
        <w:t>ложения студентов по ул»чшению образовательного процесса в целом:</w:t>
      </w:r>
    </w:p>
    <w:p w:rsidR="00814841" w:rsidRDefault="0050652F">
      <w:pPr>
        <w:ind w:left="405" w:right="210"/>
      </w:pPr>
      <w:r>
        <w:t>-больше обращать внимание на мнение студентов;</w:t>
      </w:r>
    </w:p>
    <w:p w:rsidR="00814841" w:rsidRDefault="0050652F">
      <w:pPr>
        <w:ind w:left="405" w:right="210"/>
      </w:pPr>
      <w:r>
        <w:t>-более активно привлекать обучающихся к процессу обучения;</w:t>
      </w:r>
    </w:p>
    <w:p w:rsidR="00814841" w:rsidRDefault="0050652F">
      <w:pPr>
        <w:ind w:left="405" w:right="210"/>
      </w:pPr>
      <w:r>
        <w:t>Разработанные образовательные программы являются динамичными, при необходимости вносятся изменения и корректировки (в соответствии с изменениями рынка образовательных услуг).</w:t>
      </w:r>
    </w:p>
    <w:p w:rsidR="00814841" w:rsidRDefault="0050652F">
      <w:pPr>
        <w:ind w:left="120" w:right="435" w:firstLine="285"/>
      </w:pPr>
      <w:r>
        <w:t>Изменения в разработанных образовательных программах производятся по мере необход</w:t>
      </w:r>
      <w:r>
        <w:t xml:space="preserve">имости, в зависимости от требований законодательства Кыргызской Республики в области образования, современных потребностей рынка труда. Необходимость корректировки существующих </w:t>
      </w:r>
      <w:r>
        <w:rPr>
          <w:noProof/>
        </w:rPr>
        <w:drawing>
          <wp:inline distT="0" distB="0" distL="0" distR="0">
            <wp:extent cx="28585" cy="28594"/>
            <wp:effectExtent l="0" t="0" r="0" b="0"/>
            <wp:docPr id="64622" name="Picture 64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22" name="Picture 64622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8585" cy="2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дисциплин по каждой специальности, упразднение утративших актуальность или вн</w:t>
      </w:r>
      <w:r>
        <w:t xml:space="preserve">едрение новых элективных дисциплин рассматриваются на заседаниях кафедр, Благодаря наличию в структуре каждой образовательной программы циклов гуманитарных, социальных и экономических; математических и эстесгвенно-научных, профессиональных, осуществляется </w:t>
      </w:r>
      <w:r>
        <w:t xml:space="preserve">развитие студента как личности, с социальными компетенциями и творческими способностями, ключевые квалификации, </w:t>
      </w:r>
      <w:r>
        <w:lastRenderedPageBreak/>
        <w:t>интеллектуальные и академические навыки. Оценивание эффективности образовательной программы должно проводится также с точки зрения ншшчия компон</w:t>
      </w:r>
      <w:r>
        <w:t>ентов, формирующих личностное развитие студентов, их творческие способности и социальные компетенции. С этой целью, в перспективе, в колледже планируется анкетирование среди работодателей, в которых будут рассматриваться вопросы, касающиеся и творческих сп</w:t>
      </w:r>
      <w:r>
        <w:t>особностей студентов, качества внедрения образовательных программ, С учетом интересов рынка труда и особенностей образовательного пространства колледжем предпринимаются меры по корректировке образовательной программы, Содержание образовательной программы с</w:t>
      </w:r>
      <w:r>
        <w:t>оответствует государственным образовательным стандартам и обеспечивает подготовку обучающихся в соответствии с наименованием программ. Перечень и содержание образовательной программы по предметам обязательного компонента являются общедоступными, а курсы по</w:t>
      </w:r>
      <w:r>
        <w:t xml:space="preserve"> выбору отражают требования работодателей. Кроме этого, систематически проводится анализ методики обучения и содержания курсов, принимаются соответствующие меры по повышению эффективности обучения. Эффективность реализации образовательной программы будет у</w:t>
      </w:r>
      <w:r>
        <w:t>станавливаться через анализ результатов итоговой аттестации. Интересы работодателей, рынка труда учитываются при разработке образовательной программы через внесение элективных курсов,</w:t>
      </w:r>
    </w:p>
    <w:p w:rsidR="00814841" w:rsidRDefault="0050652F">
      <w:pPr>
        <w:spacing w:after="286"/>
        <w:ind w:left="705" w:right="210" w:firstLine="390"/>
      </w:pPr>
      <w:r>
        <w:t>Колледж ФМЯК использует обратную связь с обучающимися через анкетировани</w:t>
      </w:r>
      <w:r>
        <w:t xml:space="preserve">е, кураторские часы, где они могут вносить предложения и рекомендации по улутшению и совершенствованию образовательного, воспитательного процессов, библиотечного и информационного обслуживания, материиьно-технического обеспечения, обратиться с вопросами и </w:t>
      </w:r>
      <w:r>
        <w:t xml:space="preserve">предложениями, вырвить благодарность, дать оценку и советы. Тем самым. студенты своими предложениями, замечаниями помогают оценить результаты деятельности колледжа и университета, степень их удовлетворенности и выявить их потребности, своевременно вносить </w:t>
      </w:r>
      <w:r>
        <w:t>корректировку в планы, для повышения результативности работы колледжа и университета. В колледже проводятся встречи с молодежным комитетом для выявления эффективности применяемых методов обучения и принятия решений по их усовершенствованию.Также, на ФМЯК у</w:t>
      </w:r>
      <w:r>
        <w:t>становлен ящик доверия для более эффективного осуществления обратной связи со студентами.</w:t>
      </w:r>
    </w:p>
    <w:p w:rsidR="00814841" w:rsidRDefault="0050652F">
      <w:pPr>
        <w:spacing w:after="255" w:line="252" w:lineRule="auto"/>
        <w:ind w:left="1050" w:right="208" w:hanging="360"/>
      </w:pPr>
      <w:r>
        <w:rPr>
          <w:sz w:val="26"/>
        </w:rPr>
        <w:t>3.6 Поощряется самостоятельность обучающегося при одновременном надлежащем руководстве н помощи со стороны преподавателя или мастера.</w:t>
      </w:r>
    </w:p>
    <w:p w:rsidR="00814841" w:rsidRDefault="0050652F">
      <w:pPr>
        <w:spacing w:after="30"/>
        <w:ind w:left="690" w:right="480" w:firstLine="360"/>
      </w:pPr>
      <w:r>
        <w:t>Самостоятельная работа с препода</w:t>
      </w:r>
      <w:r>
        <w:t>вателем — это индивидуальная работа преподавателя с каждым студентом и несет личностно-ориентированную направленность, а также тесно связана с результатом и качеством обучения.</w:t>
      </w:r>
    </w:p>
    <w:p w:rsidR="00814841" w:rsidRDefault="0050652F">
      <w:pPr>
        <w:spacing w:after="27"/>
        <w:ind w:left="675" w:right="630" w:firstLine="360"/>
      </w:pPr>
      <w:r>
        <w:t>Если самостоятельная работа с преподавателем проводится на начальном этапе стан</w:t>
      </w:r>
      <w:r>
        <w:t>овления знаний, навыков и умений, то она не оценивается (можно выделять отметкой лишь удачные, правильно выполненные работы).</w:t>
      </w:r>
    </w:p>
    <w:p w:rsidR="00814841" w:rsidRDefault="0050652F">
      <w:pPr>
        <w:ind w:left="675" w:right="210" w:firstLine="360"/>
      </w:pPr>
      <w:r>
        <w:t>Если умение находится на стадии закрепления, автоматизации, то самостоятельная работа с преподавателем может оцениваться отметкой.</w:t>
      </w:r>
    </w:p>
    <w:p w:rsidR="00814841" w:rsidRDefault="0050652F">
      <w:pPr>
        <w:ind w:left="1020" w:right="210"/>
      </w:pPr>
      <w:r>
        <w:t>В колледже особо отличившиеся студенты поощряются следующим образом:</w:t>
      </w:r>
    </w:p>
    <w:p w:rsidR="00814841" w:rsidRDefault="0050652F">
      <w:pPr>
        <w:ind w:left="1020" w:right="210"/>
      </w:pPr>
      <w:r>
        <w:t>-направляются благодарственные письма родителям;</w:t>
      </w:r>
    </w:p>
    <w:p w:rsidR="00814841" w:rsidRDefault="0050652F">
      <w:pPr>
        <w:numPr>
          <w:ilvl w:val="0"/>
          <w:numId w:val="7"/>
        </w:numPr>
        <w:ind w:right="210" w:hanging="135"/>
      </w:pPr>
      <w:r>
        <w:t>вручаются дипломы за участие в различных конкурсах;</w:t>
      </w:r>
    </w:p>
    <w:p w:rsidR="00814841" w:rsidRDefault="0050652F">
      <w:pPr>
        <w:numPr>
          <w:ilvl w:val="0"/>
          <w:numId w:val="7"/>
        </w:numPr>
        <w:ind w:right="210" w:hanging="135"/>
      </w:pPr>
      <w:r>
        <w:t>вручаются почетные грамоты;</w:t>
      </w:r>
    </w:p>
    <w:p w:rsidR="00814841" w:rsidRDefault="0050652F">
      <w:pPr>
        <w:ind w:left="1020" w:right="210"/>
      </w:pPr>
      <w:r>
        <w:t>-вывешивается хит-парад достижений студентов, групп и про</w:t>
      </w:r>
      <w:r>
        <w:t>грамм;</w:t>
      </w:r>
    </w:p>
    <w:p w:rsidR="00814841" w:rsidRDefault="0050652F">
      <w:pPr>
        <w:spacing w:after="349"/>
        <w:ind w:left="1020" w:right="210"/>
      </w:pPr>
      <w:r>
        <w:t>Отмечаются студенты и группа, набравшая высокий рейтинг;</w:t>
      </w:r>
    </w:p>
    <w:p w:rsidR="00814841" w:rsidRDefault="0050652F">
      <w:pPr>
        <w:spacing w:after="190" w:line="259" w:lineRule="auto"/>
        <w:ind w:left="975" w:right="0" w:firstLine="0"/>
        <w:jc w:val="left"/>
      </w:pPr>
      <w:r>
        <w:rPr>
          <w:noProof/>
        </w:rPr>
        <w:drawing>
          <wp:inline distT="0" distB="0" distL="0" distR="0">
            <wp:extent cx="1181517" cy="152498"/>
            <wp:effectExtent l="0" t="0" r="0" b="0"/>
            <wp:docPr id="213912" name="Picture 213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12" name="Picture 213912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181517" cy="15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фото отчет.</w:t>
      </w:r>
    </w:p>
    <w:p w:rsidR="00814841" w:rsidRDefault="0050652F">
      <w:pPr>
        <w:spacing w:after="247" w:line="248" w:lineRule="auto"/>
        <w:ind w:left="600" w:right="195" w:firstLine="5"/>
        <w:jc w:val="left"/>
      </w:pPr>
      <w:r>
        <w:rPr>
          <w:sz w:val="26"/>
        </w:rPr>
        <w:t xml:space="preserve">3.7.Преподаватели и мастера владеют методами оценивания и периодически повышают квалификацию в этой области. Оценивание демонстрирует достижение обучающимися запланированного результата обучения. Оценивание проводится последовательно, </w:t>
      </w:r>
      <w:r>
        <w:rPr>
          <w:sz w:val="26"/>
        </w:rPr>
        <w:lastRenderedPageBreak/>
        <w:t>объективно по отношен</w:t>
      </w:r>
      <w:r>
        <w:rPr>
          <w:sz w:val="26"/>
        </w:rPr>
        <w:t>ию ко всем обучающимся в соответствии с установленными правилами.</w:t>
      </w:r>
    </w:p>
    <w:p w:rsidR="00814841" w:rsidRDefault="0050652F">
      <w:pPr>
        <w:ind w:left="600" w:right="495" w:firstLine="405"/>
      </w:pPr>
      <w:r>
        <w:t xml:space="preserve">Система оценки качества обучения студентов определяется на основе системы мониторинга качества знаний студентов. Для контроля усвоения студентами программного материала проводятся текущий и </w:t>
      </w:r>
      <w:r>
        <w:t>рубежный контроль(ТК, РК), что обеспечивает систематическую проверку учебных достижений обучающихся, проводимую преподавателем в течении семестра, в соответствии с рабочей программой дИсциплинЫ. На усмотрение преподавателя в рабочих программах дисЦиПЛИН оп</w:t>
      </w:r>
      <w:r>
        <w:t>ределяются различные формы текущего и рубежного контроля успеваемости обучающихся;</w:t>
      </w:r>
    </w:p>
    <w:p w:rsidR="00814841" w:rsidRDefault="0050652F">
      <w:pPr>
        <w:ind w:left="930" w:right="210"/>
      </w:pPr>
      <w:r>
        <w:t>- устный опрос;</w:t>
      </w:r>
    </w:p>
    <w:p w:rsidR="00814841" w:rsidRDefault="0050652F">
      <w:pPr>
        <w:ind w:left="930" w:right="210"/>
      </w:pPr>
      <w:r>
        <w:t>-письменный контроль;</w:t>
      </w:r>
    </w:p>
    <w:p w:rsidR="00814841" w:rsidRDefault="0050652F">
      <w:pPr>
        <w:ind w:left="915" w:right="210"/>
      </w:pPr>
      <w:r>
        <w:t>-презентация СРС;</w:t>
      </w:r>
    </w:p>
    <w:p w:rsidR="00814841" w:rsidRDefault="0050652F">
      <w:pPr>
        <w:ind w:left="915" w:right="210"/>
      </w:pPr>
      <w:r>
        <w:t>-кейс-стади, тесты и др.</w:t>
      </w:r>
    </w:p>
    <w:p w:rsidR="00814841" w:rsidRDefault="0050652F">
      <w:pPr>
        <w:spacing w:after="40"/>
        <w:ind w:left="540" w:right="435" w:firstLine="450"/>
      </w:pPr>
      <w:r>
        <w:t>В структуру ОПОП входит фонд оценочных средств (ФОС), основными элементами которого являются</w:t>
      </w:r>
      <w:r>
        <w:t xml:space="preserve"> методы, механизмы, средства и критерии оценивания знаний студентов. Преподаватели, обслуживающие программу, разрабатывают ФОС по дисциплинам основываясь на утвержденный </w:t>
      </w:r>
      <w:r>
        <w:rPr>
          <w:noProof/>
        </w:rPr>
        <w:drawing>
          <wp:inline distT="0" distB="0" distL="0" distR="0">
            <wp:extent cx="28585" cy="38124"/>
            <wp:effectExtent l="0" t="0" r="0" b="0"/>
            <wp:docPr id="69761" name="Picture 69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61" name="Picture 69761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8585" cy="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ФОС программы. ФОС по дисциплинам разрабатывается с учетом результатов обучения прог</w:t>
      </w:r>
      <w:r>
        <w:t>раммы. ФОС по дисциплинам разрабатывается.</w:t>
      </w:r>
    </w:p>
    <w:p w:rsidR="00814841" w:rsidRDefault="0050652F">
      <w:pPr>
        <w:spacing w:after="419"/>
        <w:ind w:left="600" w:right="735" w:firstLine="435"/>
      </w:pPr>
      <w:r>
        <w:t>С преподавателями колледжа на педсовете были обсуждены методы, с помощью которых проводится оценка знаний студентов на текущем, рубежном и итоговом контролях в форме тестирования, решения ситуативных задач, презен</w:t>
      </w:r>
      <w:r>
        <w:t>тации по темам, устного опроса и др.</w:t>
      </w:r>
    </w:p>
    <w:p w:rsidR="00814841" w:rsidRDefault="0050652F">
      <w:pPr>
        <w:spacing w:after="159"/>
        <w:ind w:left="750" w:right="210"/>
      </w:pPr>
      <w:r>
        <w:t>Приложение 3.7.1 Протокол обсуждения.</w:t>
      </w:r>
    </w:p>
    <w:p w:rsidR="00814841" w:rsidRDefault="0050652F">
      <w:pPr>
        <w:spacing w:after="257" w:line="252" w:lineRule="auto"/>
        <w:ind w:left="595" w:right="208" w:hanging="10"/>
      </w:pPr>
      <w:r>
        <w:rPr>
          <w:sz w:val="26"/>
        </w:rPr>
        <w:t>3.8. Критерии и методы оценивания, в том числе, с учетом смијчаюшиХ обстоятельств, заранее публикуются.</w:t>
      </w:r>
    </w:p>
    <w:p w:rsidR="00814841" w:rsidRDefault="0050652F">
      <w:pPr>
        <w:ind w:left="345" w:right="585" w:firstLine="405"/>
      </w:pPr>
      <w:r>
        <w:t>В начале учебного года,4 сентябрь, 2017 уч.год, на заседании колледжа обсуждались разработанные ППС критерии оценивания знаний студентов, согласованные с учебно методическим советом колледжа и утвержденные на заседании кафедры(Протокол от 4.09.2017). А так</w:t>
      </w:r>
      <w:r>
        <w:t xml:space="preserve">же учитываются смягчающие обстоятельства по отношению к студентам (учет </w:t>
      </w:r>
      <w:r>
        <w:rPr>
          <w:noProof/>
        </w:rPr>
        <w:drawing>
          <wp:inline distT="0" distB="0" distL="0" distR="0">
            <wp:extent cx="19057" cy="38124"/>
            <wp:effectExtent l="0" t="0" r="0" b="0"/>
            <wp:docPr id="69762" name="Picture 69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62" name="Picture 69762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9057" cy="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состояния здоровья).</w:t>
      </w:r>
    </w:p>
    <w:p w:rsidR="00814841" w:rsidRDefault="0050652F">
      <w:pPr>
        <w:ind w:left="600" w:right="210" w:firstLine="540"/>
      </w:pPr>
      <w:r>
        <w:t>Информирование студентов об используемой процедуре их оценивания, об ожидаемых видах контроля, о требованиях к студентам, о применяемых критериях оценки их знани</w:t>
      </w:r>
      <w:r>
        <w:t>й и политике курса проводится каждым преподавателем — предметником к началу учебного семестра при обеспечении силлабусами каждого студента.</w:t>
      </w:r>
    </w:p>
    <w:p w:rsidR="00814841" w:rsidRDefault="0050652F">
      <w:pPr>
        <w:ind w:left="600" w:right="210" w:firstLine="585"/>
      </w:pPr>
      <w:r>
        <w:t>В начале каждого учебного года ППС знакомит студентов с заданиями, предусмотренные для изучения тем в рабочей програ</w:t>
      </w:r>
      <w:r>
        <w:t>мме дисциплины и с примерным вариантом ФОС, с помощью которого оцениваются все виды контроля (текущий, рубежный и итоговый),</w:t>
      </w:r>
    </w:p>
    <w:p w:rsidR="00814841" w:rsidRDefault="0050652F">
      <w:pPr>
        <w:ind w:left="780" w:right="210"/>
      </w:pPr>
      <w:r>
        <w:t>Причож•ение 3.8, 1. Сичлабусы по Дисцигиинам</w:t>
      </w:r>
    </w:p>
    <w:p w:rsidR="00814841" w:rsidRDefault="0050652F">
      <w:pPr>
        <w:spacing w:after="234" w:line="252" w:lineRule="auto"/>
        <w:ind w:left="745" w:right="208" w:hanging="10"/>
      </w:pPr>
      <w:r>
        <w:rPr>
          <w:sz w:val="26"/>
        </w:rPr>
        <w:t>Приожение З. 8.2. Протокол педсовета</w:t>
      </w:r>
    </w:p>
    <w:p w:rsidR="00814841" w:rsidRDefault="0050652F">
      <w:pPr>
        <w:spacing w:after="243" w:line="252" w:lineRule="auto"/>
        <w:ind w:left="595" w:right="208" w:hanging="10"/>
      </w:pPr>
      <w:r>
        <w:rPr>
          <w:sz w:val="26"/>
        </w:rPr>
        <w:t>3.9.Имеются процедуры своевременного реагирования</w:t>
      </w:r>
      <w:r>
        <w:rPr>
          <w:sz w:val="26"/>
        </w:rPr>
        <w:t xml:space="preserve"> на жалобы обучающихся, в том числе, официальная процедура апелляции на результат оценивания.</w:t>
      </w:r>
    </w:p>
    <w:p w:rsidR="00814841" w:rsidRDefault="0050652F">
      <w:pPr>
        <w:ind w:left="285" w:right="210" w:firstLine="690"/>
      </w:pPr>
      <w:r>
        <w:t xml:space="preserve">Для рассмотрения жалоб обучающихся по оценке их знаний в период экзаменационных сессий </w:t>
      </w:r>
      <w:r>
        <w:rPr>
          <w:noProof/>
        </w:rPr>
        <w:drawing>
          <wp:inline distT="0" distB="0" distL="0" distR="0">
            <wp:extent cx="47642" cy="38124"/>
            <wp:effectExtent l="0" t="0" r="0" b="0"/>
            <wp:docPr id="69763" name="Picture 69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63" name="Picture 69763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7642" cy="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создаются апелляционные комиссии. Процедура апелляции достаточно прозрачн</w:t>
      </w:r>
      <w:r>
        <w:t>а.</w:t>
      </w:r>
    </w:p>
    <w:p w:rsidR="00814841" w:rsidRDefault="0050652F">
      <w:pPr>
        <w:spacing w:after="235"/>
        <w:ind w:left="600" w:right="210" w:firstLine="345"/>
      </w:pPr>
      <w:r>
        <w:t>Если студент не удовлетворен своей оценкой на экзамене, то он имеет право подать на апелляцию, чтобы повысить баллы. Апелляции студентов рассматриваются руководителем колледжа, создается комиссия в составе не менее трех преподавателей, включая экзаменат</w:t>
      </w:r>
      <w:r>
        <w:t xml:space="preserve">ора, </w:t>
      </w:r>
      <w:r>
        <w:rPr>
          <w:noProof/>
        </w:rPr>
        <w:drawing>
          <wp:inline distT="0" distB="0" distL="0" distR="0">
            <wp:extent cx="9528" cy="9531"/>
            <wp:effectExtent l="0" t="0" r="0" b="0"/>
            <wp:docPr id="69764" name="Picture 69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64" name="Picture 69764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выставившего неудовлетворительную оценку. Комиссия оценивает ответ студента. Если комиссия </w:t>
      </w:r>
      <w:r>
        <w:lastRenderedPageBreak/>
        <w:t>решает, что ответ студента заслуживает положительной оценки, эта оценка выставляется в экзаменационную ведомость. Оценка, поставленная комиссией, является окон</w:t>
      </w:r>
      <w:r>
        <w:t>чательной. (В бюллетне № 9 представлены Положения о должностных инструкциях в условиях кредитной технологии обучения, который утвержден решением Ученого совета ОшГУ от 28 мая 2014 года (протокол № 2),</w:t>
      </w:r>
    </w:p>
    <w:p w:rsidR="00814841" w:rsidRDefault="0050652F">
      <w:pPr>
        <w:spacing w:after="283"/>
        <w:ind w:left="930" w:right="210"/>
      </w:pPr>
      <w:r>
        <w:t>Приложение З. 9.1. Бюллетень Лф9</w:t>
      </w:r>
    </w:p>
    <w:p w:rsidR="00814841" w:rsidRDefault="0050652F">
      <w:pPr>
        <w:spacing w:after="9" w:line="251" w:lineRule="auto"/>
        <w:ind w:left="505" w:right="0" w:hanging="10"/>
        <w:jc w:val="left"/>
      </w:pPr>
      <w:r>
        <w:rPr>
          <w:sz w:val="28"/>
        </w:rPr>
        <w:t>Стандарт 4.</w:t>
      </w:r>
    </w:p>
    <w:p w:rsidR="00814841" w:rsidRDefault="0050652F">
      <w:pPr>
        <w:spacing w:after="265" w:line="252" w:lineRule="auto"/>
        <w:ind w:left="505" w:right="208" w:hanging="10"/>
      </w:pPr>
      <w:r>
        <w:rPr>
          <w:sz w:val="26"/>
        </w:rPr>
        <w:t>Прием, успеваемость, признание</w:t>
      </w:r>
    </w:p>
    <w:p w:rsidR="00814841" w:rsidRDefault="0050652F">
      <w:pPr>
        <w:ind w:left="600" w:right="495" w:firstLine="585"/>
      </w:pPr>
      <w:r>
        <w:t>ОшГУ имеет заранее определенные, опубликованные на своем сайте и последовательно применяемые правила, регулирующие прием обучающихся (студентов), признание результатов образования и выпуск обучающихся (студентов),</w:t>
      </w:r>
    </w:p>
    <w:p w:rsidR="00814841" w:rsidRDefault="0050652F">
      <w:pPr>
        <w:spacing w:after="232" w:line="239" w:lineRule="auto"/>
        <w:ind w:left="540" w:right="429" w:firstLine="600"/>
        <w:jc w:val="left"/>
      </w:pPr>
      <w:r>
        <w:t>Кроме этого</w:t>
      </w:r>
      <w:r>
        <w:t>, определены критерии к приему обучающихся (студентов), признанию результатов образования и выпуску обучающихся (студентов) в образовательных организациях начального, среднего и высшего профессионального образования:</w:t>
      </w:r>
    </w:p>
    <w:p w:rsidR="00814841" w:rsidRDefault="0050652F">
      <w:pPr>
        <w:spacing w:after="247" w:line="248" w:lineRule="auto"/>
        <w:ind w:left="510" w:right="1200" w:firstLine="5"/>
        <w:jc w:val="left"/>
      </w:pPr>
      <w:r>
        <w:rPr>
          <w:sz w:val="26"/>
        </w:rPr>
        <w:t>4.1.Образовательнан программа используе</w:t>
      </w:r>
      <w:r>
        <w:rPr>
          <w:sz w:val="26"/>
        </w:rPr>
        <w:t>т беспристрастные и объективные правила при отборе приеме, а также исключает необоснованные преграды для поступлении потенциальных обучающихся.</w:t>
      </w:r>
    </w:p>
    <w:p w:rsidR="00814841" w:rsidRDefault="0050652F">
      <w:pPr>
        <w:ind w:left="525" w:right="390" w:firstLine="405"/>
      </w:pPr>
      <w:r>
        <w:t xml:space="preserve">Политика формирования контингента студентов заключается в приеме на контрактной основе лиц, осознанно выбравших </w:t>
      </w:r>
      <w:r>
        <w:t>специальность и не имеющие необходимое количество баллов по результатам общереспубликанского тестирования (ОРТ), а также лицам не проживающим на территории Кыргызской Республики в виде вступительных экзаменов (по усмотрению и утверждению правил приема абит</w:t>
      </w:r>
      <w:r>
        <w:t>уриентов). Порядок приема студентов в СПУЗ Ошту разработан в соответствии с законом КР «Об образовании » и положением «Об образовательной организации среднего профессиониьного образования КР», утвержденный постановлением Правительства КР «Об утверждении но</w:t>
      </w:r>
      <w:r>
        <w:t>рмативных правовых актов, регулирующих деятельность образовательных организаций высшего и среднего профессионального образования Ю)» от 3.02.2004 года</w:t>
      </w:r>
    </w:p>
    <w:p w:rsidR="00814841" w:rsidRDefault="0050652F">
      <w:pPr>
        <w:ind w:left="255" w:right="600" w:firstLine="270"/>
      </w:pPr>
      <w:r>
        <w:t xml:space="preserve">№53(старая редакция), и постановлением Правительства КР от 4.07.2012 года №470. Прием </w:t>
      </w:r>
      <w:r>
        <w:rPr>
          <w:noProof/>
        </w:rPr>
        <w:drawing>
          <wp:inline distT="0" distB="0" distL="0" distR="0">
            <wp:extent cx="19057" cy="28593"/>
            <wp:effectExtent l="0" t="0" r="0" b="0"/>
            <wp:docPr id="72652" name="Picture 72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52" name="Picture 72652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9057" cy="2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документов осущес</w:t>
      </w:r>
      <w:r>
        <w:t>твляется на очную форму обучения с июля по 10 августа текущего года по программе «Переводческое дело» на базе 9 и классов на основании лицензии № №160000531 право на ведение образовательной деятельности в СПО Сроки проведения вступительных испытаний — с 20</w:t>
      </w:r>
      <w:r>
        <w:t xml:space="preserve"> июля по августа текущего года. Зачисление производится после завершения вступительных испытаний и заканчивается не позднее 25 августа текущего года. ОшГУ представляет в МО и Н КР итоговые данные о приеме в сроки до</w:t>
      </w:r>
      <w:r>
        <w:rPr>
          <w:noProof/>
        </w:rPr>
        <w:drawing>
          <wp:inline distT="0" distB="0" distL="0" distR="0">
            <wp:extent cx="247738" cy="114374"/>
            <wp:effectExtent l="0" t="0" r="0" b="0"/>
            <wp:docPr id="213915" name="Picture 213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15" name="Picture 213915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47738" cy="11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spacing w:after="256"/>
        <w:ind w:left="540" w:right="645" w:firstLine="540"/>
      </w:pPr>
      <w:r>
        <w:t>В ОшГУ сложилась традиция: в течение го</w:t>
      </w:r>
      <w:r>
        <w:t>да организовывать профориентационные мероприятия, ежегодно проводить «День открытых дверей», куда приглашаются выпускники сельских, районных и городских школ, проявившие желание стать потенциальными студентами вуза. Преподаватели ФМЯК ежегодно проводят про</w:t>
      </w:r>
      <w:r>
        <w:t>фориентационные мероприятия в городские школах и в школах сельских местностей.</w:t>
      </w:r>
    </w:p>
    <w:p w:rsidR="00814841" w:rsidRDefault="0050652F">
      <w:pPr>
        <w:spacing w:after="3" w:line="259" w:lineRule="auto"/>
        <w:ind w:left="445" w:right="195" w:hanging="10"/>
        <w:jc w:val="center"/>
      </w:pPr>
      <w:r>
        <w:t>Приложение 4, , Порядок приема студентов в образовательные за«еДения СПО ОшГУ;</w:t>
      </w:r>
    </w:p>
    <w:p w:rsidR="00814841" w:rsidRDefault="0050652F">
      <w:pPr>
        <w:spacing w:after="232" w:line="239" w:lineRule="auto"/>
        <w:ind w:left="555" w:right="429" w:firstLine="420"/>
        <w:jc w:val="left"/>
      </w:pPr>
      <w:r>
        <w:t>Приложение 4, 1.2. Постановлением Правительства КР «Об утверждении нормативных правовых актов, рег</w:t>
      </w:r>
      <w:r>
        <w:t>улирующих Деятельность образовательных организаций высшего и среДнего профессионшьного образования К?» от 4.07.20]2 года Лђ470.</w:t>
      </w:r>
    </w:p>
    <w:p w:rsidR="00814841" w:rsidRDefault="0050652F">
      <w:pPr>
        <w:spacing w:after="237" w:line="252" w:lineRule="auto"/>
        <w:ind w:left="595" w:right="1125" w:hanging="10"/>
      </w:pPr>
      <w:r>
        <w:rPr>
          <w:sz w:val="26"/>
        </w:rPr>
        <w:t xml:space="preserve">4.2.Правила, ироиессы и критерии приема обучающихся осуществляются прозрачно и </w:t>
      </w:r>
      <w:r>
        <w:rPr>
          <w:noProof/>
        </w:rPr>
        <w:drawing>
          <wp:inline distT="0" distB="0" distL="0" distR="0">
            <wp:extent cx="9528" cy="9531"/>
            <wp:effectExtent l="0" t="0" r="0" b="0"/>
            <wp:docPr id="72613" name="Picture 72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13" name="Picture 7261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последовательно. После приема образовательная организация инициирует процесс </w:t>
      </w:r>
      <w:r>
        <w:rPr>
          <w:sz w:val="26"/>
        </w:rPr>
        <w:lastRenderedPageBreak/>
        <w:t>ознакомления обучающихся с образовательной организацией и программой обучения.</w:t>
      </w:r>
    </w:p>
    <w:p w:rsidR="00814841" w:rsidRDefault="0050652F">
      <w:pPr>
        <w:ind w:left="600" w:right="450" w:firstLine="555"/>
      </w:pPr>
      <w:r>
        <w:t>Для организации приема абитуриентов создается приемная комиссия Ошского государственного университет</w:t>
      </w:r>
      <w:r>
        <w:t>а, Председатель приемной комиссии несет отвегственность за выполнение плана приема абитуриентов, соблюдение предельного контингента, установленного лицензией, исполнение требований нормативных правовых актов по приему в СПУ3ы, отределяет обязанности членов</w:t>
      </w:r>
      <w:r>
        <w:t xml:space="preserve"> приемной и аппеляционной комиссии, утверждает порядок их работы, график приема граждан приемной и аппеляционной комиссии.</w:t>
      </w:r>
    </w:p>
    <w:p w:rsidR="00814841" w:rsidRDefault="0050652F">
      <w:pPr>
        <w:spacing w:after="29"/>
        <w:ind w:left="1125" w:right="210"/>
      </w:pPr>
      <w:r>
        <w:t>Приемная комиссия обеспечивает:</w:t>
      </w:r>
    </w:p>
    <w:p w:rsidR="00814841" w:rsidRDefault="0050652F">
      <w:pPr>
        <w:numPr>
          <w:ilvl w:val="0"/>
          <w:numId w:val="8"/>
        </w:numPr>
        <w:ind w:right="210" w:firstLine="548"/>
      </w:pPr>
      <w:r>
        <w:t>консультирование абитуриентов и их родителей по вопросам поступления в колледж ири ,гмяк;</w:t>
      </w:r>
    </w:p>
    <w:p w:rsidR="00814841" w:rsidRDefault="0050652F">
      <w:pPr>
        <w:numPr>
          <w:ilvl w:val="0"/>
          <w:numId w:val="8"/>
        </w:numPr>
        <w:ind w:right="210" w:firstLine="548"/>
      </w:pPr>
      <w:r>
        <w:t>прием докум</w:t>
      </w:r>
      <w:r>
        <w:t>ентов от лиц, поступающих в колледж;</w:t>
      </w:r>
    </w:p>
    <w:p w:rsidR="00814841" w:rsidRDefault="0050652F">
      <w:pPr>
        <w:numPr>
          <w:ilvl w:val="0"/>
          <w:numId w:val="8"/>
        </w:numPr>
        <w:spacing w:after="25"/>
        <w:ind w:right="210" w:firstLine="548"/>
      </w:pPr>
      <w:r>
        <w:t>подготовку и проведение вступительно10 испытания по дисциплине английский язык и русский (кыргызский язык) для поступающих по направлению «Переводческое дело»;</w:t>
      </w:r>
    </w:p>
    <w:p w:rsidR="00814841" w:rsidRDefault="0050652F">
      <w:pPr>
        <w:numPr>
          <w:ilvl w:val="0"/>
          <w:numId w:val="8"/>
        </w:numPr>
        <w:ind w:right="210" w:firstLine="548"/>
      </w:pPr>
      <w:r>
        <w:t>солавление рейтинга по результатам вступительного испытания</w:t>
      </w:r>
      <w:r>
        <w:t xml:space="preserve"> и приема документов на </w:t>
      </w:r>
      <w:r>
        <w:rPr>
          <w:noProof/>
        </w:rPr>
        <w:drawing>
          <wp:inline distT="0" distB="0" distL="0" distR="0">
            <wp:extent cx="9528" cy="9531"/>
            <wp:effectExtent l="0" t="0" r="0" b="0"/>
            <wp:docPr id="72614" name="Picture 72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14" name="Picture 72614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поступление, и обеспечение зачисления в колледж;</w:t>
      </w:r>
    </w:p>
    <w:p w:rsidR="00814841" w:rsidRDefault="0050652F">
      <w:pPr>
        <w:numPr>
          <w:ilvl w:val="0"/>
          <w:numId w:val="8"/>
        </w:numPr>
        <w:spacing w:after="442"/>
        <w:ind w:right="210" w:firstLine="548"/>
      </w:pPr>
      <w:r>
        <w:t>внесение необходимых для информационного обеспечения приема граждан сведений в информационную систему обеспечения проведения и приема граждан в образовательные организации среднего п</w:t>
      </w:r>
      <w:r>
        <w:t>рофессионального образования.</w:t>
      </w:r>
    </w:p>
    <w:p w:rsidR="00814841" w:rsidRDefault="0050652F">
      <w:pPr>
        <w:spacing w:after="0" w:line="259" w:lineRule="auto"/>
        <w:ind w:left="5762" w:right="0" w:firstLine="0"/>
        <w:jc w:val="left"/>
      </w:pPr>
      <w:r>
        <w:rPr>
          <w:noProof/>
        </w:rPr>
        <w:drawing>
          <wp:inline distT="0" distB="0" distL="0" distR="0">
            <wp:extent cx="9528" cy="9530"/>
            <wp:effectExtent l="0" t="0" r="0" b="0"/>
            <wp:docPr id="72615" name="Picture 72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15" name="Picture 72615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spacing w:after="313" w:line="239" w:lineRule="auto"/>
        <w:ind w:left="615" w:right="429" w:firstLine="555"/>
        <w:jc w:val="left"/>
      </w:pPr>
      <w:r>
        <w:t>Для организации и проведения вступительных испытаний создается предметная экзаменационная комиссия. В целях обеспечения соблюдения единых требований и разрешения спорных вопросов при оценке тестовых заданий (вопросов) создас</w:t>
      </w:r>
      <w:r>
        <w:t>тся апелляционная комиссия,</w:t>
      </w:r>
    </w:p>
    <w:p w:rsidR="00814841" w:rsidRDefault="0050652F">
      <w:pPr>
        <w:tabs>
          <w:tab w:val="center" w:pos="1733"/>
          <w:tab w:val="center" w:pos="4569"/>
        </w:tabs>
        <w:ind w:left="0" w:right="0" w:firstLine="0"/>
        <w:jc w:val="left"/>
      </w:pPr>
      <w:r>
        <w:tab/>
        <w:t xml:space="preserve">Приложение </w:t>
      </w:r>
      <w:r>
        <w:tab/>
        <w:t>Смотреть приложения 5.1.;</w:t>
      </w:r>
    </w:p>
    <w:p w:rsidR="00814841" w:rsidRDefault="0050652F">
      <w:pPr>
        <w:spacing w:after="214"/>
        <w:ind w:left="1080" w:right="210"/>
      </w:pPr>
      <w:r>
        <w:t>Причозсение 4.2.2 Расписание вступительных испытаний на сайте</w:t>
      </w:r>
      <w:r>
        <w:rPr>
          <w:noProof/>
        </w:rPr>
        <w:drawing>
          <wp:inline distT="0" distB="0" distL="0" distR="0">
            <wp:extent cx="895666" cy="152498"/>
            <wp:effectExtent l="0" t="0" r="0" b="0"/>
            <wp:docPr id="75517" name="Picture 75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17" name="Picture 75517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895666" cy="15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spacing w:line="252" w:lineRule="auto"/>
        <w:ind w:left="595" w:right="735" w:hanging="10"/>
      </w:pPr>
      <w:r>
        <w:rPr>
          <w:sz w:val="26"/>
        </w:rPr>
        <w:t>4.4.06разовательная организация (Программа) обеспечивает объективное признание квалификаций и периодов обучения предшествуюшего образования, которое может явиться компонентом обеспечения успеваемости обучающихся в процессе обучения и способствует его мобил</w:t>
      </w:r>
      <w:r>
        <w:rPr>
          <w:sz w:val="26"/>
        </w:rPr>
        <w:t>ьности.</w:t>
      </w:r>
    </w:p>
    <w:p w:rsidR="00814841" w:rsidRDefault="0050652F">
      <w:pPr>
        <w:ind w:left="600" w:right="990" w:firstLine="435"/>
      </w:pPr>
      <w:r>
        <w:t>На основе гтнформаций об академических достижениях студентов будет осуществляться мониторинг в группах и проводиться следующие поощрения: -направляться благодарственные письма родителям;</w:t>
      </w:r>
    </w:p>
    <w:p w:rsidR="00814841" w:rsidRDefault="0050652F">
      <w:pPr>
        <w:ind w:left="600" w:right="210"/>
      </w:pPr>
      <w:r>
        <w:t>- награждаться почетными грамотами;</w:t>
      </w:r>
    </w:p>
    <w:p w:rsidR="00814841" w:rsidRDefault="0050652F">
      <w:pPr>
        <w:ind w:left="600" w:right="210"/>
      </w:pPr>
      <w:r>
        <w:t>-вывешиваться хит-парад достижений студентов;</w:t>
      </w:r>
    </w:p>
    <w:p w:rsidR="00814841" w:rsidRDefault="0050652F">
      <w:pPr>
        <w:spacing w:after="234"/>
        <w:ind w:left="600" w:right="390"/>
      </w:pPr>
      <w:r>
        <w:t>-определяться группа и студенты, набравшие высокий рейтинг; -проводиться мониторинг с целью выявление объективности рейтинга с помощью сравнительного анализа предварительного мониторинга с итоговым контролем.</w:t>
      </w:r>
    </w:p>
    <w:p w:rsidR="00814841" w:rsidRDefault="0050652F">
      <w:pPr>
        <w:ind w:left="1005" w:right="210"/>
      </w:pPr>
      <w:r>
        <w:t>П</w:t>
      </w:r>
      <w:r>
        <w:t>риложение 4.4,1. Протокол аначизамониторинга;</w:t>
      </w:r>
    </w:p>
    <w:p w:rsidR="00814841" w:rsidRDefault="0050652F">
      <w:pPr>
        <w:spacing w:after="184" w:line="252" w:lineRule="auto"/>
        <w:ind w:left="1030" w:right="208" w:hanging="10"/>
      </w:pPr>
      <w:r>
        <w:rPr>
          <w:sz w:val="26"/>
        </w:rPr>
        <w:t>Приложение 4.4.2. Хит-парад (смотреть АВН)</w:t>
      </w:r>
    </w:p>
    <w:p w:rsidR="00814841" w:rsidRDefault="0050652F">
      <w:pPr>
        <w:spacing w:after="461"/>
        <w:ind w:left="600" w:right="330"/>
      </w:pPr>
      <w:r>
        <w:t xml:space="preserve">4.5.При прохождении СПО и достижении целей РО СПО выпускникам будет выдаваться документ об образовании, подтверждающий полученную квалификацию, контекст, содержание и </w:t>
      </w:r>
      <w:r>
        <w:t>статус полученного образования и свидетельства его завершения.</w:t>
      </w:r>
    </w:p>
    <w:p w:rsidR="00814841" w:rsidRDefault="0050652F">
      <w:pPr>
        <w:spacing w:line="252" w:lineRule="auto"/>
        <w:ind w:left="595" w:right="208" w:hanging="10"/>
      </w:pPr>
      <w:r>
        <w:rPr>
          <w:sz w:val="26"/>
        </w:rPr>
        <w:lastRenderedPageBreak/>
        <w:t>Стандарт 5</w:t>
      </w:r>
    </w:p>
    <w:p w:rsidR="00814841" w:rsidRDefault="0050652F">
      <w:pPr>
        <w:spacing w:after="234" w:line="252" w:lineRule="auto"/>
        <w:ind w:left="595" w:right="208" w:hanging="10"/>
      </w:pPr>
      <w:r>
        <w:rPr>
          <w:sz w:val="26"/>
        </w:rPr>
        <w:t>Преподавательский и учебно-вспомогательный состав</w:t>
      </w:r>
    </w:p>
    <w:p w:rsidR="00814841" w:rsidRDefault="0050652F">
      <w:pPr>
        <w:spacing w:after="28"/>
        <w:ind w:left="600" w:right="210" w:firstLine="720"/>
      </w:pPr>
      <w:r>
        <w:t>Образовательная организация должна располагать компетентным персониом, имеющим профессиониьный опыт для работы с обнающимся (студентом). Преподаватели должны обладать полноценными знаниями и пониманием преподаваемого предмета, необходимыми умениями и опыто</w:t>
      </w:r>
      <w:r>
        <w:t>м для эффективной передачи знаний в рамках учебного процесса, а также для организации обратной связи по поводу качества их преподавания.</w:t>
      </w:r>
    </w:p>
    <w:p w:rsidR="00814841" w:rsidRDefault="0050652F">
      <w:pPr>
        <w:spacing w:after="281"/>
        <w:ind w:left="600" w:right="210" w:firstLine="735"/>
      </w:pPr>
      <w:r>
        <w:t>Критерии к преподавательскому и учебно-вспомогательному составу в образовательных организациях начального, среднего и в</w:t>
      </w:r>
      <w:r>
        <w:t>ысшего профессионального образования:</w:t>
      </w:r>
    </w:p>
    <w:p w:rsidR="00814841" w:rsidRDefault="0050652F">
      <w:pPr>
        <w:spacing w:line="252" w:lineRule="auto"/>
        <w:ind w:left="585" w:right="208" w:firstLine="705"/>
      </w:pPr>
      <w:r>
        <w:rPr>
          <w:sz w:val="26"/>
        </w:rPr>
        <w:t>5.1.1.Образование и опыт преподавателей и мастеров соответствуют реализуемой программе</w:t>
      </w:r>
    </w:p>
    <w:p w:rsidR="00814841" w:rsidRDefault="0050652F">
      <w:pPr>
        <w:ind w:left="600" w:right="210" w:firstLine="705"/>
      </w:pPr>
      <w:r>
        <w:t>Квалификация преподавательского и учебно-вспомогательного состава соответствует требованиям образовательного процесса и программы “</w:t>
      </w:r>
      <w:r>
        <w:t>Переводческое дело“</w:t>
      </w:r>
      <w:r>
        <w:rPr>
          <w:noProof/>
        </w:rPr>
        <w:drawing>
          <wp:inline distT="0" distB="0" distL="0" distR="0">
            <wp:extent cx="19057" cy="28594"/>
            <wp:effectExtent l="0" t="0" r="0" b="0"/>
            <wp:docPr id="75504" name="Picture 75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04" name="Picture 75504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9057" cy="2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spacing w:after="273"/>
        <w:ind w:left="600" w:right="210" w:firstLine="720"/>
      </w:pPr>
      <w:r>
        <w:t>Преподавательский состав отделения средне-профессиониьного образованияпо профилю «Переводческое дело”составляет 35 человек, 28 из них являются совместителями. Среди них кандидаты наук -2, магистры-8, старшие преподаватели -5, преподава</w:t>
      </w:r>
      <w:r>
        <w:t>тели -20. Квалификации преподавателей соответствуют области преподаваемого предмета.</w:t>
      </w:r>
    </w:p>
    <w:tbl>
      <w:tblPr>
        <w:tblStyle w:val="TableGrid"/>
        <w:tblW w:w="10539" w:type="dxa"/>
        <w:tblInd w:w="129" w:type="dxa"/>
        <w:tblCellMar>
          <w:top w:w="36" w:type="dxa"/>
          <w:left w:w="96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482"/>
        <w:gridCol w:w="1709"/>
        <w:gridCol w:w="703"/>
        <w:gridCol w:w="732"/>
        <w:gridCol w:w="1488"/>
        <w:gridCol w:w="1537"/>
        <w:gridCol w:w="899"/>
        <w:gridCol w:w="1244"/>
        <w:gridCol w:w="711"/>
        <w:gridCol w:w="1034"/>
      </w:tblGrid>
      <w:tr w:rsidR="00814841">
        <w:trPr>
          <w:trHeight w:val="158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</w:pPr>
            <w:r>
              <w:t xml:space="preserve">№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2"/>
              </w:rPr>
              <w:t>ФИО преподавателей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40" w:lineRule="auto"/>
              <w:ind w:left="15" w:right="0" w:hanging="15"/>
              <w:jc w:val="left"/>
            </w:pPr>
            <w:r>
              <w:rPr>
                <w:sz w:val="22"/>
              </w:rPr>
              <w:t>Дол жнос</w:t>
            </w:r>
          </w:p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908" cy="581398"/>
                  <wp:effectExtent l="0" t="0" r="0" b="0"/>
                  <wp:docPr id="213917" name="Picture 213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17" name="Picture 213917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08" cy="581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2"/>
              </w:rPr>
              <w:t>Нац-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186" w:firstLine="15"/>
            </w:pPr>
            <w:r>
              <w:rPr>
                <w:sz w:val="22"/>
              </w:rPr>
              <w:t>Адресе , телефон, злепронная почта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" w:right="30" w:firstLine="15"/>
              <w:jc w:val="left"/>
            </w:pPr>
            <w:r>
              <w:rPr>
                <w:sz w:val="22"/>
              </w:rPr>
              <w:t>вуз, факультет, год оконч,ВУза , специальност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272" w:line="240" w:lineRule="auto"/>
              <w:ind w:left="15" w:right="21" w:hanging="15"/>
              <w:jc w:val="left"/>
            </w:pPr>
            <w:r>
              <w:rPr>
                <w:sz w:val="22"/>
              </w:rPr>
              <w:t>с какого</w:t>
            </w:r>
          </w:p>
          <w:p w:rsidR="00814841" w:rsidRDefault="0050652F">
            <w:pPr>
              <w:spacing w:after="0" w:line="259" w:lineRule="auto"/>
              <w:ind w:left="15" w:right="66" w:firstLine="0"/>
            </w:pPr>
            <w:r>
              <w:rPr>
                <w:sz w:val="22"/>
              </w:rPr>
              <w:t>раб-т в Ош ГУ п иказ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22"/>
              </w:rPr>
              <w:t>Год рождместо рожд.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" w:right="0" w:firstLine="0"/>
            </w:pPr>
            <w:r>
              <w:rPr>
                <w:sz w:val="22"/>
              </w:rPr>
              <w:t>Общ стаж раб(с таж раб в ошг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Научная степень (диплом №, дата, приказ в ошГУ</w:t>
            </w:r>
          </w:p>
        </w:tc>
      </w:tr>
    </w:tbl>
    <w:p w:rsidR="00814841" w:rsidRDefault="00814841">
      <w:pPr>
        <w:spacing w:after="0" w:line="259" w:lineRule="auto"/>
        <w:ind w:left="-420" w:firstLine="0"/>
        <w:jc w:val="left"/>
      </w:pPr>
    </w:p>
    <w:tbl>
      <w:tblPr>
        <w:tblStyle w:val="TableGrid"/>
        <w:tblW w:w="10464" w:type="dxa"/>
        <w:tblInd w:w="294" w:type="dxa"/>
        <w:tblCellMar>
          <w:top w:w="0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541"/>
        <w:gridCol w:w="1385"/>
        <w:gridCol w:w="30"/>
        <w:gridCol w:w="710"/>
        <w:gridCol w:w="841"/>
        <w:gridCol w:w="1586"/>
        <w:gridCol w:w="1551"/>
        <w:gridCol w:w="716"/>
        <w:gridCol w:w="273"/>
        <w:gridCol w:w="1002"/>
        <w:gridCol w:w="223"/>
        <w:gridCol w:w="478"/>
        <w:gridCol w:w="1128"/>
      </w:tblGrid>
      <w:tr w:rsidR="00814841">
        <w:trPr>
          <w:trHeight w:val="313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0" w:line="259" w:lineRule="auto"/>
              <w:ind w:left="21" w:right="0" w:firstLine="0"/>
            </w:pPr>
            <w:r>
              <w:rPr>
                <w:sz w:val="28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0" w:line="259" w:lineRule="auto"/>
              <w:ind w:left="60" w:right="0" w:firstLine="0"/>
              <w:jc w:val="left"/>
            </w:pPr>
            <w:r>
              <w:t>10</w:t>
            </w:r>
          </w:p>
        </w:tc>
      </w:tr>
      <w:tr w:rsidR="00814841">
        <w:trPr>
          <w:trHeight w:val="233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-9" w:right="0" w:firstLine="0"/>
              <w:jc w:val="left"/>
            </w:pPr>
            <w:r>
              <w:t>2</w:t>
            </w:r>
          </w:p>
        </w:tc>
        <w:tc>
          <w:tcPr>
            <w:tcW w:w="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" w:right="0" w:firstLine="0"/>
              <w:jc w:val="left"/>
            </w:pPr>
            <w:r>
              <w:t>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6"/>
              </w:rPr>
              <w:t>7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8" w:right="0" w:firstLine="0"/>
              <w:jc w:val="left"/>
            </w:pPr>
            <w:r>
              <w:t>8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>мес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2"/>
              </w:rPr>
              <w:t>2000г</w:t>
            </w:r>
          </w:p>
        </w:tc>
      </w:tr>
      <w:tr w:rsidR="00814841">
        <w:trPr>
          <w:trHeight w:val="97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1" w:right="321" w:hanging="30"/>
              <w:jc w:val="left"/>
            </w:pPr>
            <w:r>
              <w:rPr>
                <w:sz w:val="22"/>
              </w:rPr>
              <w:t>Ташболот кЛида</w:t>
            </w:r>
          </w:p>
        </w:tc>
        <w:tc>
          <w:tcPr>
            <w:tcW w:w="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-9" w:right="0" w:firstLine="0"/>
              <w:jc w:val="left"/>
            </w:pPr>
            <w:r>
              <w:rPr>
                <w:sz w:val="22"/>
              </w:rPr>
              <w:t>Преп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2"/>
              </w:rPr>
              <w:t>кырг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hanging="15"/>
              <w:jc w:val="left"/>
            </w:pPr>
            <w:r>
              <w:rPr>
                <w:sz w:val="22"/>
              </w:rPr>
              <w:t>Г.ОШ К-датки 274/37 aida78.09.78@ mail.ru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1" w:hanging="15"/>
            </w:pPr>
            <w:r>
              <w:rPr>
                <w:sz w:val="22"/>
              </w:rPr>
              <w:t>ошгу ФМЯ 2000г, учит англ яз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t>[5.09.17</w:t>
            </w:r>
          </w:p>
          <w:p w:rsidR="00814841" w:rsidRDefault="0050652F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22"/>
              </w:rPr>
              <w:t>№508/1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6"/>
              </w:rPr>
              <w:t>кара</w:t>
            </w:r>
          </w:p>
          <w:p w:rsidR="00814841" w:rsidRDefault="0050652F">
            <w:pPr>
              <w:spacing w:after="247" w:line="259" w:lineRule="auto"/>
              <w:ind w:left="28" w:right="0" w:firstLine="0"/>
              <w:jc w:val="left"/>
            </w:pPr>
            <w:r>
              <w:rPr>
                <w:sz w:val="22"/>
              </w:rPr>
              <w:t>Кулжа</w:t>
            </w:r>
          </w:p>
          <w:p w:rsidR="00814841" w:rsidRDefault="0050652F">
            <w:pPr>
              <w:spacing w:after="0" w:line="259" w:lineRule="auto"/>
              <w:ind w:left="13" w:right="0" w:firstLine="0"/>
              <w:jc w:val="left"/>
            </w:pPr>
            <w:r>
              <w:t>27.09.78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100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8"/>
              </w:rPr>
              <w:t>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20"/>
              </w:rPr>
              <w:t>Эми.“бек</w:t>
            </w:r>
          </w:p>
        </w:tc>
        <w:tc>
          <w:tcPr>
            <w:tcW w:w="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2"/>
              </w:rPr>
              <w:t>Преп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22"/>
              </w:rPr>
              <w:t>кырг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180" w:firstLine="0"/>
            </w:pPr>
            <w:r>
              <w:rPr>
                <w:sz w:val="22"/>
              </w:rPr>
              <w:t>ГОш Ажар мф 17\12 bkyu90@maiV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6" w:right="0" w:hanging="15"/>
              <w:jc w:val="left"/>
            </w:pPr>
            <w:r>
              <w:rPr>
                <w:sz w:val="22"/>
              </w:rPr>
              <w:t>ошгу переводчик 2013ж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22"/>
              </w:rPr>
              <w:t>2017г.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20" w:lineRule="auto"/>
              <w:ind w:left="28" w:right="0" w:firstLine="15"/>
              <w:jc w:val="left"/>
            </w:pPr>
            <w:r>
              <w:rPr>
                <w:sz w:val="22"/>
              </w:rPr>
              <w:t>1990.03. 06</w:t>
            </w:r>
          </w:p>
          <w:p w:rsidR="00814841" w:rsidRDefault="0050652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8"/>
              </w:rPr>
              <w:t>г.ош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t>б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firstLine="0"/>
              <w:jc w:val="left"/>
            </w:pPr>
            <w:r>
              <w:t>2013г.</w:t>
            </w:r>
          </w:p>
        </w:tc>
      </w:tr>
      <w:tr w:rsidR="00814841">
        <w:trPr>
          <w:trHeight w:val="102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>Гулназ</w:t>
            </w:r>
          </w:p>
        </w:tc>
        <w:tc>
          <w:tcPr>
            <w:tcW w:w="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1" w:right="0" w:firstLine="0"/>
              <w:jc w:val="left"/>
            </w:pPr>
            <w:r>
              <w:t>преп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>кырг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30" w:line="226" w:lineRule="auto"/>
              <w:ind w:left="60" w:right="30" w:hanging="15"/>
              <w:jc w:val="left"/>
            </w:pPr>
            <w:r>
              <w:rPr>
                <w:sz w:val="22"/>
              </w:rPr>
              <w:t>г.ош КокумбиЙ</w:t>
            </w:r>
          </w:p>
          <w:p w:rsidR="00814841" w:rsidRDefault="0050652F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>35\2</w:t>
            </w:r>
          </w:p>
          <w:p w:rsidR="00814841" w:rsidRDefault="0050652F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>05510445 03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hanging="15"/>
              <w:jc w:val="left"/>
            </w:pPr>
            <w:r>
              <w:t>ошгу Фмя,2009ж учит англ яз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22"/>
              </w:rPr>
              <w:t>2017г. №599Л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>Абад</w:t>
            </w:r>
          </w:p>
          <w:p w:rsidR="00814841" w:rsidRDefault="0050652F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>06.0519</w:t>
            </w:r>
          </w:p>
          <w:p w:rsidR="00814841" w:rsidRDefault="0050652F">
            <w:pPr>
              <w:spacing w:after="0" w:line="259" w:lineRule="auto"/>
              <w:ind w:left="43" w:right="0" w:firstLine="0"/>
              <w:jc w:val="left"/>
            </w:pPr>
            <w:r>
              <w:t>87ж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t>4/6</w:t>
            </w:r>
          </w:p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0"/>
              </w:rPr>
              <w:t>Мес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127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t>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96" w:firstLine="15"/>
              <w:jc w:val="left"/>
            </w:pPr>
            <w:r>
              <w:rPr>
                <w:sz w:val="22"/>
              </w:rPr>
              <w:t>Абдивалиев а Беназир</w:t>
            </w:r>
          </w:p>
        </w:tc>
        <w:tc>
          <w:tcPr>
            <w:tcW w:w="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>Преп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2"/>
              </w:rPr>
              <w:t>кырг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2"/>
              </w:rPr>
              <w:t>ГОШ М-р</w:t>
            </w:r>
          </w:p>
          <w:p w:rsidR="00814841" w:rsidRDefault="0050652F">
            <w:pPr>
              <w:spacing w:after="186" w:line="259" w:lineRule="auto"/>
              <w:ind w:left="75" w:right="0" w:firstLine="0"/>
              <w:jc w:val="left"/>
            </w:pPr>
            <w:r>
              <w:rPr>
                <w:sz w:val="22"/>
              </w:rPr>
              <w:t>Акгилек [5</w:t>
            </w:r>
          </w:p>
          <w:p w:rsidR="00814841" w:rsidRDefault="0050652F">
            <w:pPr>
              <w:spacing w:after="0" w:line="259" w:lineRule="auto"/>
              <w:ind w:left="570" w:right="0" w:hanging="495"/>
              <w:jc w:val="left"/>
            </w:pPr>
            <w:r>
              <w:rPr>
                <w:sz w:val="22"/>
              </w:rPr>
              <w:t>timswakebaev ан. сот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240" w:firstLine="15"/>
              <w:jc w:val="left"/>
            </w:pPr>
            <w:r>
              <w:rPr>
                <w:sz w:val="22"/>
              </w:rPr>
              <w:t>ошгу ТЛЯ, 2017ж учит англ яз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t>2017г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65" w:line="216" w:lineRule="auto"/>
              <w:ind w:left="73" w:right="0" w:hanging="15"/>
              <w:jc w:val="left"/>
            </w:pPr>
            <w:r>
              <w:t>г.ош 1996.</w:t>
            </w:r>
          </w:p>
          <w:p w:rsidR="00814841" w:rsidRDefault="0050652F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>15.10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t>мес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15"/>
              <w:jc w:val="left"/>
            </w:pPr>
            <w:r>
              <w:rPr>
                <w:sz w:val="22"/>
              </w:rPr>
              <w:t>магистра нт</w:t>
            </w:r>
          </w:p>
        </w:tc>
      </w:tr>
      <w:tr w:rsidR="00814841">
        <w:trPr>
          <w:trHeight w:val="153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81" w:right="0" w:hanging="15"/>
              <w:jc w:val="left"/>
            </w:pPr>
            <w:r>
              <w:rPr>
                <w:sz w:val="22"/>
              </w:rPr>
              <w:t>Эгембердие ва Кундуз</w:t>
            </w:r>
          </w:p>
        </w:tc>
        <w:tc>
          <w:tcPr>
            <w:tcW w:w="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2"/>
              </w:rPr>
              <w:t>Преп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>кырг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22"/>
              </w:rPr>
              <w:t>ГОШ М-р</w:t>
            </w:r>
          </w:p>
          <w:p w:rsidR="00814841" w:rsidRDefault="0050652F">
            <w:pPr>
              <w:spacing w:after="0" w:line="233" w:lineRule="auto"/>
              <w:ind w:left="105" w:right="90" w:hanging="15"/>
              <w:jc w:val="left"/>
            </w:pPr>
            <w:r>
              <w:rPr>
                <w:sz w:val="22"/>
              </w:rPr>
              <w:t>Толойкон 11/35 lunabek29111</w:t>
            </w:r>
          </w:p>
          <w:p w:rsidR="00814841" w:rsidRDefault="0050652F">
            <w:pPr>
              <w:spacing w:after="30" w:line="259" w:lineRule="auto"/>
              <w:ind w:left="10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00383" cy="142966"/>
                  <wp:effectExtent l="0" t="0" r="0" b="0"/>
                  <wp:docPr id="213919" name="Picture 213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19" name="Picture 213919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383" cy="14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841" w:rsidRDefault="0050652F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>5757 22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t>ошГУФ,мя 2012ж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>2017,-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40" w:lineRule="auto"/>
              <w:ind w:left="43" w:right="0" w:firstLine="0"/>
              <w:jc w:val="left"/>
            </w:pPr>
            <w:r>
              <w:rPr>
                <w:sz w:val="22"/>
              </w:rPr>
              <w:t>ЖимАбад</w:t>
            </w:r>
          </w:p>
          <w:p w:rsidR="00814841" w:rsidRDefault="0050652F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26"/>
              </w:rPr>
              <w:t>1989.ll.</w:t>
            </w:r>
          </w:p>
          <w:p w:rsidR="00814841" w:rsidRDefault="0050652F">
            <w:pPr>
              <w:spacing w:after="0" w:line="259" w:lineRule="auto"/>
              <w:ind w:left="73" w:right="0" w:firstLine="0"/>
              <w:jc w:val="left"/>
            </w:pPr>
            <w:r>
              <w:t>11.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t>мес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1285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6"/>
              </w:rPr>
              <w:lastRenderedPageBreak/>
              <w:t>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>Мамашева</w:t>
            </w:r>
          </w:p>
        </w:tc>
        <w:tc>
          <w:tcPr>
            <w:tcW w:w="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>Преп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26" w:right="0" w:firstLine="0"/>
              <w:jc w:val="left"/>
            </w:pPr>
            <w:r>
              <w:rPr>
                <w:sz w:val="22"/>
              </w:rPr>
              <w:t>кырг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35" w:right="0" w:firstLine="0"/>
              <w:jc w:val="left"/>
            </w:pPr>
            <w:r>
              <w:rPr>
                <w:sz w:val="22"/>
              </w:rPr>
              <w:t>Г.Ошм\р</w:t>
            </w:r>
          </w:p>
          <w:p w:rsidR="00814841" w:rsidRDefault="0050652F">
            <w:pPr>
              <w:spacing w:after="0" w:line="259" w:lineRule="auto"/>
              <w:ind w:left="135" w:right="0" w:firstLine="0"/>
              <w:jc w:val="left"/>
            </w:pPr>
            <w:r>
              <w:rPr>
                <w:sz w:val="22"/>
              </w:rPr>
              <w:t>Кулатов</w:t>
            </w:r>
          </w:p>
          <w:p w:rsidR="00814841" w:rsidRDefault="0050652F">
            <w:pPr>
              <w:spacing w:after="0" w:line="259" w:lineRule="auto"/>
              <w:ind w:left="150" w:right="0" w:firstLine="0"/>
              <w:jc w:val="left"/>
            </w:pPr>
            <w:r>
              <w:rPr>
                <w:sz w:val="22"/>
              </w:rPr>
              <w:t>116\17</w:t>
            </w:r>
          </w:p>
          <w:p w:rsidR="00814841" w:rsidRDefault="0050652F">
            <w:pPr>
              <w:spacing w:after="0" w:line="259" w:lineRule="auto"/>
              <w:ind w:left="345" w:right="15" w:hanging="225"/>
              <w:jc w:val="left"/>
            </w:pPr>
            <w:r>
              <w:t>0ktomkan84 таШт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81" w:right="285" w:firstLine="15"/>
            </w:pPr>
            <w:r>
              <w:rPr>
                <w:sz w:val="22"/>
              </w:rPr>
              <w:t>2006», ошгу ФМЯ учит англ яз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t>2017г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20" w:lineRule="auto"/>
              <w:ind w:left="58" w:right="0" w:firstLine="0"/>
              <w:jc w:val="left"/>
            </w:pPr>
            <w:r>
              <w:rPr>
                <w:sz w:val="22"/>
              </w:rPr>
              <w:t>Ноокат ск р-н</w:t>
            </w:r>
          </w:p>
          <w:p w:rsidR="00814841" w:rsidRDefault="0050652F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22"/>
              </w:rPr>
              <w:t>1984.07</w:t>
            </w:r>
          </w:p>
          <w:p w:rsidR="00814841" w:rsidRDefault="0050652F">
            <w:pPr>
              <w:spacing w:after="0" w:line="259" w:lineRule="auto"/>
              <w:ind w:left="58" w:right="0" w:firstLine="0"/>
              <w:jc w:val="left"/>
            </w:pPr>
            <w:r>
              <w:t>05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6/4 мес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2"/>
              </w:rPr>
              <w:t>2006ж</w:t>
            </w:r>
          </w:p>
        </w:tc>
      </w:tr>
      <w:tr w:rsidR="00814841">
        <w:trPr>
          <w:trHeight w:val="127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841" w:rsidRDefault="0050652F">
            <w:pPr>
              <w:spacing w:after="0" w:line="259" w:lineRule="auto"/>
              <w:ind w:left="126" w:right="0" w:firstLine="0"/>
              <w:jc w:val="left"/>
            </w:pPr>
            <w:r>
              <w:rPr>
                <w:sz w:val="22"/>
              </w:rPr>
              <w:t>Митаевна</w:t>
            </w:r>
          </w:p>
        </w:tc>
        <w:tc>
          <w:tcPr>
            <w:tcW w:w="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49" w:line="259" w:lineRule="auto"/>
              <w:ind w:left="13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71797" cy="285934"/>
                  <wp:effectExtent l="0" t="0" r="0" b="0"/>
                  <wp:docPr id="81013" name="Picture 81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13" name="Picture 81013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797" cy="28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841" w:rsidRDefault="0050652F">
            <w:pPr>
              <w:spacing w:after="0" w:line="259" w:lineRule="auto"/>
              <w:ind w:left="150" w:right="45" w:hanging="15"/>
              <w:jc w:val="left"/>
            </w:pPr>
            <w:r>
              <w:rPr>
                <w:sz w:val="22"/>
              </w:rPr>
              <w:t>0772751 168 ajoroeva mail.ru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841" w:rsidRDefault="0050652F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>учит англ яз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22"/>
              </w:rPr>
              <w:t>20.07.19 68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2"/>
              </w:rPr>
              <w:t>№СУ080</w:t>
            </w:r>
          </w:p>
          <w:p w:rsidR="00814841" w:rsidRDefault="0050652F">
            <w:pPr>
              <w:spacing w:after="0" w:line="259" w:lineRule="auto"/>
              <w:ind w:left="90" w:right="0" w:firstLine="0"/>
              <w:jc w:val="left"/>
            </w:pPr>
            <w:r>
              <w:t>001378</w:t>
            </w:r>
          </w:p>
        </w:tc>
      </w:tr>
      <w:tr w:rsidR="00814841">
        <w:trPr>
          <w:trHeight w:val="1732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26" w:right="0" w:firstLine="0"/>
              <w:jc w:val="left"/>
            </w:pPr>
            <w:r>
              <w:rPr>
                <w:sz w:val="22"/>
              </w:rPr>
              <w:t>Сагы ндыков</w:t>
            </w:r>
          </w:p>
        </w:tc>
        <w:tc>
          <w:tcPr>
            <w:tcW w:w="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41" w:right="0" w:firstLine="0"/>
              <w:jc w:val="left"/>
            </w:pPr>
            <w:r>
              <w:rPr>
                <w:sz w:val="22"/>
              </w:rPr>
              <w:t>доце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6" w:right="0" w:firstLine="0"/>
              <w:jc w:val="left"/>
            </w:pPr>
            <w:r>
              <w:rPr>
                <w:sz w:val="22"/>
              </w:rPr>
              <w:t>Кырг.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10" w:right="0" w:firstLine="0"/>
              <w:jc w:val="left"/>
            </w:pPr>
            <w:r>
              <w:rPr>
                <w:sz w:val="22"/>
              </w:rPr>
              <w:t>Ош</w:t>
            </w:r>
          </w:p>
          <w:p w:rsidR="00814841" w:rsidRDefault="0050652F">
            <w:pPr>
              <w:spacing w:after="0" w:line="259" w:lineRule="auto"/>
              <w:ind w:left="150" w:right="0" w:firstLine="0"/>
              <w:jc w:val="left"/>
            </w:pPr>
            <w:r>
              <w:t>л.Проепируе</w:t>
            </w:r>
          </w:p>
          <w:p w:rsidR="00814841" w:rsidRDefault="0050652F">
            <w:pPr>
              <w:spacing w:after="0" w:line="259" w:lineRule="auto"/>
              <w:ind w:left="210" w:right="0" w:firstLine="0"/>
              <w:jc w:val="center"/>
            </w:pPr>
            <w:r>
              <w:t>78 0777</w:t>
            </w:r>
          </w:p>
          <w:p w:rsidR="00814841" w:rsidRDefault="0050652F">
            <w:pPr>
              <w:spacing w:after="36" w:line="259" w:lineRule="auto"/>
              <w:ind w:left="150" w:right="0" w:firstLine="0"/>
              <w:jc w:val="left"/>
            </w:pPr>
            <w:r>
              <w:rPr>
                <w:sz w:val="22"/>
              </w:rPr>
              <w:t>40002</w:t>
            </w:r>
          </w:p>
          <w:p w:rsidR="00814841" w:rsidRDefault="0050652F">
            <w:pPr>
              <w:spacing w:after="0" w:line="259" w:lineRule="auto"/>
              <w:ind w:left="270" w:right="0" w:firstLine="210"/>
              <w:jc w:val="left"/>
            </w:pPr>
            <w:r>
              <w:rPr>
                <w:sz w:val="22"/>
              </w:rPr>
              <w:t>_sagyndyk a@mailxu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11" w:right="0" w:firstLine="0"/>
              <w:jc w:val="left"/>
            </w:pPr>
            <w:r>
              <w:t>ошГУ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155" w:line="259" w:lineRule="auto"/>
              <w:ind w:left="81" w:right="0" w:firstLine="0"/>
              <w:jc w:val="left"/>
            </w:pPr>
            <w:r>
              <w:rPr>
                <w:sz w:val="22"/>
              </w:rPr>
              <w:t>№ 308/1</w:t>
            </w:r>
          </w:p>
          <w:p w:rsidR="00814841" w:rsidRDefault="0050652F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>2010г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26"/>
              </w:rPr>
              <w:t>г.ош</w:t>
            </w:r>
          </w:p>
          <w:p w:rsidR="00814841" w:rsidRDefault="0050652F">
            <w:pPr>
              <w:spacing w:after="0" w:line="259" w:lineRule="auto"/>
              <w:ind w:left="133" w:right="0" w:firstLine="0"/>
              <w:jc w:val="left"/>
            </w:pPr>
            <w:r>
              <w:t>[6.03.78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26" w:right="0" w:firstLine="0"/>
              <w:jc w:val="left"/>
            </w:pPr>
            <w:r>
              <w:rPr>
                <w:sz w:val="22"/>
              </w:rPr>
              <w:t>18/7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97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6" w:right="0" w:firstLine="0"/>
              <w:jc w:val="left"/>
            </w:pPr>
            <w:r>
              <w:rPr>
                <w:sz w:val="26"/>
              </w:rPr>
              <w:t>9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6" w:right="0" w:firstLine="0"/>
              <w:jc w:val="left"/>
            </w:pPr>
            <w:r>
              <w:rPr>
                <w:sz w:val="22"/>
              </w:rPr>
              <w:t>Айбашева</w:t>
            </w:r>
          </w:p>
        </w:tc>
        <w:tc>
          <w:tcPr>
            <w:tcW w:w="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22"/>
              </w:rPr>
              <w:t>реп.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71" w:right="0" w:firstLine="0"/>
              <w:jc w:val="left"/>
            </w:pPr>
            <w:r>
              <w:rPr>
                <w:sz w:val="22"/>
              </w:rPr>
              <w:t>кырг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65" w:right="165" w:firstLine="0"/>
              <w:jc w:val="left"/>
            </w:pPr>
            <w:r>
              <w:t>г.Ош улСалиева 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41" w:right="0" w:firstLine="0"/>
              <w:jc w:val="left"/>
            </w:pPr>
            <w:r>
              <w:rPr>
                <w:sz w:val="22"/>
              </w:rPr>
              <w:t>ЖаГУ2009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>2010г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33" w:right="0" w:firstLine="0"/>
              <w:jc w:val="left"/>
            </w:pPr>
            <w:r>
              <w:rPr>
                <w:sz w:val="26"/>
              </w:rPr>
              <w:t>г.ош</w:t>
            </w:r>
          </w:p>
          <w:p w:rsidR="00814841" w:rsidRDefault="0050652F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>27.02.87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6" w:right="0" w:firstLine="0"/>
              <w:jc w:val="left"/>
            </w:pPr>
            <w:r>
              <w:rPr>
                <w:sz w:val="22"/>
              </w:rPr>
              <w:t>13\7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103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6" w:right="0" w:firstLine="0"/>
              <w:jc w:val="center"/>
            </w:pPr>
            <w:r>
              <w:t>10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6" w:right="0" w:firstLine="15"/>
              <w:jc w:val="left"/>
            </w:pPr>
            <w:r>
              <w:rPr>
                <w:sz w:val="22"/>
              </w:rPr>
              <w:t>Ахунжанова Жылдыз</w:t>
            </w:r>
          </w:p>
        </w:tc>
        <w:tc>
          <w:tcPr>
            <w:tcW w:w="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71" w:right="0" w:hanging="15"/>
              <w:jc w:val="left"/>
            </w:pPr>
            <w:r>
              <w:rPr>
                <w:sz w:val="20"/>
              </w:rPr>
              <w:t>Степ реп.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71" w:right="0" w:firstLine="0"/>
              <w:jc w:val="left"/>
            </w:pPr>
            <w:r>
              <w:rPr>
                <w:sz w:val="22"/>
              </w:rPr>
              <w:t>кырг.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80" w:right="105" w:firstLine="0"/>
            </w:pPr>
            <w:r>
              <w:rPr>
                <w:sz w:val="22"/>
              </w:rPr>
              <w:t>г.ош ул.Абдыкады рова 1956-17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6" w:right="0" w:firstLine="0"/>
              <w:jc w:val="left"/>
            </w:pPr>
            <w:r>
              <w:rPr>
                <w:sz w:val="22"/>
              </w:rPr>
              <w:t>ОШГУ,1999 учит англ яз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26" w:right="0" w:firstLine="0"/>
              <w:jc w:val="left"/>
            </w:pPr>
            <w:r>
              <w:t>2000г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30" w:line="226" w:lineRule="auto"/>
              <w:ind w:left="148" w:right="0" w:hanging="15"/>
              <w:jc w:val="left"/>
            </w:pPr>
            <w:r>
              <w:rPr>
                <w:sz w:val="22"/>
              </w:rPr>
              <w:t>Озгонск р-н</w:t>
            </w:r>
          </w:p>
          <w:p w:rsidR="00814841" w:rsidRDefault="0050652F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2"/>
              </w:rPr>
              <w:t>22.11.19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71" w:right="0" w:firstLine="0"/>
              <w:jc w:val="left"/>
            </w:pPr>
            <w:r>
              <w:rPr>
                <w:sz w:val="22"/>
              </w:rPr>
              <w:t>17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0" w:right="0" w:firstLine="0"/>
              <w:jc w:val="left"/>
            </w:pPr>
            <w:r>
              <w:rPr>
                <w:sz w:val="22"/>
              </w:rPr>
              <w:t>Магистр фил обр.</w:t>
            </w:r>
          </w:p>
        </w:tc>
      </w:tr>
      <w:tr w:rsidR="00814841">
        <w:trPr>
          <w:trHeight w:val="124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190" w:line="259" w:lineRule="auto"/>
              <w:ind w:left="186" w:right="0" w:firstLine="0"/>
              <w:jc w:val="left"/>
            </w:pPr>
            <w:r>
              <w:rPr>
                <w:sz w:val="22"/>
              </w:rPr>
              <w:t>Токурова</w:t>
            </w:r>
          </w:p>
          <w:p w:rsidR="00814841" w:rsidRDefault="0050652F">
            <w:pPr>
              <w:spacing w:after="0" w:line="259" w:lineRule="auto"/>
              <w:ind w:left="201" w:right="0" w:firstLine="0"/>
              <w:jc w:val="left"/>
            </w:pPr>
            <w:r>
              <w:rPr>
                <w:sz w:val="22"/>
              </w:rPr>
              <w:t>Ак-Моор</w:t>
            </w:r>
          </w:p>
        </w:tc>
        <w:tc>
          <w:tcPr>
            <w:tcW w:w="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>реп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01" w:right="0" w:firstLine="0"/>
              <w:jc w:val="left"/>
            </w:pPr>
            <w:r>
              <w:rPr>
                <w:sz w:val="22"/>
              </w:rPr>
              <w:t>Кырг,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841" w:rsidRDefault="0050652F">
            <w:pPr>
              <w:spacing w:after="0" w:line="216" w:lineRule="auto"/>
              <w:ind w:left="225" w:right="0" w:hanging="30"/>
              <w:jc w:val="left"/>
            </w:pPr>
            <w:r>
              <w:rPr>
                <w:sz w:val="22"/>
              </w:rPr>
              <w:t>Салиева к, 1917</w:t>
            </w:r>
          </w:p>
          <w:p w:rsidR="00814841" w:rsidRDefault="0050652F">
            <w:pPr>
              <w:spacing w:after="0" w:line="259" w:lineRule="auto"/>
              <w:ind w:left="195" w:right="0" w:firstLine="0"/>
              <w:jc w:val="left"/>
            </w:pPr>
            <w:r>
              <w:rPr>
                <w:sz w:val="22"/>
              </w:rPr>
              <w:t>0773 549727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01" w:right="0" w:hanging="30"/>
              <w:jc w:val="left"/>
            </w:pPr>
            <w:r>
              <w:rPr>
                <w:sz w:val="22"/>
              </w:rPr>
              <w:t>ошГУ2Ш2уч ит франц. яз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6" w:right="0" w:firstLine="0"/>
              <w:jc w:val="left"/>
            </w:pPr>
            <w:r>
              <w:rPr>
                <w:sz w:val="22"/>
              </w:rPr>
              <w:t>23, п.</w:t>
            </w:r>
          </w:p>
          <w:p w:rsidR="00814841" w:rsidRDefault="0050652F">
            <w:pPr>
              <w:spacing w:after="0" w:line="259" w:lineRule="auto"/>
              <w:ind w:left="171" w:right="0" w:firstLine="0"/>
              <w:jc w:val="left"/>
            </w:pPr>
            <w:r>
              <w:rPr>
                <w:sz w:val="22"/>
              </w:rPr>
              <w:t>2Шбг.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2"/>
              </w:rPr>
              <w:t>02.07.19 90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6" w:right="0" w:firstLine="0"/>
              <w:jc w:val="left"/>
            </w:pPr>
            <w:r>
              <w:t>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99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41" w:right="0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01" w:right="0" w:firstLine="15"/>
              <w:jc w:val="left"/>
            </w:pPr>
            <w:r>
              <w:rPr>
                <w:sz w:val="22"/>
              </w:rPr>
              <w:t>Мурат уулу Урмат</w:t>
            </w:r>
          </w:p>
        </w:tc>
        <w:tc>
          <w:tcPr>
            <w:tcW w:w="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01" w:right="0" w:firstLine="0"/>
              <w:jc w:val="left"/>
            </w:pPr>
            <w:r>
              <w:rPr>
                <w:sz w:val="22"/>
              </w:rPr>
              <w:t>Преп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35" w:right="0" w:firstLine="0"/>
              <w:jc w:val="center"/>
            </w:pPr>
            <w:r>
              <w:rPr>
                <w:sz w:val="22"/>
              </w:rPr>
              <w:t>Кырг.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62" w:lineRule="auto"/>
              <w:ind w:left="210" w:right="0" w:hanging="15"/>
              <w:jc w:val="left"/>
            </w:pPr>
            <w:r>
              <w:rPr>
                <w:sz w:val="22"/>
              </w:rPr>
              <w:t>ГОШ ул . Иригатор 61н</w:t>
            </w:r>
          </w:p>
          <w:p w:rsidR="00814841" w:rsidRDefault="0050652F">
            <w:pPr>
              <w:spacing w:after="0" w:line="259" w:lineRule="auto"/>
              <w:ind w:left="19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28968" cy="152498"/>
                  <wp:effectExtent l="0" t="0" r="0" b="0"/>
                  <wp:docPr id="80945" name="Picture 80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45" name="Picture 80945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68" cy="152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86" w:right="30" w:firstLine="0"/>
              <w:jc w:val="left"/>
            </w:pPr>
            <w:r>
              <w:rPr>
                <w:sz w:val="22"/>
              </w:rPr>
              <w:t>ошгу, 2014учит англ яз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38" w:firstLine="0"/>
              <w:jc w:val="right"/>
            </w:pPr>
            <w:r>
              <w:t>10.1120</w:t>
            </w:r>
          </w:p>
          <w:p w:rsidR="00814841" w:rsidRDefault="0050652F">
            <w:pPr>
              <w:spacing w:after="0" w:line="259" w:lineRule="auto"/>
              <w:ind w:left="186" w:right="0" w:firstLine="0"/>
              <w:jc w:val="left"/>
            </w:pPr>
            <w:r>
              <w:rPr>
                <w:sz w:val="22"/>
              </w:rPr>
              <w:t>15</w:t>
            </w:r>
          </w:p>
          <w:p w:rsidR="00814841" w:rsidRDefault="0050652F">
            <w:pPr>
              <w:spacing w:after="0" w:line="259" w:lineRule="auto"/>
              <w:ind w:left="156" w:right="0" w:firstLine="0"/>
            </w:pPr>
            <w:r>
              <w:rPr>
                <w:sz w:val="22"/>
              </w:rPr>
              <w:t>№672Л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190" w:line="259" w:lineRule="auto"/>
              <w:ind w:left="193" w:right="0" w:firstLine="0"/>
              <w:jc w:val="left"/>
            </w:pPr>
            <w:r>
              <w:rPr>
                <w:sz w:val="28"/>
              </w:rPr>
              <w:t>г.ош</w:t>
            </w:r>
          </w:p>
          <w:p w:rsidR="00814841" w:rsidRDefault="0050652F">
            <w:pPr>
              <w:spacing w:after="0" w:line="259" w:lineRule="auto"/>
              <w:ind w:left="193" w:right="0" w:firstLine="0"/>
              <w:jc w:val="left"/>
            </w:pPr>
            <w:r>
              <w:rPr>
                <w:sz w:val="22"/>
              </w:rPr>
              <w:t>Иригат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14841" w:rsidRDefault="00814841">
      <w:pPr>
        <w:spacing w:after="0" w:line="259" w:lineRule="auto"/>
        <w:ind w:left="-420" w:right="531" w:firstLine="0"/>
        <w:jc w:val="left"/>
      </w:pPr>
    </w:p>
    <w:tbl>
      <w:tblPr>
        <w:tblStyle w:val="TableGrid"/>
        <w:tblW w:w="10453" w:type="dxa"/>
        <w:tblInd w:w="120" w:type="dxa"/>
        <w:tblCellMar>
          <w:top w:w="15" w:type="dxa"/>
          <w:left w:w="45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105"/>
        <w:gridCol w:w="369"/>
        <w:gridCol w:w="105"/>
        <w:gridCol w:w="1298"/>
        <w:gridCol w:w="91"/>
        <w:gridCol w:w="634"/>
        <w:gridCol w:w="69"/>
        <w:gridCol w:w="740"/>
        <w:gridCol w:w="35"/>
        <w:gridCol w:w="1507"/>
        <w:gridCol w:w="11"/>
        <w:gridCol w:w="1596"/>
        <w:gridCol w:w="16"/>
        <w:gridCol w:w="914"/>
        <w:gridCol w:w="40"/>
        <w:gridCol w:w="1347"/>
        <w:gridCol w:w="88"/>
        <w:gridCol w:w="631"/>
        <w:gridCol w:w="49"/>
        <w:gridCol w:w="1079"/>
        <w:gridCol w:w="56"/>
      </w:tblGrid>
      <w:tr w:rsidR="00814841">
        <w:trPr>
          <w:trHeight w:val="931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>0770 522 550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t>ор 6/н</w:t>
            </w:r>
          </w:p>
          <w:p w:rsidR="00814841" w:rsidRDefault="0050652F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>12.09.19</w:t>
            </w:r>
          </w:p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2"/>
              </w:rPr>
              <w:t>91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991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>Жунусова</w:t>
            </w:r>
          </w:p>
          <w:p w:rsidR="00814841" w:rsidRDefault="0050652F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>Турсунай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>Преп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05" w:right="0" w:firstLine="0"/>
              <w:jc w:val="left"/>
            </w:pPr>
            <w:r>
              <w:t>кырг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>Жапалак 3.</w:t>
            </w:r>
          </w:p>
          <w:p w:rsidR="00814841" w:rsidRDefault="0050652F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>Чекиров 36</w:t>
            </w:r>
          </w:p>
          <w:p w:rsidR="00814841" w:rsidRDefault="0050652F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>0779589414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234" w:line="220" w:lineRule="auto"/>
              <w:ind w:left="90" w:right="60" w:firstLine="0"/>
              <w:jc w:val="left"/>
            </w:pPr>
            <w:r>
              <w:t>ошгу филфакульте</w:t>
            </w:r>
          </w:p>
          <w:p w:rsidR="00814841" w:rsidRDefault="0050652F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2"/>
              </w:rPr>
              <w:t>учит.кы г яз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t>2017 г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220" w:line="259" w:lineRule="auto"/>
              <w:ind w:left="81" w:right="0" w:firstLine="0"/>
              <w:jc w:val="left"/>
            </w:pPr>
            <w:r>
              <w:rPr>
                <w:sz w:val="22"/>
              </w:rPr>
              <w:t>Алайск</w:t>
            </w:r>
          </w:p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25.05.78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11" w:right="0" w:firstLine="0"/>
              <w:jc w:val="left"/>
            </w:pPr>
            <w:r>
              <w:t>16\3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946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>Абдугулова</w:t>
            </w:r>
          </w:p>
          <w:p w:rsidR="00814841" w:rsidRDefault="0050652F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28"/>
              </w:rPr>
              <w:t>д.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30"/>
              </w:rPr>
              <w:t>стл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0" w:right="0" w:firstLine="0"/>
              <w:jc w:val="left"/>
            </w:pPr>
            <w:r>
              <w:t>Узб.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t>улЗаводская</w:t>
            </w:r>
          </w:p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2"/>
              </w:rPr>
              <w:t>д.5.кв.23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2"/>
              </w:rPr>
              <w:t>огпи учит англ яз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32"/>
              </w:rPr>
              <w:t>мог.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6"/>
              </w:rPr>
              <w:t>г.ош</w:t>
            </w:r>
          </w:p>
          <w:p w:rsidR="00814841" w:rsidRDefault="0050652F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>17.05.19</w:t>
            </w:r>
          </w:p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t>50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46,'3</w:t>
            </w:r>
          </w:p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6"/>
              </w:rPr>
              <w:t>4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1195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22"/>
              </w:rPr>
              <w:t>Тупчибаева Мубарак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>Преп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22"/>
              </w:rPr>
              <w:t>кырг.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16" w:right="81" w:firstLine="0"/>
            </w:pPr>
            <w:r>
              <w:rPr>
                <w:sz w:val="22"/>
              </w:rPr>
              <w:t>Араванск рн, Гулбаар 0773 121964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8"/>
              </w:rPr>
              <w:t>ошгудшо</w:t>
            </w:r>
          </w:p>
          <w:p w:rsidR="00814841" w:rsidRDefault="0050652F">
            <w:pPr>
              <w:spacing w:after="0" w:line="259" w:lineRule="auto"/>
              <w:ind w:left="75" w:right="285" w:firstLine="0"/>
              <w:jc w:val="left"/>
            </w:pPr>
            <w:r>
              <w:rPr>
                <w:sz w:val="22"/>
              </w:rPr>
              <w:t>эмит франц.яз.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05. п. 2014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24" w:lineRule="auto"/>
              <w:ind w:left="51" w:right="120" w:firstLine="15"/>
            </w:pPr>
            <w:r>
              <w:rPr>
                <w:sz w:val="22"/>
              </w:rPr>
              <w:t>Араван ск р-н 08. 12.</w:t>
            </w:r>
          </w:p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2"/>
              </w:rPr>
              <w:t>1987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1456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05" w:right="0" w:firstLine="0"/>
              <w:jc w:val="left"/>
            </w:pPr>
            <w:r>
              <w:t>16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2"/>
              </w:rPr>
              <w:t>Зулпукарова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>Преп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05" w:right="0" w:firstLine="0"/>
              <w:jc w:val="left"/>
            </w:pPr>
            <w:r>
              <w:t>кырг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20" w:line="228" w:lineRule="auto"/>
              <w:ind w:left="156" w:right="0" w:hanging="30"/>
            </w:pPr>
            <w:r>
              <w:rPr>
                <w:sz w:val="22"/>
              </w:rPr>
              <w:t>. Ош мкр-н нар 9-3</w:t>
            </w:r>
          </w:p>
          <w:p w:rsidR="00814841" w:rsidRDefault="0050652F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>550</w:t>
            </w:r>
          </w:p>
          <w:p w:rsidR="00814841" w:rsidRDefault="0050652F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>225730773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8"/>
              </w:rPr>
              <w:t>ошгу 1997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t>ш 09.17 №51Wl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6"/>
              </w:rPr>
              <w:t>г.ош</w:t>
            </w:r>
          </w:p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2"/>
              </w:rPr>
              <w:t>14.11.75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t>20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1021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05" w:right="0" w:firstLine="0"/>
              <w:jc w:val="left"/>
            </w:pPr>
            <w:r>
              <w:lastRenderedPageBreak/>
              <w:t>17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2"/>
              </w:rPr>
              <w:t>Кулушов Т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>Ст.п рел.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05" w:right="0" w:firstLine="0"/>
              <w:jc w:val="left"/>
            </w:pPr>
            <w:r>
              <w:t>кырг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243" w:line="259" w:lineRule="auto"/>
              <w:ind w:left="96" w:right="0" w:firstLine="0"/>
              <w:jc w:val="left"/>
            </w:pPr>
            <w:r>
              <w:rPr>
                <w:sz w:val="22"/>
              </w:rPr>
              <w:t>Кара Суу р-</w:t>
            </w:r>
          </w:p>
          <w:p w:rsidR="00814841" w:rsidRDefault="0050652F">
            <w:pPr>
              <w:spacing w:after="0" w:line="259" w:lineRule="auto"/>
              <w:ind w:left="96" w:right="0" w:firstLine="0"/>
            </w:pPr>
            <w:r>
              <w:rPr>
                <w:sz w:val="22"/>
              </w:rPr>
              <w:t>Нариман а.е 0772 262075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30"/>
              </w:rPr>
              <w:t>огпи 1987</w:t>
            </w:r>
          </w:p>
          <w:p w:rsidR="00814841" w:rsidRDefault="0050652F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>Учит.кырг яз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1989ж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220" w:line="259" w:lineRule="auto"/>
              <w:ind w:left="36" w:right="0" w:firstLine="0"/>
              <w:jc w:val="left"/>
            </w:pPr>
            <w:r>
              <w:rPr>
                <w:sz w:val="22"/>
              </w:rPr>
              <w:t>Алайск</w:t>
            </w:r>
          </w:p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1961ж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t>27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756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841" w:rsidRDefault="0050652F">
            <w:pPr>
              <w:spacing w:after="0" w:line="259" w:lineRule="auto"/>
              <w:ind w:left="90" w:right="0" w:firstLine="0"/>
              <w:jc w:val="left"/>
            </w:pPr>
            <w:r>
              <w:t>18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2"/>
              </w:rPr>
              <w:t>Батыров Н .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6"/>
              </w:rPr>
              <w:t>Стл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22"/>
              </w:rPr>
              <w:t>кырг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>Г. Ош Ленин</w:t>
            </w:r>
          </w:p>
          <w:p w:rsidR="00814841" w:rsidRDefault="0050652F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>319 квз</w:t>
            </w:r>
          </w:p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2"/>
              </w:rPr>
              <w:t>0778 800164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30"/>
              </w:rPr>
              <w:t>огпи 1990</w:t>
            </w:r>
          </w:p>
          <w:p w:rsidR="00814841" w:rsidRDefault="0050652F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2"/>
              </w:rPr>
              <w:t>Учит.кырг яз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1990г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175" w:line="259" w:lineRule="auto"/>
              <w:ind w:left="36" w:right="0" w:firstLine="0"/>
              <w:jc w:val="left"/>
            </w:pPr>
            <w:r>
              <w:rPr>
                <w:sz w:val="22"/>
              </w:rPr>
              <w:t>Сузакск</w:t>
            </w:r>
          </w:p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1964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t>27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1276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0" w:right="0" w:firstLine="0"/>
              <w:jc w:val="left"/>
            </w:pPr>
            <w:r>
              <w:t>19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2"/>
              </w:rPr>
              <w:t>Абдыкадыр ова С.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2"/>
              </w:rPr>
              <w:t>реп.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90" w:right="0" w:firstLine="0"/>
              <w:jc w:val="left"/>
            </w:pPr>
            <w:r>
              <w:t>кырг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2"/>
              </w:rPr>
              <w:t>датка21"24 sabdykadyrova @yandexiru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8"/>
              </w:rPr>
              <w:t>ошгу 2002</w:t>
            </w:r>
          </w:p>
          <w:p w:rsidR="00814841" w:rsidRDefault="0050652F">
            <w:pPr>
              <w:spacing w:after="0" w:line="259" w:lineRule="auto"/>
              <w:ind w:left="60" w:right="90" w:firstLine="0"/>
            </w:pPr>
            <w:r>
              <w:rPr>
                <w:sz w:val="22"/>
              </w:rPr>
              <w:t>ф.рус фил. Учит русск яз и лит.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1990г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4" w:line="217" w:lineRule="auto"/>
              <w:ind w:left="36" w:right="0" w:firstLine="0"/>
              <w:jc w:val="left"/>
            </w:pPr>
            <w:r>
              <w:t>караКуткин ск р-н</w:t>
            </w:r>
          </w:p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1970ж</w:t>
            </w:r>
          </w:p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>28.09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>27,</w:t>
            </w:r>
          </w:p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t>25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6" w:right="0" w:firstLine="15"/>
              <w:jc w:val="left"/>
            </w:pPr>
            <w:r>
              <w:rPr>
                <w:sz w:val="22"/>
              </w:rPr>
              <w:t>Магистр фил.обр</w:t>
            </w:r>
          </w:p>
        </w:tc>
      </w:tr>
      <w:tr w:rsidR="00814841">
        <w:trPr>
          <w:trHeight w:val="1681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t>20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>Абдрасулов ас.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75" w:right="0" w:firstLine="0"/>
              <w:jc w:val="left"/>
            </w:pPr>
            <w:r>
              <w:t>кырг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Масшмев пр. 5а-26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0"/>
            </w:pPr>
            <w:r>
              <w:rPr>
                <w:sz w:val="22"/>
              </w:rPr>
              <w:t>ошГУ, 1995 Учит.физ и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>2002г.</w:t>
            </w:r>
          </w:p>
          <w:p w:rsidR="00814841" w:rsidRDefault="0050652F">
            <w:pPr>
              <w:spacing w:after="0" w:line="259" w:lineRule="auto"/>
              <w:ind w:left="36" w:right="0" w:firstLine="30"/>
              <w:jc w:val="left"/>
            </w:pPr>
            <w:r>
              <w:rPr>
                <w:sz w:val="22"/>
              </w:rPr>
              <w:t>15.10 моз01/4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15" w:line="226" w:lineRule="auto"/>
              <w:ind w:left="36" w:right="0" w:firstLine="0"/>
              <w:jc w:val="left"/>
            </w:pPr>
            <w:r>
              <w:rPr>
                <w:sz w:val="22"/>
              </w:rPr>
              <w:t>г.ош 28.09.19</w:t>
            </w:r>
          </w:p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t>73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t>22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>магистр</w:t>
            </w:r>
          </w:p>
        </w:tc>
      </w:tr>
      <w:tr w:rsidR="00814841">
        <w:trPr>
          <w:trHeight w:val="1240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2"/>
              </w:rPr>
              <w:t>21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2"/>
              </w:rPr>
              <w:t>Абдукаимов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>Преп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0"/>
              <w:jc w:val="left"/>
            </w:pPr>
            <w:r>
              <w:t>кырг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6"/>
              </w:rPr>
              <w:t>г.ош</w:t>
            </w:r>
          </w:p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>Аношина 68/2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t>ошГУ</w:t>
            </w:r>
          </w:p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Учит фю и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>2006г.</w:t>
            </w:r>
          </w:p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18.10</w:t>
            </w:r>
          </w:p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>№175/1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40" w:lineRule="auto"/>
              <w:ind w:left="51" w:right="0" w:firstLine="0"/>
              <w:jc w:val="left"/>
            </w:pPr>
            <w:r>
              <w:rPr>
                <w:sz w:val="22"/>
              </w:rPr>
              <w:t>г.ош 06.07.19</w:t>
            </w:r>
          </w:p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6"/>
              </w:rPr>
              <w:t>85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2"/>
              </w:rPr>
              <w:t>12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>магистр</w:t>
            </w:r>
          </w:p>
        </w:tc>
      </w:tr>
      <w:tr w:rsidR="00814841">
        <w:trPr>
          <w:trHeight w:val="1041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t>22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2"/>
              </w:rPr>
              <w:t>Апышова</w:t>
            </w:r>
          </w:p>
          <w:p w:rsidR="00814841" w:rsidRDefault="0050652F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2"/>
              </w:rPr>
              <w:t>Замиракан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>Преп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t>кырг.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841" w:rsidRDefault="0050652F">
            <w:pPr>
              <w:spacing w:after="90" w:line="259" w:lineRule="auto"/>
              <w:ind w:left="51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0287" cy="104842"/>
                  <wp:effectExtent l="0" t="0" r="0" b="0"/>
                  <wp:docPr id="86272" name="Picture 86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72" name="Picture 86272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287" cy="10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>тилек 11-27 0779655212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ОшГУ,1994</w:t>
            </w:r>
          </w:p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Учит.кырг яз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>2015г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>Алайск</w:t>
            </w:r>
          </w:p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>р-н</w:t>
            </w:r>
          </w:p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2"/>
              </w:rPr>
              <w:t>12.12.19</w:t>
            </w:r>
          </w:p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70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t>23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Магистр</w:t>
            </w:r>
          </w:p>
        </w:tc>
      </w:tr>
      <w:tr w:rsidR="00814841">
        <w:trPr>
          <w:trHeight w:val="1300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2"/>
              </w:rPr>
              <w:t>23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2"/>
              </w:rPr>
              <w:t>Шарип к</w:t>
            </w:r>
          </w:p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2"/>
              </w:rPr>
              <w:t>Акибаткан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22"/>
              </w:rPr>
              <w:t>реп..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Кырг.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6" w:right="156" w:firstLine="0"/>
            </w:pPr>
            <w:r>
              <w:rPr>
                <w:sz w:val="22"/>
              </w:rPr>
              <w:t>ГОш ул. Актилек 13 0777723328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77" w:line="259" w:lineRule="auto"/>
              <w:ind w:left="4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95571" cy="133435"/>
                  <wp:effectExtent l="0" t="0" r="0" b="0"/>
                  <wp:docPr id="86311" name="Picture 86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11" name="Picture 86311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71" cy="13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Учит матем-и и информ-и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>2004г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247" w:line="227" w:lineRule="auto"/>
              <w:ind w:left="51" w:right="0" w:firstLine="15"/>
              <w:jc w:val="left"/>
            </w:pPr>
            <w:r>
              <w:rPr>
                <w:sz w:val="22"/>
              </w:rPr>
              <w:t>Ноокат ск р-н</w:t>
            </w:r>
          </w:p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>30.1119</w:t>
            </w:r>
          </w:p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76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t>19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Магистр</w:t>
            </w:r>
          </w:p>
        </w:tc>
      </w:tr>
      <w:tr w:rsidR="00814841">
        <w:trPr>
          <w:trHeight w:val="816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24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10" w:line="259" w:lineRule="auto"/>
              <w:ind w:left="15" w:right="0" w:firstLine="0"/>
              <w:jc w:val="left"/>
            </w:pPr>
            <w:r>
              <w:rPr>
                <w:sz w:val="22"/>
              </w:rPr>
              <w:t>Жунусова</w:t>
            </w:r>
          </w:p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2"/>
              </w:rPr>
              <w:t>Кыздархан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22"/>
              </w:rPr>
              <w:t>Преп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t>Кырг.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0" w:line="259" w:lineRule="auto"/>
              <w:ind w:left="36" w:right="36" w:firstLine="0"/>
              <w:jc w:val="left"/>
            </w:pPr>
            <w:r>
              <w:t>Рачкова 3051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1" w:line="259" w:lineRule="auto"/>
              <w:ind w:left="45" w:right="0" w:firstLine="0"/>
              <w:jc w:val="left"/>
            </w:pPr>
            <w:r>
              <w:rPr>
                <w:sz w:val="22"/>
              </w:rPr>
              <w:t>ОшГУ 2005</w:t>
            </w:r>
          </w:p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Учит.кырг яз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>2015г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69" w:lineRule="auto"/>
              <w:ind w:left="66" w:right="0" w:hanging="15"/>
              <w:jc w:val="left"/>
            </w:pPr>
            <w:r>
              <w:rPr>
                <w:sz w:val="22"/>
              </w:rPr>
              <w:t>Баткене к р-н</w:t>
            </w:r>
          </w:p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2"/>
              </w:rPr>
              <w:t>17.03.19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6" w:right="0" w:firstLine="0"/>
            </w:pPr>
            <w:r>
              <w:rPr>
                <w:sz w:val="22"/>
              </w:rPr>
              <w:t>Магистра</w:t>
            </w:r>
          </w:p>
        </w:tc>
      </w:tr>
      <w:tr w:rsidR="00814841">
        <w:tblPrEx>
          <w:tblCellMar>
            <w:top w:w="0" w:type="dxa"/>
            <w:left w:w="60" w:type="dxa"/>
            <w:bottom w:w="9" w:type="dxa"/>
          </w:tblCellMar>
        </w:tblPrEx>
        <w:trPr>
          <w:gridBefore w:val="1"/>
          <w:gridAfter w:val="1"/>
          <w:wBefore w:w="105" w:type="dxa"/>
          <w:wAfter w:w="83" w:type="dxa"/>
          <w:trHeight w:val="261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>0777333483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2"/>
              </w:rPr>
              <w:t>83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blPrEx>
          <w:tblCellMar>
            <w:top w:w="0" w:type="dxa"/>
            <w:left w:w="60" w:type="dxa"/>
            <w:bottom w:w="9" w:type="dxa"/>
          </w:tblCellMar>
        </w:tblPrEx>
        <w:trPr>
          <w:gridBefore w:val="1"/>
          <w:gridAfter w:val="1"/>
          <w:wBefore w:w="105" w:type="dxa"/>
          <w:wAfter w:w="83" w:type="dxa"/>
          <w:trHeight w:val="1246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0"/>
              <w:jc w:val="left"/>
            </w:pPr>
            <w:r>
              <w:t>25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>Эргешова</w:t>
            </w:r>
          </w:p>
          <w:p w:rsidR="00814841" w:rsidRDefault="0050652F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>Джамиля</w:t>
            </w: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>Преп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t>кырг.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43" w:lineRule="auto"/>
              <w:ind w:left="75" w:right="0" w:firstLine="0"/>
            </w:pPr>
            <w:r>
              <w:rPr>
                <w:sz w:val="22"/>
              </w:rPr>
              <w:t>Г. ош АкБуура 13</w:t>
            </w:r>
          </w:p>
          <w:p w:rsidR="00814841" w:rsidRDefault="0050652F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2"/>
              </w:rPr>
              <w:t>0773589016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0"/>
            </w:pPr>
            <w:r>
              <w:rPr>
                <w:sz w:val="22"/>
              </w:rPr>
              <w:t>ошгу 2002 учит.биологи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>2000г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240" w:line="240" w:lineRule="auto"/>
              <w:ind w:left="81" w:right="0" w:firstLine="0"/>
              <w:jc w:val="left"/>
            </w:pPr>
            <w:r>
              <w:rPr>
                <w:sz w:val="22"/>
              </w:rPr>
              <w:t>ЖалалАбад</w:t>
            </w:r>
          </w:p>
          <w:p w:rsidR="00814841" w:rsidRDefault="0050652F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2"/>
              </w:rPr>
              <w:t>19.06.19</w:t>
            </w:r>
          </w:p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t>80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blPrEx>
          <w:tblCellMar>
            <w:top w:w="0" w:type="dxa"/>
            <w:left w:w="60" w:type="dxa"/>
            <w:bottom w:w="9" w:type="dxa"/>
          </w:tblCellMar>
        </w:tblPrEx>
        <w:trPr>
          <w:gridBefore w:val="1"/>
          <w:gridAfter w:val="1"/>
          <w:wBefore w:w="105" w:type="dxa"/>
          <w:wAfter w:w="83" w:type="dxa"/>
          <w:trHeight w:val="985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2"/>
              </w:rPr>
              <w:t>26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15"/>
              <w:jc w:val="left"/>
            </w:pPr>
            <w:r>
              <w:rPr>
                <w:sz w:val="22"/>
              </w:rPr>
              <w:t>Капарова Гулзат</w:t>
            </w: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2"/>
              </w:rPr>
              <w:t>Преп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t>кырг.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8"/>
              </w:rPr>
              <w:t>г. ош</w:t>
            </w:r>
          </w:p>
          <w:p w:rsidR="00814841" w:rsidRDefault="0050652F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>Авиценна 20а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231" w:firstLine="0"/>
            </w:pPr>
            <w:r>
              <w:rPr>
                <w:sz w:val="22"/>
              </w:rPr>
              <w:t>ошГУ 2003 учит. географии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2"/>
              </w:rPr>
              <w:t>2007г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205" w:line="259" w:lineRule="auto"/>
              <w:ind w:left="81" w:right="0" w:firstLine="0"/>
              <w:jc w:val="left"/>
            </w:pPr>
            <w:r>
              <w:rPr>
                <w:sz w:val="22"/>
              </w:rPr>
              <w:t>Озгон</w:t>
            </w:r>
          </w:p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03.08.19</w:t>
            </w:r>
          </w:p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2"/>
              </w:rPr>
              <w:t>80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>12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2"/>
              </w:rPr>
              <w:t>Магистра</w:t>
            </w:r>
          </w:p>
        </w:tc>
      </w:tr>
      <w:tr w:rsidR="00814841">
        <w:tblPrEx>
          <w:tblCellMar>
            <w:top w:w="0" w:type="dxa"/>
            <w:left w:w="60" w:type="dxa"/>
            <w:bottom w:w="9" w:type="dxa"/>
          </w:tblCellMar>
        </w:tblPrEx>
        <w:trPr>
          <w:gridBefore w:val="1"/>
          <w:gridAfter w:val="1"/>
          <w:wBefore w:w="105" w:type="dxa"/>
          <w:wAfter w:w="83" w:type="dxa"/>
          <w:trHeight w:val="991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>27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75" w:right="0" w:hanging="15"/>
              <w:jc w:val="left"/>
            </w:pPr>
            <w:r>
              <w:rPr>
                <w:sz w:val="22"/>
              </w:rPr>
              <w:t>Сатывалдие в Д'Йшон</w:t>
            </w: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>Ст. п реп..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Кырг.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8"/>
              </w:rPr>
              <w:t>г. ош</w:t>
            </w:r>
          </w:p>
          <w:p w:rsidR="00814841" w:rsidRDefault="0050652F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0"/>
              </w:rPr>
              <w:t>СуЙунбаев13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0"/>
            </w:pPr>
            <w:r>
              <w:rPr>
                <w:sz w:val="22"/>
              </w:rPr>
              <w:t>КМУ 1970 уит химии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0"/>
              <w:jc w:val="left"/>
            </w:pPr>
            <w:r>
              <w:t>200јг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15" w:line="226" w:lineRule="auto"/>
              <w:ind w:left="66" w:right="0" w:firstLine="0"/>
              <w:jc w:val="left"/>
            </w:pPr>
            <w:r>
              <w:rPr>
                <w:sz w:val="22"/>
              </w:rPr>
              <w:t>Озгонск району</w:t>
            </w:r>
          </w:p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09.02.19</w:t>
            </w:r>
          </w:p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48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48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blPrEx>
          <w:tblCellMar>
            <w:top w:w="0" w:type="dxa"/>
            <w:left w:w="60" w:type="dxa"/>
            <w:bottom w:w="9" w:type="dxa"/>
          </w:tblCellMar>
        </w:tblPrEx>
        <w:trPr>
          <w:gridBefore w:val="1"/>
          <w:gridAfter w:val="1"/>
          <w:wBefore w:w="105" w:type="dxa"/>
          <w:wAfter w:w="83" w:type="dxa"/>
          <w:trHeight w:val="1011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28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0"/>
              </w:rPr>
              <w:t>Жороева</w:t>
            </w:r>
          </w:p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Айсулуу</w:t>
            </w: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>Преп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Кырг,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0"/>
            </w:pPr>
            <w:r>
              <w:rPr>
                <w:sz w:val="22"/>
              </w:rPr>
              <w:t>Г. Ош АкБу•ура З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81" w:hanging="15"/>
            </w:pPr>
            <w:r>
              <w:rPr>
                <w:sz w:val="22"/>
              </w:rPr>
              <w:t>ошГУ 1993 учит матем и инфор.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8"/>
              </w:rPr>
              <w:t>гонг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40" w:lineRule="auto"/>
              <w:ind w:left="51" w:right="0" w:firstLine="0"/>
              <w:jc w:val="left"/>
            </w:pPr>
            <w:r>
              <w:rPr>
                <w:sz w:val="22"/>
              </w:rPr>
              <w:t>Ноокат ск р-н</w:t>
            </w:r>
          </w:p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>31.01.19</w:t>
            </w:r>
          </w:p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>71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t>24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>Магистр</w:t>
            </w:r>
          </w:p>
        </w:tc>
      </w:tr>
      <w:tr w:rsidR="00814841">
        <w:tblPrEx>
          <w:tblCellMar>
            <w:top w:w="0" w:type="dxa"/>
            <w:left w:w="60" w:type="dxa"/>
            <w:bottom w:w="9" w:type="dxa"/>
          </w:tblCellMar>
        </w:tblPrEx>
        <w:trPr>
          <w:gridBefore w:val="1"/>
          <w:gridAfter w:val="1"/>
          <w:wBefore w:w="105" w:type="dxa"/>
          <w:wAfter w:w="83" w:type="dxa"/>
          <w:trHeight w:val="1021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lastRenderedPageBreak/>
              <w:t>29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306" w:firstLine="0"/>
              <w:jc w:val="left"/>
            </w:pPr>
            <w:r>
              <w:rPr>
                <w:sz w:val="22"/>
              </w:rPr>
              <w:t>Ыманов Улук</w:t>
            </w: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0"/>
              </w:rPr>
              <w:t>Преп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2"/>
              </w:rPr>
              <w:t>Кырг.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16"/>
              </w:rPr>
              <w:t>Г. ОШ УЛ. Ак.</w:t>
            </w:r>
          </w:p>
          <w:p w:rsidR="00814841" w:rsidRDefault="0050652F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2"/>
              </w:rPr>
              <w:t>Буура 2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ошгу 2003 учит физики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2003г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41" w:lineRule="auto"/>
              <w:ind w:left="51" w:right="0" w:firstLine="0"/>
              <w:jc w:val="left"/>
            </w:pPr>
            <w:r>
              <w:rPr>
                <w:sz w:val="22"/>
              </w:rPr>
              <w:t>Ноокат ск р-н</w:t>
            </w:r>
          </w:p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0"/>
              </w:rPr>
              <w:t>15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2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blPrEx>
          <w:tblCellMar>
            <w:top w:w="0" w:type="dxa"/>
            <w:left w:w="60" w:type="dxa"/>
            <w:bottom w:w="9" w:type="dxa"/>
          </w:tblCellMar>
        </w:tblPrEx>
        <w:trPr>
          <w:gridBefore w:val="1"/>
          <w:gridAfter w:val="1"/>
          <w:wBefore w:w="105" w:type="dxa"/>
          <w:wAfter w:w="83" w:type="dxa"/>
          <w:trHeight w:val="1285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30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Кадырова</w:t>
            </w: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>Стл реп.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Кырг.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firstLine="15"/>
              <w:jc w:val="left"/>
            </w:pPr>
            <w:r>
              <w:rPr>
                <w:sz w:val="30"/>
              </w:rPr>
              <w:t>ошпимз, учит матем-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2"/>
              </w:rPr>
              <w:t>2004г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61" w:lineRule="auto"/>
              <w:ind w:left="21" w:right="0" w:firstLine="15"/>
              <w:jc w:val="left"/>
            </w:pPr>
            <w:r>
              <w:rPr>
                <w:sz w:val="22"/>
              </w:rPr>
              <w:t>КараСуйск району</w:t>
            </w:r>
          </w:p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>03.02.19</w:t>
            </w:r>
          </w:p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t>52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22"/>
              </w:rPr>
              <w:t>45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blPrEx>
          <w:tblCellMar>
            <w:top w:w="0" w:type="dxa"/>
            <w:left w:w="60" w:type="dxa"/>
            <w:bottom w:w="9" w:type="dxa"/>
          </w:tblCellMar>
        </w:tblPrEx>
        <w:trPr>
          <w:gridBefore w:val="1"/>
          <w:gridAfter w:val="1"/>
          <w:wBefore w:w="105" w:type="dxa"/>
          <w:wAfter w:w="83" w:type="dxa"/>
          <w:trHeight w:val="1266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Пазиева Аида</w:t>
            </w: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0"/>
            </w:pPr>
            <w:r>
              <w:rPr>
                <w:sz w:val="22"/>
              </w:rPr>
              <w:t>Преп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t>кырг.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15"/>
            </w:pPr>
            <w:r>
              <w:rPr>
                <w:sz w:val="22"/>
              </w:rPr>
              <w:t>Г, ОШ ул. вУвамская 2-9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2"/>
              </w:rPr>
              <w:t>ошгу,2Ш учит.кырг яз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8"/>
              </w:rPr>
              <w:t>гонг.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26"/>
              </w:rPr>
              <w:t>к</w:t>
            </w:r>
            <w:r>
              <w:rPr>
                <w:sz w:val="26"/>
                <w:u w:val="single" w:color="000000"/>
              </w:rPr>
              <w:t>ара</w:t>
            </w:r>
            <w:r>
              <w:rPr>
                <w:sz w:val="26"/>
              </w:rPr>
              <w:t>.</w:t>
            </w:r>
          </w:p>
          <w:p w:rsidR="00814841" w:rsidRDefault="0050652F">
            <w:pPr>
              <w:spacing w:after="0" w:line="247" w:lineRule="auto"/>
              <w:ind w:left="21" w:right="0" w:firstLine="0"/>
              <w:jc w:val="left"/>
            </w:pPr>
            <w:r>
              <w:rPr>
                <w:sz w:val="22"/>
              </w:rPr>
              <w:t>Суйск р-н 28.03.19</w:t>
            </w:r>
          </w:p>
          <w:p w:rsidR="00814841" w:rsidRDefault="0050652F">
            <w:pPr>
              <w:spacing w:after="0" w:line="259" w:lineRule="auto"/>
              <w:ind w:left="21" w:right="0" w:firstLine="0"/>
              <w:jc w:val="left"/>
            </w:pPr>
            <w:r>
              <w:t>89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6"/>
              </w:rPr>
              <w:t>4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22"/>
              </w:rPr>
              <w:t>Магистр</w:t>
            </w:r>
          </w:p>
        </w:tc>
      </w:tr>
      <w:tr w:rsidR="00814841">
        <w:tblPrEx>
          <w:tblCellMar>
            <w:top w:w="0" w:type="dxa"/>
            <w:left w:w="60" w:type="dxa"/>
            <w:bottom w:w="9" w:type="dxa"/>
          </w:tblCellMar>
        </w:tblPrEx>
        <w:trPr>
          <w:gridBefore w:val="1"/>
          <w:gridAfter w:val="1"/>
          <w:wBefore w:w="105" w:type="dxa"/>
          <w:wAfter w:w="83" w:type="dxa"/>
          <w:trHeight w:val="1021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32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Д.•йшоева</w:t>
            </w:r>
          </w:p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Бактыгул</w:t>
            </w: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>Преп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>Кырг,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2"/>
              </w:rPr>
              <w:t>Г. Ош ул.</w:t>
            </w:r>
          </w:p>
          <w:p w:rsidR="00814841" w:rsidRDefault="0050652F">
            <w:pPr>
              <w:spacing w:after="0" w:line="259" w:lineRule="auto"/>
              <w:ind w:left="75" w:right="36" w:firstLine="0"/>
              <w:jc w:val="left"/>
            </w:pPr>
            <w:r>
              <w:rPr>
                <w:sz w:val="22"/>
              </w:rPr>
              <w:t>Исанова З 1 14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firstLine="15"/>
            </w:pPr>
            <w:r>
              <w:rPr>
                <w:sz w:val="22"/>
              </w:rPr>
              <w:t>ошГУ 2008 Учит русск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2"/>
              </w:rPr>
              <w:t>2008г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15" w:line="234" w:lineRule="auto"/>
              <w:ind w:left="36" w:right="0" w:hanging="15"/>
              <w:jc w:val="left"/>
            </w:pPr>
            <w:r>
              <w:rPr>
                <w:sz w:val="22"/>
              </w:rPr>
              <w:t>Алайск ий р-н</w:t>
            </w:r>
          </w:p>
          <w:p w:rsidR="00814841" w:rsidRDefault="0050652F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2"/>
              </w:rPr>
              <w:t>03.08.19</w:t>
            </w:r>
          </w:p>
          <w:p w:rsidR="00814841" w:rsidRDefault="0050652F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22"/>
              </w:rPr>
              <w:t>85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26"/>
              </w:rPr>
              <w:t>9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blPrEx>
          <w:tblCellMar>
            <w:top w:w="0" w:type="dxa"/>
            <w:left w:w="60" w:type="dxa"/>
            <w:bottom w:w="9" w:type="dxa"/>
          </w:tblCellMar>
        </w:tblPrEx>
        <w:trPr>
          <w:gridBefore w:val="1"/>
          <w:gridAfter w:val="1"/>
          <w:wBefore w:w="105" w:type="dxa"/>
          <w:wAfter w:w="83" w:type="dxa"/>
          <w:trHeight w:val="1021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33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Кожобекова Уулжан</w:t>
            </w: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Преп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>Кырг.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15"/>
              <w:jc w:val="left"/>
            </w:pPr>
            <w:r>
              <w:rPr>
                <w:sz w:val="22"/>
              </w:rPr>
              <w:t>Кара-Суу району Ачы айылы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171" w:firstLine="0"/>
            </w:pPr>
            <w:r>
              <w:rPr>
                <w:sz w:val="22"/>
              </w:rPr>
              <w:t>ошМУ 1994 Учит физики и матем-ка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38"/>
              </w:rPr>
              <w:t>лог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250" w:line="259" w:lineRule="auto"/>
              <w:ind w:left="6" w:right="0" w:firstLine="0"/>
              <w:jc w:val="left"/>
            </w:pPr>
            <w:r>
              <w:rPr>
                <w:sz w:val="22"/>
              </w:rPr>
              <w:t>Чон-</w:t>
            </w:r>
          </w:p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>16.07.19</w:t>
            </w:r>
          </w:p>
          <w:p w:rsidR="00814841" w:rsidRDefault="0050652F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22"/>
              </w:rPr>
              <w:t>72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blPrEx>
          <w:tblCellMar>
            <w:top w:w="0" w:type="dxa"/>
            <w:left w:w="60" w:type="dxa"/>
            <w:bottom w:w="9" w:type="dxa"/>
          </w:tblCellMar>
        </w:tblPrEx>
        <w:trPr>
          <w:gridBefore w:val="1"/>
          <w:gridAfter w:val="1"/>
          <w:wBefore w:w="105" w:type="dxa"/>
          <w:wAfter w:w="83" w:type="dxa"/>
          <w:trHeight w:val="1285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34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firstLine="15"/>
              <w:jc w:val="left"/>
            </w:pPr>
            <w:r>
              <w:rPr>
                <w:sz w:val="22"/>
              </w:rPr>
              <w:t>Шарипова Чинара</w:t>
            </w: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Прел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>Кырг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t>фурхат</w:t>
            </w:r>
          </w:p>
          <w:p w:rsidR="00814841" w:rsidRDefault="0050652F">
            <w:pPr>
              <w:spacing w:after="0" w:line="259" w:lineRule="auto"/>
              <w:ind w:left="30" w:right="66" w:firstLine="15"/>
            </w:pPr>
            <w:r>
              <w:rPr>
                <w:sz w:val="22"/>
              </w:rPr>
              <w:t>Ы нтымак 27 0771 439259 атаптепа@т анти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15"/>
              <w:jc w:val="left"/>
            </w:pPr>
            <w:r>
              <w:rPr>
                <w:sz w:val="22"/>
              </w:rPr>
              <w:t>ошГУ.1998 фМЯ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2"/>
              </w:rPr>
              <w:t>2017г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34" w:lineRule="auto"/>
              <w:ind w:left="6" w:right="0" w:firstLine="30"/>
              <w:jc w:val="left"/>
            </w:pPr>
            <w:r>
              <w:rPr>
                <w:sz w:val="22"/>
              </w:rPr>
              <w:t>КараКулжин ск р-н ll.06.19</w:t>
            </w:r>
          </w:p>
          <w:p w:rsidR="00814841" w:rsidRDefault="0050652F">
            <w:pPr>
              <w:spacing w:after="0" w:line="259" w:lineRule="auto"/>
              <w:ind w:left="21" w:right="0" w:firstLine="0"/>
              <w:jc w:val="left"/>
            </w:pPr>
            <w:r>
              <w:t>75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6"/>
              </w:rPr>
              <w:t>14/3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22"/>
              </w:rPr>
              <w:t>магистр</w:t>
            </w:r>
          </w:p>
        </w:tc>
      </w:tr>
      <w:tr w:rsidR="00814841">
        <w:tblPrEx>
          <w:tblCellMar>
            <w:top w:w="0" w:type="dxa"/>
            <w:left w:w="60" w:type="dxa"/>
            <w:bottom w:w="9" w:type="dxa"/>
          </w:tblCellMar>
        </w:tblPrEx>
        <w:trPr>
          <w:gridBefore w:val="1"/>
          <w:gridAfter w:val="1"/>
          <w:wBefore w:w="105" w:type="dxa"/>
          <w:wAfter w:w="83" w:type="dxa"/>
          <w:trHeight w:val="981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firstLine="0"/>
              <w:jc w:val="left"/>
            </w:pPr>
            <w:r>
              <w:t>35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2"/>
              </w:rPr>
              <w:t>Аматова Гулзат</w:t>
            </w: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лоц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>кырг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2"/>
              </w:rPr>
              <w:t>Ош ш.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14628" cy="133435"/>
                  <wp:effectExtent l="0" t="0" r="0" b="0"/>
                  <wp:docPr id="91294" name="Picture 91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94" name="Picture 91294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628" cy="13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2"/>
              </w:rPr>
              <w:t>'999г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14841" w:rsidRDefault="0050652F">
      <w:pPr>
        <w:spacing w:after="41"/>
        <w:ind w:left="600" w:right="480" w:firstLine="120"/>
      </w:pPr>
      <w:r>
        <w:t xml:space="preserve">5.4. Образовательная организация (Программа) создает условия для периодического обучения преподавателей инновационным образовательным методам и технологиям. Программа создает условия для периодического обучения преподавателей инновационным образовательным </w:t>
      </w:r>
      <w:r>
        <w:t>методам и технологиям.</w:t>
      </w:r>
    </w:p>
    <w:p w:rsidR="00814841" w:rsidRDefault="0050652F">
      <w:pPr>
        <w:spacing w:after="139"/>
        <w:ind w:left="600" w:right="210"/>
      </w:pPr>
      <w:r>
        <w:t>В целях изучения новых инновационных технологий обучения, следующие преподаватели участвовали на различных семинарах и получили сертификаты.</w:t>
      </w:r>
    </w:p>
    <w:p w:rsidR="00814841" w:rsidRDefault="0050652F">
      <w:pPr>
        <w:spacing w:after="0" w:line="259" w:lineRule="auto"/>
        <w:ind w:left="5447" w:right="0" w:firstLine="0"/>
        <w:jc w:val="left"/>
      </w:pPr>
      <w:r>
        <w:rPr>
          <w:noProof/>
        </w:rPr>
        <w:drawing>
          <wp:inline distT="0" distB="0" distL="0" distR="0">
            <wp:extent cx="9528" cy="9530"/>
            <wp:effectExtent l="0" t="0" r="0" b="0"/>
            <wp:docPr id="91348" name="Picture 91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48" name="Picture 9134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33" w:type="dxa"/>
        <w:tblInd w:w="34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10399"/>
      </w:tblGrid>
      <w:tr w:rsidR="00814841">
        <w:trPr>
          <w:trHeight w:val="11272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585" cy="28594"/>
                  <wp:effectExtent l="0" t="0" r="0" b="0"/>
                  <wp:docPr id="95452" name="Picture 95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52" name="Picture 95452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5" cy="2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814841" w:rsidRDefault="00814841">
            <w:pPr>
              <w:spacing w:after="0" w:line="259" w:lineRule="auto"/>
              <w:ind w:left="-875" w:right="10399" w:firstLine="0"/>
              <w:jc w:val="left"/>
            </w:pPr>
          </w:p>
          <w:tbl>
            <w:tblPr>
              <w:tblStyle w:val="TableGrid"/>
              <w:tblW w:w="9459" w:type="dxa"/>
              <w:tblInd w:w="65" w:type="dxa"/>
              <w:tblCellMar>
                <w:top w:w="21" w:type="dxa"/>
                <w:left w:w="21" w:type="dxa"/>
                <w:bottom w:w="0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463"/>
              <w:gridCol w:w="1353"/>
              <w:gridCol w:w="990"/>
              <w:gridCol w:w="2322"/>
              <w:gridCol w:w="2410"/>
              <w:gridCol w:w="782"/>
              <w:gridCol w:w="749"/>
            </w:tblGrid>
            <w:tr w:rsidR="00814841">
              <w:trPr>
                <w:trHeight w:val="546"/>
              </w:trPr>
              <w:tc>
                <w:tcPr>
                  <w:tcW w:w="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5" w:right="0" w:firstLine="0"/>
                  </w:pPr>
                  <w:r>
                    <w:rPr>
                      <w:sz w:val="26"/>
                    </w:rPr>
                    <w:t xml:space="preserve">М 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5" w:right="0" w:firstLine="0"/>
                    <w:jc w:val="left"/>
                  </w:pPr>
                  <w:r>
                    <w:rPr>
                      <w:sz w:val="26"/>
                    </w:rPr>
                    <w:t>Ф.И.О.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5" w:right="147" w:firstLine="0"/>
                    <w:jc w:val="left"/>
                  </w:pPr>
                  <w:r>
                    <w:rPr>
                      <w:sz w:val="26"/>
                    </w:rPr>
                    <w:t>Время п вед</w:t>
                  </w:r>
                </w:p>
              </w:tc>
              <w:tc>
                <w:tcPr>
                  <w:tcW w:w="473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5" w:right="0" w:firstLine="0"/>
                    <w:jc w:val="left"/>
                  </w:pPr>
                  <w:r>
                    <w:rPr>
                      <w:sz w:val="26"/>
                    </w:rPr>
                    <w:t>Место проведения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39" w:right="0" w:firstLine="0"/>
                    <w:jc w:val="left"/>
                  </w:pPr>
                  <w:r>
                    <w:rPr>
                      <w:sz w:val="26"/>
                    </w:rPr>
                    <w:t>Результат</w:t>
                  </w:r>
                </w:p>
              </w:tc>
            </w:tr>
            <w:tr w:rsidR="00814841">
              <w:trPr>
                <w:trHeight w:val="1253"/>
              </w:trPr>
              <w:tc>
                <w:tcPr>
                  <w:tcW w:w="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81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Жороева А.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814841" w:rsidRDefault="0050652F">
                  <w:pPr>
                    <w:spacing w:after="225" w:line="259" w:lineRule="auto"/>
                    <w:ind w:left="15" w:right="0" w:firstLine="0"/>
                    <w:jc w:val="left"/>
                  </w:pPr>
                  <w:r>
                    <w:t>2016</w:t>
                  </w:r>
                </w:p>
                <w:p w:rsidR="00814841" w:rsidRDefault="0050652F">
                  <w:pPr>
                    <w:spacing w:after="0" w:line="259" w:lineRule="auto"/>
                    <w:ind w:left="45" w:right="0" w:firstLine="0"/>
                    <w:jc w:val="left"/>
                  </w:pPr>
                  <w:r>
                    <w:t>2017</w:t>
                  </w:r>
                </w:p>
              </w:tc>
              <w:tc>
                <w:tcPr>
                  <w:tcW w:w="473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814841" w:rsidRDefault="0050652F">
                  <w:pPr>
                    <w:spacing w:after="0" w:line="247" w:lineRule="auto"/>
                    <w:ind w:left="15" w:right="153" w:firstLine="120"/>
                    <w:jc w:val="left"/>
                  </w:pPr>
                  <w:r>
                    <w:t>.ESP on-[ine course with the ()regon university [USA</w:t>
                  </w:r>
                </w:p>
                <w:p w:rsidR="00814841" w:rsidRDefault="0050652F">
                  <w:pPr>
                    <w:spacing w:after="0" w:line="259" w:lineRule="auto"/>
                    <w:ind w:left="15" w:right="0" w:firstLine="0"/>
                    <w:jc w:val="left"/>
                  </w:pPr>
                  <w:r>
                    <w:t>2 .kypc по повышению квалификации</w:t>
                  </w:r>
                </w:p>
                <w:p w:rsidR="00814841" w:rsidRDefault="0050652F">
                  <w:pPr>
                    <w:spacing w:after="9" w:line="259" w:lineRule="auto"/>
                    <w:ind w:left="15" w:right="0" w:firstLine="0"/>
                    <w:jc w:val="left"/>
                  </w:pPr>
                  <w:r>
                    <w:t>(Китай, Синьзянь пед унив)</w:t>
                  </w:r>
                </w:p>
                <w:p w:rsidR="00814841" w:rsidRDefault="0050652F">
                  <w:pPr>
                    <w:tabs>
                      <w:tab w:val="center" w:pos="2063"/>
                      <w:tab w:val="right" w:pos="4699"/>
                    </w:tabs>
                    <w:spacing w:after="0" w:line="259" w:lineRule="auto"/>
                    <w:ind w:left="0" w:right="0" w:firstLine="0"/>
                    <w:jc w:val="left"/>
                  </w:pPr>
                  <w:r>
                    <w:t xml:space="preserve">З.ЕАР </w:t>
                  </w:r>
                  <w:r>
                    <w:tab/>
                    <w:t>ish for Academic</w:t>
                  </w:r>
                  <w:r>
                    <w:tab/>
                    <w:t>course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225" w:line="259" w:lineRule="auto"/>
                    <w:ind w:left="39" w:right="0" w:firstLine="0"/>
                    <w:jc w:val="left"/>
                  </w:pPr>
                  <w:r>
                    <w:t>Сертификат</w:t>
                  </w:r>
                </w:p>
                <w:p w:rsidR="00814841" w:rsidRDefault="0050652F">
                  <w:pPr>
                    <w:spacing w:after="328" w:line="259" w:lineRule="auto"/>
                    <w:ind w:left="39" w:right="0" w:firstLine="0"/>
                    <w:jc w:val="left"/>
                  </w:pPr>
                  <w:r>
                    <w:t>Сертификат</w:t>
                  </w:r>
                </w:p>
                <w:p w:rsidR="00814841" w:rsidRDefault="0050652F">
                  <w:pPr>
                    <w:tabs>
                      <w:tab w:val="right" w:pos="1498"/>
                    </w:tabs>
                    <w:spacing w:after="0" w:line="259" w:lineRule="auto"/>
                    <w:ind w:left="0" w:right="0" w:firstLine="0"/>
                    <w:jc w:val="left"/>
                  </w:pPr>
                  <w:r>
                    <w:t xml:space="preserve">С </w:t>
                  </w:r>
                  <w:r>
                    <w:tab/>
                    <w:t>икат</w:t>
                  </w:r>
                </w:p>
              </w:tc>
            </w:tr>
            <w:tr w:rsidR="00814841">
              <w:trPr>
                <w:trHeight w:val="1433"/>
              </w:trPr>
              <w:tc>
                <w:tcPr>
                  <w:tcW w:w="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45" w:right="0" w:firstLine="0"/>
                    <w:jc w:val="left"/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30" w:right="0" w:firstLine="15"/>
                    <w:jc w:val="left"/>
                  </w:pPr>
                  <w:r>
                    <w:t>Ахунжанова Жылдыз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225" w:line="259" w:lineRule="auto"/>
                    <w:ind w:left="45" w:right="0" w:firstLine="0"/>
                    <w:jc w:val="left"/>
                  </w:pPr>
                  <w:r>
                    <w:t>2017</w:t>
                  </w:r>
                </w:p>
                <w:p w:rsidR="00814841" w:rsidRDefault="0050652F">
                  <w:pPr>
                    <w:spacing w:after="255" w:line="259" w:lineRule="auto"/>
                    <w:ind w:left="45" w:right="0" w:firstLine="0"/>
                    <w:jc w:val="left"/>
                  </w:pPr>
                  <w:r>
                    <w:t>2016-</w:t>
                  </w:r>
                </w:p>
                <w:p w:rsidR="00814841" w:rsidRDefault="0050652F">
                  <w:pPr>
                    <w:spacing w:after="0" w:line="259" w:lineRule="auto"/>
                    <w:ind w:left="45" w:right="0" w:firstLine="0"/>
                    <w:jc w:val="left"/>
                  </w:pPr>
                  <w:r>
                    <w:t>2017</w:t>
                  </w:r>
                </w:p>
              </w:tc>
              <w:tc>
                <w:tcPr>
                  <w:tcW w:w="473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814841" w:rsidRDefault="0050652F">
                  <w:pPr>
                    <w:spacing w:after="0" w:line="242" w:lineRule="auto"/>
                    <w:ind w:left="45" w:right="0" w:firstLine="15"/>
                    <w:jc w:val="left"/>
                  </w:pPr>
                  <w:r>
                    <w:t>1 ,Professional Language Teacher Training (Forum)</w:t>
                  </w:r>
                </w:p>
                <w:p w:rsidR="00814841" w:rsidRDefault="0050652F">
                  <w:pPr>
                    <w:spacing w:after="0" w:line="259" w:lineRule="auto"/>
                    <w:ind w:left="45" w:right="0" w:firstLine="0"/>
                    <w:jc w:val="left"/>
                  </w:pPr>
                  <w:r>
                    <w:t>2.Курс по повышению квалификации</w:t>
                  </w:r>
                </w:p>
                <w:p w:rsidR="00814841" w:rsidRDefault="0050652F">
                  <w:pPr>
                    <w:spacing w:after="0" w:line="259" w:lineRule="auto"/>
                    <w:ind w:left="45" w:right="0" w:firstLine="0"/>
                    <w:jc w:val="left"/>
                  </w:pPr>
                  <w:r>
                    <w:t>(Китай, Синьзянь лед унив)</w:t>
                  </w:r>
                </w:p>
                <w:p w:rsidR="00814841" w:rsidRDefault="0050652F">
                  <w:pPr>
                    <w:spacing w:after="0" w:line="259" w:lineRule="auto"/>
                    <w:ind w:left="45" w:right="0" w:firstLine="0"/>
                    <w:jc w:val="left"/>
                  </w:pPr>
                  <w:r>
                    <w:t>3.1ntensive Forei п [а TTrainin Forum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69" w:right="0" w:firstLine="0"/>
                    <w:jc w:val="left"/>
                  </w:pPr>
                  <w:r>
                    <w:t>Сертификат</w:t>
                  </w:r>
                </w:p>
                <w:p w:rsidR="00814841" w:rsidRDefault="0050652F">
                  <w:pPr>
                    <w:spacing w:after="0" w:line="259" w:lineRule="auto"/>
                    <w:ind w:left="69" w:right="0" w:firstLine="0"/>
                    <w:jc w:val="left"/>
                  </w:pPr>
                  <w:r>
                    <w:t>Сертификат</w:t>
                  </w:r>
                </w:p>
                <w:p w:rsidR="00814841" w:rsidRDefault="0050652F">
                  <w:pPr>
                    <w:spacing w:after="0" w:line="259" w:lineRule="auto"/>
                    <w:ind w:left="69" w:right="0" w:firstLine="0"/>
                    <w:jc w:val="left"/>
                  </w:pPr>
                  <w:r>
                    <w:t>Сертификат</w:t>
                  </w:r>
                </w:p>
              </w:tc>
            </w:tr>
            <w:tr w:rsidR="00814841">
              <w:trPr>
                <w:trHeight w:val="1645"/>
              </w:trPr>
              <w:tc>
                <w:tcPr>
                  <w:tcW w:w="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60" w:right="0" w:firstLine="0"/>
                    <w:jc w:val="left"/>
                  </w:pPr>
                  <w:r>
                    <w:t>З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60" w:right="0" w:firstLine="0"/>
                    <w:jc w:val="left"/>
                  </w:pPr>
                  <w:r>
                    <w:t>Токурова Акмоор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60" w:right="0" w:firstLine="0"/>
                    <w:jc w:val="left"/>
                  </w:pPr>
                  <w:r>
                    <w:t>2017</w:t>
                  </w:r>
                </w:p>
                <w:p w:rsidR="00814841" w:rsidRDefault="0050652F">
                  <w:pPr>
                    <w:spacing w:after="0" w:line="259" w:lineRule="auto"/>
                    <w:ind w:left="60" w:right="0" w:firstLine="0"/>
                    <w:jc w:val="left"/>
                  </w:pPr>
                  <w:r>
                    <w:t>2018</w:t>
                  </w:r>
                </w:p>
              </w:tc>
              <w:tc>
                <w:tcPr>
                  <w:tcW w:w="473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90" w:right="0" w:firstLine="0"/>
                    <w:jc w:val="left"/>
                  </w:pPr>
                  <w:r>
                    <w:t>1 .ЕАР course (ФМЯК</w:t>
                  </w:r>
                </w:p>
                <w:p w:rsidR="00814841" w:rsidRDefault="0050652F">
                  <w:pPr>
                    <w:spacing w:after="0" w:line="259" w:lineRule="auto"/>
                    <w:ind w:left="60" w:right="0" w:firstLine="0"/>
                    <w:jc w:val="left"/>
                  </w:pPr>
                  <w:r>
                    <w:t>2. Семинар по пов.квалификации</w:t>
                  </w:r>
                </w:p>
                <w:p w:rsidR="00814841" w:rsidRDefault="0050652F">
                  <w:pPr>
                    <w:spacing w:after="0" w:line="261" w:lineRule="auto"/>
                    <w:ind w:left="75" w:right="498" w:hanging="15"/>
                  </w:pPr>
                  <w:r>
                    <w:t>•Компетентностный подход в профессиональном образовании и обучении для разработки и использования технологий</w:t>
                  </w:r>
                </w:p>
                <w:p w:rsidR="00814841" w:rsidRDefault="0050652F">
                  <w:pPr>
                    <w:spacing w:after="0" w:line="259" w:lineRule="auto"/>
                    <w:ind w:left="420" w:right="0" w:firstLine="0"/>
                    <w:jc w:val="left"/>
                  </w:pPr>
                  <w:r>
                    <w:t>АКО ОшГУ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69" w:right="0" w:firstLine="0"/>
                    <w:jc w:val="left"/>
                  </w:pPr>
                  <w:r>
                    <w:t>Сертификат</w:t>
                  </w:r>
                </w:p>
                <w:p w:rsidR="00814841" w:rsidRDefault="0050652F">
                  <w:pPr>
                    <w:spacing w:after="0" w:line="259" w:lineRule="auto"/>
                    <w:ind w:left="69" w:right="0" w:firstLine="0"/>
                    <w:jc w:val="left"/>
                  </w:pPr>
                  <w:r>
                    <w:t>Сертификат</w:t>
                  </w:r>
                </w:p>
              </w:tc>
            </w:tr>
            <w:tr w:rsidR="00814841">
              <w:trPr>
                <w:trHeight w:val="285"/>
              </w:trPr>
              <w:tc>
                <w:tcPr>
                  <w:tcW w:w="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75" w:right="0" w:firstLine="0"/>
                    <w:jc w:val="left"/>
                  </w:pPr>
                  <w:r>
                    <w:rPr>
                      <w:sz w:val="26"/>
                    </w:rPr>
                    <w:t>4</w:t>
                  </w:r>
                </w:p>
              </w:tc>
              <w:tc>
                <w:tcPr>
                  <w:tcW w:w="4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14841" w:rsidRDefault="0050652F">
                  <w:pPr>
                    <w:spacing w:after="0" w:line="259" w:lineRule="auto"/>
                    <w:ind w:left="90" w:right="0" w:firstLine="0"/>
                  </w:pPr>
                  <w:r>
                    <w:rPr>
                      <w:sz w:val="22"/>
                    </w:rPr>
                    <w:t xml:space="preserve">М </w:t>
                  </w:r>
                </w:p>
              </w:tc>
              <w:tc>
                <w:tcPr>
                  <w:tcW w:w="135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77" w:right="0" w:firstLine="0"/>
                    <w:jc w:val="left"/>
                  </w:pPr>
                  <w:r>
                    <w:t>ат .У мат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90" w:right="0" w:firstLine="0"/>
                    <w:jc w:val="left"/>
                  </w:pPr>
                  <w:r>
                    <w:t>2017</w:t>
                  </w:r>
                </w:p>
              </w:tc>
              <w:tc>
                <w:tcPr>
                  <w:tcW w:w="2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14841" w:rsidRDefault="0050652F">
                  <w:pPr>
                    <w:spacing w:after="0" w:line="259" w:lineRule="auto"/>
                    <w:ind w:left="120" w:right="0" w:firstLine="0"/>
                    <w:jc w:val="left"/>
                  </w:pPr>
                  <w:r>
                    <w:t>l.EAP course С»МЯ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84" w:right="0" w:firstLine="0"/>
                    <w:jc w:val="left"/>
                  </w:pPr>
                  <w:r>
                    <w:t xml:space="preserve">Се </w:t>
                  </w:r>
                </w:p>
              </w:tc>
              <w:tc>
                <w:tcPr>
                  <w:tcW w:w="7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68" w:right="0" w:firstLine="0"/>
                    <w:jc w:val="left"/>
                  </w:pPr>
                  <w:r>
                    <w:t>икат</w:t>
                  </w:r>
                </w:p>
              </w:tc>
            </w:tr>
            <w:tr w:rsidR="00814841">
              <w:trPr>
                <w:trHeight w:val="555"/>
              </w:trPr>
              <w:tc>
                <w:tcPr>
                  <w:tcW w:w="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90" w:right="0" w:firstLine="0"/>
                    <w:jc w:val="left"/>
                  </w:pPr>
                  <w:r>
                    <w:rPr>
                      <w:sz w:val="28"/>
                    </w:rPr>
                    <w:t>5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90" w:right="0" w:firstLine="0"/>
                    <w:jc w:val="left"/>
                  </w:pPr>
                  <w:r>
                    <w:t>Ташболот</w:t>
                  </w:r>
                </w:p>
                <w:p w:rsidR="00814841" w:rsidRDefault="0050652F">
                  <w:pPr>
                    <w:spacing w:after="0" w:line="259" w:lineRule="auto"/>
                    <w:ind w:left="90" w:right="0" w:firstLine="0"/>
                    <w:jc w:val="left"/>
                  </w:pPr>
                  <w:r>
                    <w:t>к.Аида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05" w:right="0" w:firstLine="0"/>
                    <w:jc w:val="left"/>
                  </w:pPr>
                  <w:r>
                    <w:t>2017</w:t>
                  </w:r>
                </w:p>
              </w:tc>
              <w:tc>
                <w:tcPr>
                  <w:tcW w:w="473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20" w:right="0" w:firstLine="0"/>
                    <w:jc w:val="left"/>
                  </w:pPr>
                  <w:r>
                    <w:t>1 .ЕАР соше (ФМЯ$)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84" w:right="0" w:firstLine="0"/>
                    <w:jc w:val="left"/>
                  </w:pPr>
                  <w:r>
                    <w:t>Сертификат</w:t>
                  </w:r>
                </w:p>
              </w:tc>
            </w:tr>
            <w:tr w:rsidR="00814841">
              <w:trPr>
                <w:trHeight w:val="1921"/>
              </w:trPr>
              <w:tc>
                <w:tcPr>
                  <w:tcW w:w="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90" w:right="0" w:firstLine="0"/>
                    <w:jc w:val="left"/>
                  </w:pPr>
                  <w:r>
                    <w:rPr>
                      <w:sz w:val="28"/>
                    </w:rPr>
                    <w:t>6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90" w:right="0" w:firstLine="0"/>
                    <w:jc w:val="left"/>
                  </w:pPr>
                  <w:r>
                    <w:t>Эмилбек</w:t>
                  </w:r>
                </w:p>
                <w:p w:rsidR="00814841" w:rsidRDefault="0050652F">
                  <w:pPr>
                    <w:spacing w:after="0" w:line="259" w:lineRule="auto"/>
                    <w:ind w:left="90" w:right="0" w:firstLine="0"/>
                    <w:jc w:val="left"/>
                  </w:pPr>
                  <w:r>
                    <w:t>к.Батма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165" w:line="259" w:lineRule="auto"/>
                    <w:ind w:left="105" w:right="0" w:firstLine="0"/>
                    <w:jc w:val="left"/>
                  </w:pPr>
                  <w:r>
                    <w:t>2017</w:t>
                  </w:r>
                </w:p>
                <w:p w:rsidR="00814841" w:rsidRDefault="0050652F">
                  <w:pPr>
                    <w:spacing w:after="0" w:line="259" w:lineRule="auto"/>
                    <w:ind w:left="105" w:right="0" w:firstLine="0"/>
                    <w:jc w:val="left"/>
                  </w:pPr>
                  <w:r>
                    <w:t>2018</w:t>
                  </w:r>
                </w:p>
              </w:tc>
              <w:tc>
                <w:tcPr>
                  <w:tcW w:w="473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20" w:right="0" w:firstLine="0"/>
                    <w:jc w:val="left"/>
                  </w:pPr>
                  <w:r>
                    <w:t>1 ТНТ (Teachers Helping Teachers) (ФОРУМ)</w:t>
                  </w:r>
                </w:p>
                <w:p w:rsidR="00814841" w:rsidRDefault="0050652F">
                  <w:pPr>
                    <w:spacing w:after="0" w:line="259" w:lineRule="auto"/>
                    <w:ind w:left="105" w:right="0" w:firstLine="0"/>
                    <w:jc w:val="left"/>
                  </w:pPr>
                  <w:r>
                    <w:t>2. ЕАР course (ФМЯК)</w:t>
                  </w:r>
                </w:p>
                <w:p w:rsidR="00814841" w:rsidRDefault="0050652F">
                  <w:pPr>
                    <w:spacing w:after="0" w:line="259" w:lineRule="auto"/>
                    <w:ind w:left="105" w:right="0" w:firstLine="0"/>
                    <w:jc w:val="left"/>
                  </w:pPr>
                  <w:r>
                    <w:t>З. Семинар по пов.квалификации</w:t>
                  </w:r>
                </w:p>
                <w:p w:rsidR="00814841" w:rsidRDefault="0050652F">
                  <w:pPr>
                    <w:spacing w:after="0" w:line="259" w:lineRule="auto"/>
                    <w:ind w:left="120" w:right="378" w:firstLine="0"/>
                    <w:jc w:val="left"/>
                  </w:pPr>
                  <w:r>
                    <w:t>'Компетентностный подход в профессиональном образовании и обучении для разработки и использования технологий о ошг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84" w:right="0" w:firstLine="0"/>
                    <w:jc w:val="left"/>
                  </w:pPr>
                  <w:r>
                    <w:t>Сертификат</w:t>
                  </w:r>
                </w:p>
                <w:p w:rsidR="00814841" w:rsidRDefault="0050652F">
                  <w:pPr>
                    <w:spacing w:after="0" w:line="259" w:lineRule="auto"/>
                    <w:ind w:left="84" w:right="0" w:firstLine="0"/>
                    <w:jc w:val="left"/>
                  </w:pPr>
                  <w:r>
                    <w:t>Сертификат</w:t>
                  </w:r>
                </w:p>
                <w:p w:rsidR="00814841" w:rsidRDefault="0050652F">
                  <w:pPr>
                    <w:spacing w:after="0" w:line="259" w:lineRule="auto"/>
                    <w:ind w:left="84" w:right="0" w:firstLine="0"/>
                    <w:jc w:val="left"/>
                  </w:pPr>
                  <w:r>
                    <w:t>Сертификат</w:t>
                  </w:r>
                </w:p>
              </w:tc>
            </w:tr>
            <w:tr w:rsidR="00814841">
              <w:trPr>
                <w:trHeight w:val="1657"/>
              </w:trPr>
              <w:tc>
                <w:tcPr>
                  <w:tcW w:w="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20" w:right="0" w:firstLine="0"/>
                    <w:jc w:val="left"/>
                  </w:pPr>
                  <w:r>
                    <w:rPr>
                      <w:sz w:val="28"/>
                    </w:rPr>
                    <w:t>7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20" w:right="0" w:firstLine="0"/>
                    <w:jc w:val="left"/>
                  </w:pPr>
                  <w:r>
                    <w:t>Пратова Гулназ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35" w:right="0" w:firstLine="0"/>
                    <w:jc w:val="left"/>
                  </w:pPr>
                  <w:r>
                    <w:t>2017</w:t>
                  </w:r>
                </w:p>
                <w:p w:rsidR="00814841" w:rsidRDefault="0050652F">
                  <w:pPr>
                    <w:spacing w:after="0" w:line="259" w:lineRule="auto"/>
                    <w:ind w:left="135" w:right="0" w:firstLine="0"/>
                    <w:jc w:val="left"/>
                  </w:pPr>
                  <w:r>
                    <w:t>2018</w:t>
                  </w:r>
                </w:p>
              </w:tc>
              <w:tc>
                <w:tcPr>
                  <w:tcW w:w="473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numPr>
                      <w:ilvl w:val="0"/>
                      <w:numId w:val="13"/>
                    </w:numPr>
                    <w:spacing w:after="0" w:line="259" w:lineRule="auto"/>
                    <w:ind w:right="0" w:hanging="240"/>
                    <w:jc w:val="left"/>
                  </w:pPr>
                  <w:r>
                    <w:t>ЕАР course (ФМЯК)</w:t>
                  </w:r>
                </w:p>
                <w:p w:rsidR="00814841" w:rsidRDefault="0050652F">
                  <w:pPr>
                    <w:numPr>
                      <w:ilvl w:val="0"/>
                      <w:numId w:val="13"/>
                    </w:numPr>
                    <w:spacing w:after="0" w:line="259" w:lineRule="auto"/>
                    <w:ind w:right="0" w:hanging="240"/>
                    <w:jc w:val="left"/>
                  </w:pPr>
                  <w:r>
                    <w:t>Семинар по пов.квалификации</w:t>
                  </w:r>
                </w:p>
                <w:p w:rsidR="00814841" w:rsidRDefault="0050652F">
                  <w:pPr>
                    <w:spacing w:after="0" w:line="259" w:lineRule="auto"/>
                    <w:ind w:left="150" w:right="468" w:hanging="30"/>
                  </w:pPr>
                  <w:r>
                    <w:t>“Компетентностный подход в профессиональном образовании и обучении для разработки и использования технологий ко о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84" w:right="0" w:firstLine="0"/>
                    <w:jc w:val="left"/>
                  </w:pPr>
                  <w:r>
                    <w:t>Сертификат</w:t>
                  </w:r>
                </w:p>
                <w:p w:rsidR="00814841" w:rsidRDefault="0050652F">
                  <w:pPr>
                    <w:spacing w:after="0" w:line="259" w:lineRule="auto"/>
                    <w:ind w:left="99" w:right="0" w:firstLine="0"/>
                    <w:jc w:val="left"/>
                  </w:pPr>
                  <w:r>
                    <w:t>Сертификат</w:t>
                  </w:r>
                </w:p>
              </w:tc>
            </w:tr>
            <w:tr w:rsidR="00814841">
              <w:trPr>
                <w:trHeight w:val="565"/>
              </w:trPr>
              <w:tc>
                <w:tcPr>
                  <w:tcW w:w="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50" w:right="0" w:firstLine="0"/>
                    <w:jc w:val="left"/>
                  </w:pPr>
                  <w:r>
                    <w:rPr>
                      <w:sz w:val="28"/>
                    </w:rPr>
                    <w:t>8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50" w:right="0" w:firstLine="0"/>
                    <w:jc w:val="left"/>
                  </w:pPr>
                  <w:r>
                    <w:t>Абдивалиева Бенази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50" w:right="0" w:firstLine="0"/>
                    <w:jc w:val="left"/>
                  </w:pPr>
                  <w:r>
                    <w:t>2017</w:t>
                  </w:r>
                </w:p>
              </w:tc>
              <w:tc>
                <w:tcPr>
                  <w:tcW w:w="473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80" w:right="0" w:firstLine="0"/>
                    <w:jc w:val="left"/>
                  </w:pPr>
                  <w:r>
                    <w:t>[ .ЕАР course (Фмяю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14" w:right="0" w:firstLine="0"/>
                    <w:jc w:val="left"/>
                  </w:pPr>
                  <w:r>
                    <w:t>Сертификат</w:t>
                  </w:r>
                </w:p>
              </w:tc>
            </w:tr>
            <w:tr w:rsidR="00814841">
              <w:trPr>
                <w:trHeight w:val="298"/>
              </w:trPr>
              <w:tc>
                <w:tcPr>
                  <w:tcW w:w="39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50" w:right="0" w:firstLine="0"/>
                    <w:jc w:val="left"/>
                  </w:pPr>
                  <w:r>
                    <w:rPr>
                      <w:sz w:val="28"/>
                    </w:rPr>
                    <w:t>9</w:t>
                  </w:r>
                </w:p>
              </w:tc>
              <w:tc>
                <w:tcPr>
                  <w:tcW w:w="1816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65" w:right="0" w:hanging="15"/>
                    <w:jc w:val="left"/>
                  </w:pPr>
                  <w:r>
                    <w:t>Мамашева Октом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50" w:right="0" w:firstLine="0"/>
                    <w:jc w:val="left"/>
                  </w:pPr>
                  <w:r>
                    <w:t>2018</w:t>
                  </w:r>
                </w:p>
              </w:tc>
              <w:tc>
                <w:tcPr>
                  <w:tcW w:w="4732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line="259" w:lineRule="auto"/>
                    <w:ind w:left="150" w:right="0" w:firstLine="0"/>
                    <w:jc w:val="left"/>
                  </w:pPr>
                  <w:r>
                    <w:t>Семинар по пов.квалификации</w:t>
                  </w:r>
                </w:p>
                <w:p w:rsidR="00814841" w:rsidRDefault="0050652F">
                  <w:pPr>
                    <w:spacing w:after="0" w:line="259" w:lineRule="auto"/>
                    <w:ind w:left="165" w:right="438" w:firstLine="0"/>
                  </w:pPr>
                  <w:r>
                    <w:t>”Компетентностный подход в профессиональном образовании и обучении для разработки и использования технологий ко ошг</w:t>
                  </w:r>
                </w:p>
              </w:tc>
              <w:tc>
                <w:tcPr>
                  <w:tcW w:w="1531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14" w:right="0" w:firstLine="0"/>
                    <w:jc w:val="left"/>
                  </w:pPr>
                  <w:r>
                    <w:t>Сертификат</w:t>
                  </w:r>
                </w:p>
              </w:tc>
            </w:tr>
            <w:tr w:rsidR="00814841">
              <w:trPr>
                <w:trHeight w:val="1210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14841" w:rsidRDefault="0050652F">
      <w:pPr>
        <w:spacing w:after="37"/>
        <w:ind w:left="705" w:right="315" w:firstLine="585"/>
      </w:pPr>
      <w:r>
        <w:t>Минимальные требования для принятия на работу в состав ППС программы проводится следующим образом: департамент по качеству образования совместно с УМС факультета, посещают показательные занятия кандидатов в преподаватели. Показательные занятия должны отвеч</w:t>
      </w:r>
      <w:r>
        <w:t>ать критериям, предусмотренные вузом.</w:t>
      </w:r>
    </w:p>
    <w:p w:rsidR="00814841" w:rsidRDefault="0050652F">
      <w:pPr>
        <w:spacing w:line="327" w:lineRule="auto"/>
        <w:ind w:left="720" w:right="210" w:firstLine="705"/>
      </w:pPr>
      <w:r>
        <w:lastRenderedPageBreak/>
        <w:t>Все преподаватели, принятые на работу в этом году успешно провели показательные занятия, которые отвечают критериям, предусмотренные вузом.</w:t>
      </w:r>
    </w:p>
    <w:p w:rsidR="00814841" w:rsidRDefault="0050652F">
      <w:pPr>
        <w:spacing w:after="31"/>
        <w:ind w:left="735" w:right="210" w:firstLine="690"/>
      </w:pPr>
      <w:r>
        <w:t>В дальнейшем, для улучшения качества преподавания, планируется обязательная система повышения квалификации ППС, так как данная система очень эффективна в вузе.</w:t>
      </w:r>
    </w:p>
    <w:p w:rsidR="00814841" w:rsidRDefault="0050652F">
      <w:pPr>
        <w:spacing w:line="252" w:lineRule="auto"/>
        <w:ind w:left="670" w:right="208" w:hanging="10"/>
      </w:pPr>
      <w:r>
        <w:rPr>
          <w:sz w:val="26"/>
        </w:rPr>
        <w:t>Стандарт 6:</w:t>
      </w:r>
    </w:p>
    <w:p w:rsidR="00814841" w:rsidRDefault="0050652F">
      <w:pPr>
        <w:spacing w:after="251" w:line="252" w:lineRule="auto"/>
        <w:ind w:left="670" w:right="208" w:hanging="10"/>
      </w:pPr>
      <w:r>
        <w:rPr>
          <w:sz w:val="26"/>
        </w:rPr>
        <w:t>Образовательные ресурсы и система поддержки обучающихся</w:t>
      </w:r>
    </w:p>
    <w:p w:rsidR="00814841" w:rsidRDefault="0050652F">
      <w:pPr>
        <w:spacing w:after="41"/>
        <w:ind w:left="600" w:right="210" w:firstLine="720"/>
      </w:pPr>
      <w:r>
        <w:t>фМЯ и 0111ГУ гарантирует ншт</w:t>
      </w:r>
      <w:r>
        <w:t>ичие достаточных, доступных и соответству•ощих целям учебных ресурсов и служб поддержки обучающихся.</w:t>
      </w:r>
    </w:p>
    <w:p w:rsidR="00814841" w:rsidRDefault="0050652F">
      <w:pPr>
        <w:spacing w:line="252" w:lineRule="auto"/>
        <w:ind w:left="1360" w:right="208" w:hanging="10"/>
      </w:pPr>
      <w:r>
        <w:rPr>
          <w:sz w:val="26"/>
        </w:rPr>
        <w:t>Критерии стандарта;</w:t>
      </w:r>
    </w:p>
    <w:p w:rsidR="00814841" w:rsidRDefault="0050652F">
      <w:pPr>
        <w:spacing w:after="381" w:line="252" w:lineRule="auto"/>
        <w:ind w:left="585" w:firstLine="705"/>
      </w:pPr>
      <w:r>
        <w:rPr>
          <w:sz w:val="26"/>
        </w:rPr>
        <w:t>6.1 Обучающиеся программы обеспечиваются необходимыми материальными ресурсами (библиотечные фонды, компьютерные классы, учебное оборудо</w:t>
      </w:r>
      <w:r>
        <w:rPr>
          <w:sz w:val="26"/>
        </w:rPr>
        <w:t>вание, иные ресурсы), которые доступны обучающимся различных групп, в том числе лицам с ограниченными возможностями, а также соответствуют современным требованиям.</w:t>
      </w:r>
    </w:p>
    <w:p w:rsidR="00814841" w:rsidRDefault="0050652F">
      <w:pPr>
        <w:ind w:left="1320" w:right="210"/>
      </w:pPr>
      <w:r>
        <w:t>Обеспеченность обучающихся колледжа при ФМЯК материтьными ресурсами :</w:t>
      </w:r>
    </w:p>
    <w:p w:rsidR="00814841" w:rsidRDefault="0050652F">
      <w:pPr>
        <w:spacing w:after="135"/>
        <w:ind w:left="600" w:right="360" w:firstLine="720"/>
      </w:pPr>
      <w:r>
        <w:t>Библиотечный фонд факу</w:t>
      </w:r>
      <w:r>
        <w:t>льтета составляет всего 65 ООО единиц книг. Читальный зи рассчитан на 40 лосадочных Мест. Общая площадь библиотеки 120 Кв.м: Абонемент 27,5кв.м. Читальный зал - 40кв.м. Обеспеченность обучающихся учебниками и учебными пособиями по изучению английского язык</w:t>
      </w:r>
      <w:r>
        <w:t>а и культуры изучаемой страны — 9596, библиотечный фонд периодически обновляется. ОшГУ обеспечивает доступ студентам и преподавателям к современному электронному библиотечному обслуживанию сайтом ibooks.oshsu.</w:t>
      </w:r>
    </w:p>
    <w:p w:rsidR="00814841" w:rsidRDefault="0050652F">
      <w:pPr>
        <w:ind w:left="600" w:right="210" w:firstLine="705"/>
      </w:pPr>
      <w:r>
        <w:t>Кроме этого студенты пользуются библиотеками,сайтом ibooks.oshsu.l,i компьютерными массами главного корпуса ОшГУ'. В целом по ОшГУ обеспеченность учебным оборудованием</w:t>
      </w:r>
    </w:p>
    <w:tbl>
      <w:tblPr>
        <w:tblStyle w:val="TableGrid"/>
        <w:tblW w:w="9258" w:type="dxa"/>
        <w:tblInd w:w="3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32"/>
        <w:gridCol w:w="55"/>
        <w:gridCol w:w="9994"/>
        <w:gridCol w:w="479"/>
      </w:tblGrid>
      <w:tr w:rsidR="00814841">
        <w:trPr>
          <w:gridBefore w:val="1"/>
          <w:gridAfter w:val="1"/>
          <w:wBefore w:w="60" w:type="dxa"/>
          <w:wAfter w:w="535" w:type="dxa"/>
          <w:trHeight w:val="2251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8585" cy="28594"/>
                  <wp:effectExtent l="0" t="0" r="0" b="0"/>
                  <wp:docPr id="99046" name="Picture 99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46" name="Picture 99046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5" cy="2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3" w:type="dxa"/>
            <w:tcBorders>
              <w:top w:val="nil"/>
              <w:left w:val="nil"/>
              <w:bottom w:val="nil"/>
              <w:right w:val="nil"/>
            </w:tcBorders>
          </w:tcPr>
          <w:p w:rsidR="00814841" w:rsidRDefault="00814841">
            <w:pPr>
              <w:spacing w:after="0" w:line="259" w:lineRule="auto"/>
              <w:ind w:left="-840" w:right="9994" w:firstLine="0"/>
              <w:jc w:val="left"/>
            </w:pPr>
          </w:p>
          <w:tbl>
            <w:tblPr>
              <w:tblStyle w:val="TableGrid"/>
              <w:tblW w:w="9093" w:type="dxa"/>
              <w:tblInd w:w="60" w:type="dxa"/>
              <w:tblCellMar>
                <w:top w:w="0" w:type="dxa"/>
                <w:left w:w="90" w:type="dxa"/>
                <w:bottom w:w="0" w:type="dxa"/>
                <w:right w:w="89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2515"/>
              <w:gridCol w:w="276"/>
              <w:gridCol w:w="1395"/>
              <w:gridCol w:w="2356"/>
              <w:gridCol w:w="2101"/>
            </w:tblGrid>
            <w:tr w:rsidR="00814841">
              <w:trPr>
                <w:trHeight w:val="189"/>
              </w:trPr>
              <w:tc>
                <w:tcPr>
                  <w:tcW w:w="3241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45" w:right="0" w:firstLine="0"/>
                    <w:jc w:val="left"/>
                  </w:pPr>
                  <w:r>
                    <w:t>соответств но мативным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14841" w:rsidRDefault="0050652F">
                  <w:pPr>
                    <w:spacing w:after="0" w:line="259" w:lineRule="auto"/>
                    <w:ind w:left="345" w:right="0" w:firstLine="0"/>
                    <w:jc w:val="left"/>
                  </w:pPr>
                  <w:r>
                    <w:t>ваниям.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10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814841">
              <w:trPr>
                <w:trHeight w:val="531"/>
              </w:trPr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5" w:right="0" w:firstLine="0"/>
                    <w:jc w:val="left"/>
                  </w:pPr>
                  <w:r>
                    <w:t>Лабораторные классы</w:t>
                  </w:r>
                </w:p>
              </w:tc>
              <w:tc>
                <w:tcPr>
                  <w:tcW w:w="167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75" w:line="259" w:lineRule="auto"/>
                    <w:ind w:left="21" w:right="0" w:firstLine="0"/>
                    <w:jc w:val="left"/>
                  </w:pPr>
                  <w:r>
                    <w:t xml:space="preserve">Количество </w:t>
                  </w:r>
                </w:p>
                <w:p w:rsidR="00814841" w:rsidRDefault="0050652F">
                  <w:pPr>
                    <w:tabs>
                      <w:tab w:val="right" w:pos="1493"/>
                    </w:tabs>
                    <w:spacing w:after="0" w:line="259" w:lineRule="auto"/>
                    <w:ind w:left="0" w:right="0" w:firstLine="0"/>
                    <w:jc w:val="left"/>
                  </w:pPr>
                  <w:r>
                    <w:t>компь</w:t>
                  </w:r>
                  <w:r>
                    <w:tab/>
                    <w:t xml:space="preserve">в </w:t>
                  </w:r>
                </w:p>
              </w:tc>
              <w:tc>
                <w:tcPr>
                  <w:tcW w:w="2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5" w:right="17" w:firstLine="0"/>
                    <w:jc w:val="left"/>
                  </w:pPr>
                  <w:r>
                    <w:t>Интерактивные доски</w:t>
                  </w:r>
                </w:p>
              </w:tc>
              <w:tc>
                <w:tcPr>
                  <w:tcW w:w="21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5" w:right="0" w:firstLine="0"/>
                    <w:jc w:val="left"/>
                  </w:pPr>
                  <w:r>
                    <w:t>Количество</w:t>
                  </w:r>
                </w:p>
              </w:tc>
            </w:tr>
            <w:tr w:rsidR="00814841">
              <w:trPr>
                <w:trHeight w:val="675"/>
              </w:trPr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5" w:right="0" w:firstLine="0"/>
                    <w:jc w:val="left"/>
                  </w:pPr>
                  <w:r>
                    <w:t>Компьютерный класс</w:t>
                  </w:r>
                </w:p>
                <w:p w:rsidR="00814841" w:rsidRDefault="0050652F">
                  <w:pPr>
                    <w:spacing w:after="0" w:line="259" w:lineRule="auto"/>
                    <w:ind w:left="15" w:right="0" w:firstLine="0"/>
                    <w:jc w:val="left"/>
                  </w:pPr>
                  <w:r>
                    <w:t>№ 212</w:t>
                  </w:r>
                </w:p>
              </w:tc>
              <w:tc>
                <w:tcPr>
                  <w:tcW w:w="167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36" w:right="0" w:firstLine="0"/>
                    <w:jc w:val="left"/>
                  </w:pPr>
                  <w:r>
                    <w:t>12</w:t>
                  </w:r>
                </w:p>
              </w:tc>
              <w:tc>
                <w:tcPr>
                  <w:tcW w:w="2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1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814841">
              <w:trPr>
                <w:trHeight w:val="565"/>
              </w:trPr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5" w:right="0" w:firstLine="0"/>
                    <w:jc w:val="left"/>
                  </w:pPr>
                  <w:r>
                    <w:rPr>
                      <w:sz w:val="30"/>
                    </w:rPr>
                    <w:t>2</w:t>
                  </w:r>
                </w:p>
              </w:tc>
              <w:tc>
                <w:tcPr>
                  <w:tcW w:w="2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5" w:right="0" w:firstLine="0"/>
                    <w:jc w:val="left"/>
                  </w:pPr>
                  <w:r>
                    <w:t>Компьютерный класс</w:t>
                  </w:r>
                </w:p>
                <w:p w:rsidR="00814841" w:rsidRDefault="0050652F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№ 305</w:t>
                  </w:r>
                </w:p>
              </w:tc>
              <w:tc>
                <w:tcPr>
                  <w:tcW w:w="167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36" w:right="0" w:firstLine="0"/>
                    <w:jc w:val="left"/>
                  </w:pPr>
                  <w:r>
                    <w:t>12</w:t>
                  </w:r>
                </w:p>
              </w:tc>
              <w:tc>
                <w:tcPr>
                  <w:tcW w:w="2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1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814841">
              <w:trPr>
                <w:trHeight w:val="291"/>
              </w:trPr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67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1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4632"/>
        </w:trPr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585" cy="28594"/>
                  <wp:effectExtent l="0" t="0" r="0" b="0"/>
                  <wp:docPr id="99047" name="Picture 99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47" name="Picture 99047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5" cy="2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841" w:rsidRDefault="00814841">
            <w:pPr>
              <w:spacing w:after="0" w:line="259" w:lineRule="auto"/>
              <w:ind w:left="-785" w:right="10528" w:firstLine="0"/>
              <w:jc w:val="left"/>
            </w:pPr>
          </w:p>
          <w:tbl>
            <w:tblPr>
              <w:tblStyle w:val="TableGrid"/>
              <w:tblW w:w="9678" w:type="dxa"/>
              <w:tblInd w:w="65" w:type="dxa"/>
              <w:tblCellMar>
                <w:top w:w="15" w:type="dxa"/>
                <w:left w:w="81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142"/>
              <w:gridCol w:w="1255"/>
              <w:gridCol w:w="1395"/>
              <w:gridCol w:w="1260"/>
              <w:gridCol w:w="1116"/>
              <w:gridCol w:w="1120"/>
            </w:tblGrid>
            <w:tr w:rsidR="00814841">
              <w:trPr>
                <w:trHeight w:val="1054"/>
              </w:trPr>
              <w:tc>
                <w:tcPr>
                  <w:tcW w:w="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60" w:right="0" w:firstLine="0"/>
                  </w:pPr>
                  <w:r>
                    <w:rPr>
                      <w:sz w:val="28"/>
                    </w:rPr>
                    <w:t xml:space="preserve">М </w:t>
                  </w:r>
                </w:p>
              </w:tc>
              <w:tc>
                <w:tcPr>
                  <w:tcW w:w="31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60" w:right="0" w:firstLine="0"/>
                    <w:jc w:val="left"/>
                  </w:pPr>
                  <w:r>
                    <w:t>Аудитории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54" w:right="0" w:firstLine="0"/>
                    <w:jc w:val="left"/>
                  </w:pPr>
                  <w:r>
                    <w:t>Кол-во</w:t>
                  </w:r>
                </w:p>
                <w:p w:rsidR="00814841" w:rsidRDefault="0050652F">
                  <w:pPr>
                    <w:spacing w:after="0" w:line="259" w:lineRule="auto"/>
                    <w:ind w:left="39" w:right="0" w:firstLine="15"/>
                    <w:jc w:val="left"/>
                  </w:pPr>
                  <w:r>
                    <w:t>посадочн ых мест</w:t>
                  </w:r>
                </w:p>
              </w:tc>
              <w:tc>
                <w:tcPr>
                  <w:tcW w:w="1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30" w:right="0" w:firstLine="30"/>
                    <w:jc w:val="left"/>
                  </w:pPr>
                  <w:r>
                    <w:t>Кол-во компьютер ов для дентов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45" w:right="0" w:firstLine="0"/>
                    <w:jc w:val="left"/>
                  </w:pPr>
                  <w:r>
                    <w:t>Интер-</w:t>
                  </w:r>
                </w:p>
                <w:p w:rsidR="00814841" w:rsidRDefault="0050652F">
                  <w:pPr>
                    <w:spacing w:after="0" w:line="259" w:lineRule="auto"/>
                    <w:ind w:left="15" w:right="174" w:firstLine="30"/>
                    <w:jc w:val="left"/>
                  </w:pPr>
                  <w:r>
                    <w:t>активная доска, мон</w:t>
                  </w:r>
                </w:p>
              </w:tc>
              <w:tc>
                <w:tcPr>
                  <w:tcW w:w="11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5" w:right="0" w:firstLine="15"/>
                    <w:jc w:val="left"/>
                  </w:pPr>
                  <w:r>
                    <w:t>Кол-во проекто ров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9" w:right="0" w:firstLine="15"/>
                    <w:jc w:val="left"/>
                  </w:pPr>
                  <w:r>
                    <w:t>Кол-во белых досок</w:t>
                  </w:r>
                </w:p>
              </w:tc>
            </w:tr>
            <w:tr w:rsidR="00814841">
              <w:trPr>
                <w:trHeight w:val="717"/>
              </w:trPr>
              <w:tc>
                <w:tcPr>
                  <w:tcW w:w="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1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60" w:right="0" w:firstLine="0"/>
                    <w:jc w:val="left"/>
                  </w:pPr>
                  <w:r>
                    <w:t>Компьютерный класс №</w:t>
                  </w:r>
                </w:p>
                <w:p w:rsidR="00814841" w:rsidRDefault="0050652F">
                  <w:pPr>
                    <w:spacing w:after="0" w:line="259" w:lineRule="auto"/>
                    <w:ind w:left="45" w:right="0" w:firstLine="0"/>
                    <w:jc w:val="left"/>
                  </w:pPr>
                  <w:r>
                    <w:rPr>
                      <w:sz w:val="26"/>
                    </w:rPr>
                    <w:t>212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right="0" w:firstLine="0"/>
                    <w:jc w:val="center"/>
                  </w:pPr>
                  <w:r>
                    <w:t>25</w:t>
                  </w:r>
                </w:p>
              </w:tc>
              <w:tc>
                <w:tcPr>
                  <w:tcW w:w="1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81" w:right="0" w:firstLine="0"/>
                    <w:jc w:val="center"/>
                  </w:pPr>
                  <w:r>
                    <w:t>25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814841">
              <w:trPr>
                <w:trHeight w:val="565"/>
              </w:trPr>
              <w:tc>
                <w:tcPr>
                  <w:tcW w:w="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30" w:right="0" w:firstLine="0"/>
                    <w:jc w:val="left"/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31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30" w:right="30" w:firstLine="0"/>
                    <w:jc w:val="left"/>
                  </w:pPr>
                  <w:r>
                    <w:t>Лингафонный кабинет № 309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285" w:right="0" w:firstLine="0"/>
                    <w:jc w:val="center"/>
                  </w:pPr>
                  <w:r>
                    <w:t>16</w:t>
                  </w:r>
                </w:p>
              </w:tc>
              <w:tc>
                <w:tcPr>
                  <w:tcW w:w="1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814841">
              <w:trPr>
                <w:trHeight w:val="570"/>
              </w:trPr>
              <w:tc>
                <w:tcPr>
                  <w:tcW w:w="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5" w:right="0" w:firstLine="0"/>
                    <w:jc w:val="left"/>
                  </w:pPr>
                  <w:r>
                    <w:rPr>
                      <w:sz w:val="32"/>
                    </w:rPr>
                    <w:t>3</w:t>
                  </w:r>
                </w:p>
              </w:tc>
              <w:tc>
                <w:tcPr>
                  <w:tcW w:w="31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30" w:right="945" w:firstLine="0"/>
                  </w:pPr>
                  <w:r>
                    <w:t>Лекционный зал 401, 405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54" w:right="0" w:firstLine="0"/>
                    <w:jc w:val="left"/>
                  </w:pPr>
                  <w:r>
                    <w:t>100/100</w:t>
                  </w:r>
                </w:p>
              </w:tc>
              <w:tc>
                <w:tcPr>
                  <w:tcW w:w="1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814841">
              <w:trPr>
                <w:trHeight w:val="441"/>
              </w:trPr>
              <w:tc>
                <w:tcPr>
                  <w:tcW w:w="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5" w:right="0" w:firstLine="0"/>
                    <w:jc w:val="left"/>
                  </w:pPr>
                  <w:r>
                    <w:rPr>
                      <w:sz w:val="26"/>
                    </w:rPr>
                    <w:t>4</w:t>
                  </w:r>
                </w:p>
              </w:tc>
              <w:tc>
                <w:tcPr>
                  <w:tcW w:w="31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30" w:right="0" w:firstLine="0"/>
                    <w:jc w:val="left"/>
                  </w:pPr>
                  <w:r>
                    <w:t>Большой актовый зал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580" w:right="0" w:firstLine="0"/>
                    <w:jc w:val="left"/>
                  </w:pPr>
                  <w:r>
                    <w:t>200</w:t>
                  </w:r>
                </w:p>
              </w:tc>
              <w:tc>
                <w:tcPr>
                  <w:tcW w:w="1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814841">
              <w:trPr>
                <w:trHeight w:val="415"/>
              </w:trPr>
              <w:tc>
                <w:tcPr>
                  <w:tcW w:w="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8"/>
                    </w:rPr>
                    <w:t>6</w:t>
                  </w:r>
                </w:p>
              </w:tc>
              <w:tc>
                <w:tcPr>
                  <w:tcW w:w="31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15" w:right="0" w:firstLine="0"/>
                    <w:jc w:val="left"/>
                  </w:pPr>
                  <w:r>
                    <w:t>Библиотека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814841">
              <w:trPr>
                <w:trHeight w:val="561"/>
              </w:trPr>
              <w:tc>
                <w:tcPr>
                  <w:tcW w:w="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8"/>
                    </w:rPr>
                    <w:t>7</w:t>
                  </w:r>
                </w:p>
              </w:tc>
              <w:tc>
                <w:tcPr>
                  <w:tcW w:w="31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50652F">
                  <w:pPr>
                    <w:spacing w:after="0" w:line="259" w:lineRule="auto"/>
                    <w:ind w:left="75" w:right="0" w:hanging="75"/>
                  </w:pPr>
                  <w:r>
                    <w:t>Другие учебные аудитории 20 а д.+1О9каб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814841">
              <w:trPr>
                <w:trHeight w:val="310"/>
              </w:trPr>
              <w:tc>
                <w:tcPr>
                  <w:tcW w:w="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1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841" w:rsidRDefault="0081484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14841" w:rsidRDefault="0050652F">
      <w:pPr>
        <w:ind w:left="1185" w:right="210"/>
      </w:pPr>
      <w:r>
        <w:t>Приложение б. База Данных библиотечного фонда ФЛИК</w:t>
      </w:r>
    </w:p>
    <w:p w:rsidR="00814841" w:rsidRDefault="0050652F">
      <w:pPr>
        <w:spacing w:line="252" w:lineRule="auto"/>
        <w:ind w:left="1195" w:right="208" w:hanging="10"/>
      </w:pPr>
      <w:r>
        <w:rPr>
          <w:sz w:val="26"/>
        </w:rPr>
        <w:t>Призожепне б. 1.2. Сайт ibooks.oshsukg</w:t>
      </w:r>
    </w:p>
    <w:p w:rsidR="00814841" w:rsidRDefault="0050652F">
      <w:pPr>
        <w:ind w:left="1185" w:right="210"/>
      </w:pPr>
      <w:r>
        <w:t>Притожение 6.1. З. База Данных оснащенности аудиторий ФМЯК ОТГУ</w:t>
      </w:r>
    </w:p>
    <w:p w:rsidR="00814841" w:rsidRDefault="0050652F">
      <w:pPr>
        <w:spacing w:after="3" w:line="259" w:lineRule="auto"/>
        <w:ind w:left="445" w:right="0" w:hanging="10"/>
        <w:jc w:val="center"/>
      </w:pPr>
      <w:r>
        <w:t>Приожепие б. 1.4. фото-факты (оснащенность аудиторий. библиотека, конф.зач, БАЗ)</w:t>
      </w:r>
    </w:p>
    <w:p w:rsidR="00814841" w:rsidRDefault="0050652F">
      <w:pPr>
        <w:spacing w:after="347" w:line="252" w:lineRule="auto"/>
        <w:ind w:left="675" w:right="208" w:firstLine="705"/>
      </w:pPr>
      <w:r>
        <w:rPr>
          <w:sz w:val="26"/>
        </w:rPr>
        <w:t>6.2. Образовательная организация обеспечивает стабильность и достаточность учебных площадей.</w:t>
      </w:r>
    </w:p>
    <w:p w:rsidR="00814841" w:rsidRDefault="0050652F">
      <w:pPr>
        <w:spacing w:after="301"/>
        <w:ind w:left="600" w:right="300" w:firstLine="720"/>
      </w:pPr>
      <w:r>
        <w:t>Корпус ФМЯК ОшГУ построен в 1951 году и аудиторный фонд не полнотвечает критериям учебных заведений, так как количество студентов увеличилось за счет студентов кол</w:t>
      </w:r>
      <w:r>
        <w:t>леджа. В учебном корпусе фМЯК ОшГУ 4 этажа, учебная площадь факультета составляет 2412 кв.м., также используется аудиторный фонд других факультетов ОшГУ — фЮК (3321кв.м.) и спортплощадка педагогического факультета. В здании ФЮК обучаются 156 студентов колл</w:t>
      </w:r>
      <w:r>
        <w:t>еджа на базе 9 класса, 154 студента на базе 1 1 класса обучаются в здании фМЯиК. На следующий 2018-2019 учебный год отремонтированное здание факультета исскуств ОшГУ полностью передается для пользования СПО ФМЯиК.</w:t>
      </w:r>
    </w:p>
    <w:p w:rsidR="00814841" w:rsidRDefault="0050652F">
      <w:pPr>
        <w:spacing w:after="355"/>
        <w:ind w:left="1350" w:right="210"/>
      </w:pPr>
      <w:r>
        <w:t xml:space="preserve">Приложение 6.2. .Кр(щя </w:t>
      </w:r>
      <w:r>
        <w:rPr>
          <w:noProof/>
        </w:rPr>
        <w:drawing>
          <wp:inline distT="0" distB="0" distL="0" distR="0">
            <wp:extent cx="2467846" cy="181091"/>
            <wp:effectExtent l="0" t="0" r="0" b="0"/>
            <wp:docPr id="101737" name="Picture 101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37" name="Picture 101737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2467846" cy="18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ОшГУ)</w:t>
      </w:r>
    </w:p>
    <w:p w:rsidR="00814841" w:rsidRDefault="0050652F">
      <w:pPr>
        <w:spacing w:after="334" w:line="252" w:lineRule="auto"/>
        <w:ind w:left="360" w:right="285" w:firstLine="1005"/>
      </w:pPr>
      <w:r>
        <w:rPr>
          <w:sz w:val="26"/>
        </w:rPr>
        <w:t>6.3. Помещен</w:t>
      </w:r>
      <w:r>
        <w:rPr>
          <w:sz w:val="26"/>
        </w:rPr>
        <w:t xml:space="preserve">ия учебного заведения соответствуют санитарным и противопожарным требованиям, а также требованиям охраны труда и техники безопасности в соответствии с </w:t>
      </w:r>
      <w:r>
        <w:rPr>
          <w:noProof/>
        </w:rPr>
        <w:drawing>
          <wp:inline distT="0" distB="0" distL="0" distR="0">
            <wp:extent cx="28585" cy="19062"/>
            <wp:effectExtent l="0" t="0" r="0" b="0"/>
            <wp:docPr id="101718" name="Picture 101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18" name="Picture 101718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28585" cy="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законодательством Кыргызской Республики.</w:t>
      </w:r>
    </w:p>
    <w:p w:rsidR="00814841" w:rsidRDefault="0050652F">
      <w:pPr>
        <w:spacing w:after="93"/>
        <w:ind w:left="600" w:right="210" w:firstLine="720"/>
      </w:pPr>
      <w:r>
        <w:t xml:space="preserve">Помещения учебного корпуса, столовой ФМЯиК ОшГУ соответствуют </w:t>
      </w:r>
      <w:r>
        <w:t>санитарногигиеническим нормам, правилам и требованиям противопожарной безопасности.</w:t>
      </w:r>
    </w:p>
    <w:p w:rsidR="00814841" w:rsidRDefault="0050652F">
      <w:pPr>
        <w:spacing w:after="309"/>
        <w:ind w:left="600" w:right="210" w:firstLine="720"/>
      </w:pPr>
      <w:r>
        <w:t>Здания фМЯК ОшГУ полностью оборудованы средствами защиты от пожара — пожарная сигнализ</w:t>
      </w:r>
      <w:r>
        <w:rPr>
          <w:u w:val="single" w:color="000000"/>
        </w:rPr>
        <w:t>аци</w:t>
      </w:r>
      <w:r>
        <w:t>я, видео-наблюдение, огнетушители, планы эвакуации на каждом этаже. Имеются справки</w:t>
      </w:r>
      <w:r>
        <w:t xml:space="preserve"> о противопожарной безопасности. Ди защиты от пожара предусмотрены внешние и запасные выходы из здания. В кабинетах установлены вентиляционные устройства. Для поддерж</w:t>
      </w:r>
      <w:r>
        <w:rPr>
          <w:u w:val="single" w:color="000000"/>
        </w:rPr>
        <w:t>ания</w:t>
      </w:r>
      <w:r>
        <w:t xml:space="preserve"> чистоты во всех учебно-производственных помещениях проводится ежедневная влажная убор</w:t>
      </w:r>
      <w:r>
        <w:t>ка. Имеется заключение санитарно-эпидемиологической службы.</w:t>
      </w:r>
    </w:p>
    <w:p w:rsidR="00814841" w:rsidRDefault="0050652F">
      <w:pPr>
        <w:spacing w:after="37"/>
        <w:ind w:left="1335" w:right="210"/>
      </w:pPr>
      <w:r>
        <w:lastRenderedPageBreak/>
        <w:t>Притожение 6.3.1. Справка о противопожарной безопасности</w:t>
      </w:r>
    </w:p>
    <w:p w:rsidR="00814841" w:rsidRDefault="0050652F">
      <w:pPr>
        <w:ind w:left="1335" w:right="210"/>
      </w:pPr>
      <w:r>
        <w:t>Приожение б. 3.2. Заключение санитарно-эпидемиологической службы</w:t>
      </w:r>
    </w:p>
    <w:p w:rsidR="00814841" w:rsidRDefault="0050652F">
      <w:pPr>
        <w:spacing w:after="289" w:line="252" w:lineRule="auto"/>
        <w:ind w:left="1345" w:right="208" w:hanging="10"/>
      </w:pPr>
      <w:r>
        <w:rPr>
          <w:sz w:val="26"/>
        </w:rPr>
        <w:t>Пргиожение 6.3.4 Фото-факты (пожарная безопасность)</w:t>
      </w:r>
    </w:p>
    <w:p w:rsidR="00814841" w:rsidRDefault="0050652F">
      <w:pPr>
        <w:spacing w:line="252" w:lineRule="auto"/>
        <w:ind w:left="585" w:right="208" w:firstLine="720"/>
      </w:pPr>
      <w:r>
        <w:rPr>
          <w:sz w:val="26"/>
        </w:rPr>
        <w:t>6.5. Образовательная организация обеспечивает соответствующие условия для работы в читальных залах и библиотеках.</w:t>
      </w:r>
    </w:p>
    <w:p w:rsidR="00814841" w:rsidRDefault="0050652F">
      <w:pPr>
        <w:spacing w:after="0" w:line="239" w:lineRule="auto"/>
        <w:ind w:left="585" w:right="0" w:firstLine="1050"/>
        <w:jc w:val="left"/>
      </w:pPr>
      <w:r>
        <w:t>Площадь библиотеки и читального зала составляет 160кв.м. В читальном зале библиотеки имеются 40 посадочных мест. Каждому студенту колледжа выд</w:t>
      </w:r>
      <w:r>
        <w:t>ается читательский билет ОшГУ, который можно использовать не только в библиотеке ФМЯиК, но и в библиоткеках других факультетов ОшГУ.</w:t>
      </w:r>
    </w:p>
    <w:p w:rsidR="00814841" w:rsidRDefault="0050652F">
      <w:pPr>
        <w:ind w:left="600" w:right="210" w:firstLine="735"/>
      </w:pPr>
      <w:r>
        <w:t>Компьютеризация библиотечно-библиографических процессов осуществляется на базе автоматизированной библиотечной программы «И</w:t>
      </w:r>
      <w:r>
        <w:t>РБИС-64», которой могут пользоваться через интернет.</w:t>
      </w:r>
    </w:p>
    <w:tbl>
      <w:tblPr>
        <w:tblStyle w:val="TableGrid"/>
        <w:tblW w:w="7833" w:type="dxa"/>
        <w:tblInd w:w="475" w:type="dxa"/>
        <w:tblCellMar>
          <w:top w:w="90" w:type="dxa"/>
          <w:left w:w="68" w:type="dxa"/>
          <w:bottom w:w="30" w:type="dxa"/>
          <w:right w:w="29" w:type="dxa"/>
        </w:tblCellMar>
        <w:tblLook w:val="04A0" w:firstRow="1" w:lastRow="0" w:firstColumn="1" w:lastColumn="0" w:noHBand="0" w:noVBand="1"/>
      </w:tblPr>
      <w:tblGrid>
        <w:gridCol w:w="853"/>
        <w:gridCol w:w="1073"/>
        <w:gridCol w:w="1561"/>
        <w:gridCol w:w="450"/>
        <w:gridCol w:w="615"/>
        <w:gridCol w:w="1531"/>
        <w:gridCol w:w="1750"/>
      </w:tblGrid>
      <w:tr w:rsidR="00814841">
        <w:trPr>
          <w:trHeight w:val="345"/>
        </w:trPr>
        <w:tc>
          <w:tcPr>
            <w:tcW w:w="393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6"/>
              </w:rPr>
              <w:t>Источник информации в фонде библиотеки</w:t>
            </w:r>
          </w:p>
        </w:tc>
        <w:tc>
          <w:tcPr>
            <w:tcW w:w="61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53" w:right="0" w:firstLine="0"/>
            </w:pPr>
            <w:r>
              <w:rPr>
                <w:sz w:val="26"/>
              </w:rPr>
              <w:t xml:space="preserve">Показатели </w:t>
            </w:r>
          </w:p>
        </w:tc>
        <w:tc>
          <w:tcPr>
            <w:tcW w:w="17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0" w:line="259" w:lineRule="auto"/>
              <w:ind w:left="23" w:right="0" w:firstLine="0"/>
              <w:jc w:val="left"/>
            </w:pPr>
            <w:r>
              <w:t>онда экз.</w:t>
            </w:r>
          </w:p>
        </w:tc>
      </w:tr>
      <w:tr w:rsidR="00814841">
        <w:trPr>
          <w:trHeight w:val="345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3" w:right="0" w:firstLine="0"/>
              <w:jc w:val="left"/>
            </w:pPr>
            <w:r>
              <w:t>2017-2018 тод</w:t>
            </w:r>
          </w:p>
        </w:tc>
      </w:tr>
      <w:tr w:rsidR="00814841">
        <w:trPr>
          <w:trHeight w:val="355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43" w:right="0" w:firstLine="0"/>
            </w:pPr>
            <w:r>
              <w:t xml:space="preserve">Всего </w:t>
            </w:r>
          </w:p>
        </w:tc>
        <w:tc>
          <w:tcPr>
            <w:tcW w:w="30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t>онд библиотеки: СПО .</w:t>
            </w:r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8" w:right="0" w:firstLine="0"/>
              <w:jc w:val="left"/>
            </w:pPr>
            <w:r>
              <w:t>7000</w:t>
            </w:r>
          </w:p>
        </w:tc>
      </w:tr>
      <w:tr w:rsidR="00814841">
        <w:trPr>
          <w:trHeight w:val="360"/>
        </w:trPr>
        <w:tc>
          <w:tcPr>
            <w:tcW w:w="19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4841" w:rsidRDefault="0050652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6"/>
              </w:rPr>
              <w:t>В том числе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53" w:right="0" w:firstLine="0"/>
              <w:jc w:val="left"/>
            </w:pPr>
            <w:r>
              <w:t>Учебная лите</w:t>
            </w:r>
          </w:p>
        </w:tc>
        <w:tc>
          <w:tcPr>
            <w:tcW w:w="4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3" w:right="0" w:firstLine="0"/>
              <w:jc w:val="left"/>
            </w:pPr>
            <w:r>
              <w:t>2 750</w:t>
            </w:r>
          </w:p>
        </w:tc>
      </w:tr>
      <w:tr w:rsidR="00814841">
        <w:trPr>
          <w:trHeight w:val="56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38" w:right="0" w:firstLine="0"/>
              <w:jc w:val="left"/>
            </w:pPr>
            <w:r>
              <w:t>Художественная</w:t>
            </w:r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8" w:right="0" w:firstLine="0"/>
              <w:jc w:val="left"/>
            </w:pPr>
            <w:r>
              <w:t>4,250</w:t>
            </w:r>
          </w:p>
        </w:tc>
      </w:tr>
    </w:tbl>
    <w:p w:rsidR="00814841" w:rsidRDefault="0050652F">
      <w:pPr>
        <w:ind w:left="600" w:right="210"/>
      </w:pPr>
      <w:r>
        <w:t>Приложение 6.5.1. Фото-факты (библиотека и чптальныЙ зач ФМЯК);</w:t>
      </w:r>
    </w:p>
    <w:p w:rsidR="00814841" w:rsidRDefault="0050652F">
      <w:pPr>
        <w:spacing w:after="6" w:line="259" w:lineRule="auto"/>
        <w:ind w:left="5387" w:right="0" w:firstLine="0"/>
        <w:jc w:val="left"/>
      </w:pPr>
      <w:r>
        <w:rPr>
          <w:noProof/>
        </w:rPr>
        <w:drawing>
          <wp:inline distT="0" distB="0" distL="0" distR="0">
            <wp:extent cx="9528" cy="9530"/>
            <wp:effectExtent l="0" t="0" r="0" b="0"/>
            <wp:docPr id="101719" name="Picture 101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19" name="Picture 10171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spacing w:line="252" w:lineRule="auto"/>
        <w:ind w:left="595" w:right="208" w:hanging="10"/>
      </w:pPr>
      <w:r>
        <w:rPr>
          <w:sz w:val="26"/>
        </w:rPr>
        <w:t>Пргиожение 6.5.2 Сайт ibooks oshsu.kg</w:t>
      </w:r>
    </w:p>
    <w:p w:rsidR="00814841" w:rsidRDefault="0050652F">
      <w:pPr>
        <w:spacing w:after="237" w:line="252" w:lineRule="auto"/>
        <w:ind w:left="585" w:right="330" w:firstLine="690"/>
      </w:pPr>
      <w:r>
        <w:rPr>
          <w:sz w:val="26"/>
        </w:rPr>
        <w:t>6.6. Образовательная организация обеспечивает соответствующие условия питания (при наличии столовой или буфета) и медицинского обслуживания (при наличии медпункта).</w:t>
      </w:r>
    </w:p>
    <w:p w:rsidR="00814841" w:rsidRDefault="0050652F">
      <w:pPr>
        <w:spacing w:after="34"/>
        <w:ind w:left="600" w:right="315" w:firstLine="690"/>
      </w:pPr>
      <w:r>
        <w:t>На территории ФМЯиК ОшГУ имеется столовая на 30 посадочных мест. Меню столовой разнообразно</w:t>
      </w:r>
      <w:r>
        <w:t>е и пользуется спросом у студентов и. преподавателей факультета. В день столовая обслуживает до 200 человек. Кроме этого, студенты имеют возможность питаться в ближайших пунктах общественного питания (кафе, столовые и т.д.),</w:t>
      </w:r>
    </w:p>
    <w:p w:rsidR="00814841" w:rsidRDefault="0050652F">
      <w:pPr>
        <w:spacing w:after="236"/>
        <w:ind w:left="600" w:right="300" w:firstLine="705"/>
      </w:pPr>
      <w:r>
        <w:t>Медицинская консультация студен</w:t>
      </w:r>
      <w:r>
        <w:t>тов осуществляется на договорной основе бесплатно медицинским пунктом, имеющей лицензию (ул. Курманжан Датки, 285, телефоны: (3222)2-00-46, (772) 91-96-64 врач- Конокбаев Немат, а также клиникой ОшГУ на договорной основе, которая предоставляет услуги враче</w:t>
      </w:r>
      <w:r>
        <w:t>й терапевта, невролога, гематолога, окулиста, уролога, ревматолога, гинеколога на льготной основе студентам и сотрудникам университета. Директор клиники: Муратов Жаныбек. Адрес: ул. Водозаборная, 215. Тел. (032 22)46620, (555)076060. И с Ошской городской п</w:t>
      </w:r>
      <w:r>
        <w:t>оликлиникой по ул. Р. Абдыкадырова 9, (03222) 8-54-01.</w:t>
      </w:r>
    </w:p>
    <w:p w:rsidR="00814841" w:rsidRDefault="0050652F">
      <w:pPr>
        <w:spacing w:after="217"/>
        <w:ind w:left="600" w:right="210"/>
      </w:pPr>
      <w:r>
        <w:t>Приложение 6.6.1, Копия лицензии медпункта ОшГУ</w:t>
      </w:r>
    </w:p>
    <w:p w:rsidR="00814841" w:rsidRDefault="0050652F">
      <w:pPr>
        <w:spacing w:after="228" w:line="252" w:lineRule="auto"/>
        <w:ind w:left="660" w:right="270" w:firstLine="705"/>
      </w:pPr>
      <w:r>
        <w:rPr>
          <w:sz w:val="26"/>
        </w:rPr>
        <w:t>6.7. Оборудование и материалы соответствуют образовательной программе и в соответствии с Постановлением Правительства Кыргызской Республики от 5 сентября</w:t>
      </w:r>
      <w:r>
        <w:rPr>
          <w:sz w:val="26"/>
        </w:rPr>
        <w:t xml:space="preserve"> 2012 года 610 «Об утверждении перечня специальностей и нормативных сроков обучения специальностям среднего профессионального образования Кыргызской Республики» государственному образовательному стандарту (типовому рабочему уд•ебному плану и квалификационн</w:t>
      </w:r>
      <w:r>
        <w:rPr>
          <w:sz w:val="26"/>
        </w:rPr>
        <w:t>ой характеристике).</w:t>
      </w:r>
    </w:p>
    <w:p w:rsidR="00814841" w:rsidRDefault="0050652F">
      <w:pPr>
        <w:spacing w:after="63"/>
        <w:ind w:left="10" w:right="270" w:hanging="10"/>
        <w:jc w:val="right"/>
      </w:pPr>
      <w:r>
        <w:t>Оборудование факультета соответствуют ОПОП СПО «Переводческое дело». Все учебно-</w:t>
      </w:r>
    </w:p>
    <w:p w:rsidR="00814841" w:rsidRDefault="0050652F">
      <w:pPr>
        <w:ind w:left="600" w:right="210"/>
      </w:pPr>
      <w:r>
        <w:lastRenderedPageBreak/>
        <w:t>методические ресурсы ОшГУ ДОСТУПНЫ для учащихся колледжа.</w:t>
      </w:r>
    </w:p>
    <w:p w:rsidR="00814841" w:rsidRDefault="0050652F">
      <w:pPr>
        <w:spacing w:after="33"/>
        <w:ind w:left="600" w:right="210" w:firstLine="705"/>
      </w:pPr>
      <w:r>
        <w:t>В библиотеке имеются необходимые )чебники и учебные пособия. На сайте электронной библиотеки унив</w:t>
      </w:r>
      <w:r>
        <w:t>ерситета (</w:t>
      </w:r>
      <w:r>
        <w:rPr>
          <w:u w:val="single" w:color="000000"/>
        </w:rPr>
        <w:t>ww,v.ibook$.kg)</w:t>
      </w:r>
      <w:r>
        <w:t xml:space="preserve"> размещена информация об электронных ресурсах университета: электронные издания, выпущенные ППС университета, электронные учебники, разработанные в университете.</w:t>
      </w:r>
    </w:p>
    <w:p w:rsidR="00814841" w:rsidRDefault="0050652F">
      <w:pPr>
        <w:ind w:left="600" w:right="210" w:firstLine="705"/>
      </w:pPr>
      <w:r>
        <w:t xml:space="preserve">Программой была подана заявка на закупку необходимых учебных пособий </w:t>
      </w:r>
      <w:r>
        <w:t>(ОшГУ отдел закупок, Капаров Медербек, специалист по гос. закупкам,</w:t>
      </w:r>
      <w:r>
        <w:rPr>
          <w:noProof/>
        </w:rPr>
        <w:drawing>
          <wp:inline distT="0" distB="0" distL="0" distR="0">
            <wp:extent cx="886138" cy="142966"/>
            <wp:effectExtent l="0" t="0" r="0" b="0"/>
            <wp:docPr id="104318" name="Picture 104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18" name="Picture 104318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886138" cy="14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spacing w:after="42"/>
        <w:ind w:left="600" w:right="210" w:firstLine="840"/>
      </w:pPr>
      <w:r>
        <w:t>Материально-техническая оснащенность учебными ресурсами доступные в учебном здании ФМЯиК ОшГУ приведены в пункте 6.1</w:t>
      </w:r>
    </w:p>
    <w:p w:rsidR="00814841" w:rsidRDefault="0050652F">
      <w:pPr>
        <w:spacing w:after="0" w:line="259" w:lineRule="auto"/>
        <w:ind w:left="7848" w:right="0" w:firstLine="0"/>
        <w:jc w:val="left"/>
      </w:pPr>
      <w:r>
        <w:rPr>
          <w:noProof/>
        </w:rPr>
        <w:drawing>
          <wp:inline distT="0" distB="0" distL="0" distR="0">
            <wp:extent cx="9528" cy="9531"/>
            <wp:effectExtent l="0" t="0" r="0" b="0"/>
            <wp:docPr id="104266" name="Picture 104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66" name="Picture 10426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ind w:left="1350" w:right="3241"/>
      </w:pPr>
      <w:r>
        <w:t>Приио.жение б. 1.1, База Данных библиотечного фонда ФМЯиК</w:t>
      </w:r>
    </w:p>
    <w:p w:rsidR="00814841" w:rsidRDefault="0050652F">
      <w:pPr>
        <w:tabs>
          <w:tab w:val="center" w:pos="2011"/>
          <w:tab w:val="center" w:pos="5770"/>
        </w:tabs>
        <w:spacing w:after="199"/>
        <w:ind w:left="0" w:right="0" w:firstLine="0"/>
        <w:jc w:val="left"/>
      </w:pPr>
      <w:r>
        <w:tab/>
      </w:r>
      <w:r>
        <w:t xml:space="preserve">Приложение </w:t>
      </w:r>
      <w:r>
        <w:tab/>
        <w:t xml:space="preserve">2. Электронная библиотека Ошт </w:t>
      </w:r>
      <w:r>
        <w:rPr>
          <w:u w:val="single" w:color="000000"/>
        </w:rPr>
        <w:t>www.ibooks.kg•</w:t>
      </w:r>
    </w:p>
    <w:p w:rsidR="00814841" w:rsidRDefault="0050652F">
      <w:pPr>
        <w:spacing w:after="282" w:line="252" w:lineRule="auto"/>
        <w:ind w:left="660" w:right="208" w:firstLine="705"/>
      </w:pPr>
      <w:r>
        <w:rPr>
          <w:sz w:val="26"/>
        </w:rPr>
        <w:t>6.8. При нехватке оборудования, образовательная организация (Программа) предпринимает меры по использованию оборудования работодателей в учебном процессе.</w:t>
      </w:r>
    </w:p>
    <w:p w:rsidR="00814841" w:rsidRDefault="0050652F">
      <w:pPr>
        <w:spacing w:after="38"/>
        <w:ind w:left="600" w:right="210" w:firstLine="720"/>
      </w:pPr>
      <w:r>
        <w:t>Программа предпринимает соответствующие меры</w:t>
      </w:r>
      <w:r>
        <w:t xml:space="preserve"> для достаточного обеспечения об)чающихся оборудованием и другими учебно-методическими материалами.</w:t>
      </w:r>
      <w:r>
        <w:rPr>
          <w:noProof/>
        </w:rPr>
        <w:drawing>
          <wp:inline distT="0" distB="0" distL="0" distR="0">
            <wp:extent cx="9528" cy="9530"/>
            <wp:effectExtent l="0" t="0" r="0" b="0"/>
            <wp:docPr id="104267" name="Picture 104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67" name="Picture 104267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spacing w:after="271"/>
        <w:ind w:left="600" w:right="210" w:firstLine="720"/>
      </w:pPr>
      <w:r>
        <w:t>ОшГУ постоянно поддерживает тесную связь с работодателями, которые активно участвуют в деле улучшения условий обучения в колледже и проведении практики сту</w:t>
      </w:r>
      <w:r>
        <w:t>дентов.</w:t>
      </w:r>
    </w:p>
    <w:p w:rsidR="00814841" w:rsidRDefault="0050652F">
      <w:pPr>
        <w:spacing w:line="252" w:lineRule="auto"/>
        <w:ind w:left="660" w:right="208" w:firstLine="705"/>
      </w:pPr>
      <w:r>
        <w:rPr>
          <w:sz w:val="26"/>
        </w:rPr>
        <w:t>6.9. Образовательная организация (Программа) предпринимает соответствующие меры для достаточного обеспечении обучающихся учебниками, пособиями и другими учебно-методическими материалами.</w:t>
      </w:r>
    </w:p>
    <w:p w:rsidR="00814841" w:rsidRDefault="0050652F">
      <w:pPr>
        <w:spacing w:after="10" w:line="259" w:lineRule="auto"/>
        <w:ind w:left="10984" w:right="0" w:firstLine="0"/>
        <w:jc w:val="left"/>
      </w:pPr>
      <w:r>
        <w:rPr>
          <w:noProof/>
        </w:rPr>
        <w:drawing>
          <wp:inline distT="0" distB="0" distL="0" distR="0">
            <wp:extent cx="9528" cy="9531"/>
            <wp:effectExtent l="0" t="0" r="0" b="0"/>
            <wp:docPr id="104268" name="Picture 104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68" name="Picture 104268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spacing w:after="33"/>
        <w:ind w:left="690" w:right="210" w:firstLine="495"/>
      </w:pPr>
      <w:r>
        <w:rPr>
          <w:noProof/>
        </w:rPr>
        <w:drawing>
          <wp:inline distT="0" distB="0" distL="0" distR="0">
            <wp:extent cx="9528" cy="9531"/>
            <wp:effectExtent l="0" t="0" r="0" b="0"/>
            <wp:docPr id="104269" name="Picture 104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69" name="Picture 10426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Читальный зал оборудован библиотечной техникой, новой мебелью, соответствуют санитарно-гигиеническим требованиям.</w:t>
      </w:r>
    </w:p>
    <w:p w:rsidR="00814841" w:rsidRDefault="0050652F">
      <w:pPr>
        <w:spacing w:after="11"/>
        <w:ind w:left="10" w:right="90" w:hanging="10"/>
        <w:jc w:val="right"/>
      </w:pPr>
      <w:r>
        <w:t>Вся литература, поступающая в фонд библиотеки, систематизируется по таблице</w:t>
      </w:r>
    </w:p>
    <w:p w:rsidR="00814841" w:rsidRDefault="0050652F">
      <w:pPr>
        <w:spacing w:after="0" w:line="259" w:lineRule="auto"/>
        <w:ind w:left="5942" w:right="0" w:firstLine="0"/>
        <w:jc w:val="left"/>
      </w:pPr>
      <w:r>
        <w:rPr>
          <w:noProof/>
        </w:rPr>
        <w:drawing>
          <wp:inline distT="0" distB="0" distL="0" distR="0">
            <wp:extent cx="9528" cy="9530"/>
            <wp:effectExtent l="0" t="0" r="0" b="0"/>
            <wp:docPr id="104270" name="Picture 104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70" name="Picture 104270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ind w:left="600" w:right="210"/>
      </w:pPr>
      <w:r>
        <w:t>универсально-десятичной классификации (УДК).</w:t>
      </w:r>
    </w:p>
    <w:p w:rsidR="00814841" w:rsidRDefault="0050652F">
      <w:pPr>
        <w:ind w:left="600" w:right="210" w:firstLine="540"/>
      </w:pPr>
      <w:r>
        <w:t>В библиотеке органи</w:t>
      </w:r>
      <w:r>
        <w:t>зованы и ведутся различные виды каталогов, отличающихся друг от друга объемом, содержанием и сгруктурой: штфавитный каталог, систематический каталог.</w:t>
      </w:r>
    </w:p>
    <w:p w:rsidR="00814841" w:rsidRDefault="0050652F">
      <w:pPr>
        <w:ind w:left="600" w:right="210" w:firstLine="510"/>
      </w:pPr>
      <w:r>
        <w:t>Для оперативного и качественного обслуживания читателей в библиотеке постоянно ведется работа с каталогами</w:t>
      </w:r>
      <w:r>
        <w:t xml:space="preserve"> и картотеками.</w:t>
      </w:r>
    </w:p>
    <w:p w:rsidR="00814841" w:rsidRDefault="0050652F">
      <w:pPr>
        <w:ind w:left="600" w:right="465" w:firstLine="525"/>
      </w:pPr>
      <w:r>
        <w:t>В библиотеке ведется работа по внедрению введения электронного каталога. Электронный каталог будет включать библиографическую информацию по всем поступающим в библиотеку документам.</w:t>
      </w:r>
    </w:p>
    <w:p w:rsidR="00814841" w:rsidRDefault="0050652F">
      <w:pPr>
        <w:ind w:left="600" w:right="450" w:firstLine="600"/>
      </w:pPr>
      <w:r>
        <w:t>На сайте электронной библиотеки университета размещена пол</w:t>
      </w:r>
      <w:r>
        <w:t xml:space="preserve">ная информация об электронных ресурсах университета: электронные издания, выпущенные ППС университета, </w:t>
      </w:r>
      <w:r>
        <w:rPr>
          <w:noProof/>
        </w:rPr>
        <w:drawing>
          <wp:inline distT="0" distB="0" distL="0" distR="0">
            <wp:extent cx="9528" cy="9531"/>
            <wp:effectExtent l="0" t="0" r="0" b="0"/>
            <wp:docPr id="106897" name="Picture 106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97" name="Picture 10689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оцифрованные книги, электронные учебники, разработанные в университете.</w:t>
      </w:r>
    </w:p>
    <w:p w:rsidR="00814841" w:rsidRDefault="0050652F">
      <w:pPr>
        <w:ind w:left="600" w:right="450" w:firstLine="540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228681</wp:posOffset>
            </wp:positionH>
            <wp:positionV relativeFrom="paragraph">
              <wp:posOffset>350864</wp:posOffset>
            </wp:positionV>
            <wp:extent cx="19057" cy="19062"/>
            <wp:effectExtent l="0" t="0" r="0" b="0"/>
            <wp:wrapSquare wrapText="bothSides"/>
            <wp:docPr id="106913" name="Picture 106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13" name="Picture 106913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9057" cy="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электронной библиотеке размещены электронные учебники, учебно - методические </w:t>
      </w:r>
      <w:r>
        <w:t>материалы по большинству дисциплин, а также электронные версии всех монографий, учебников, учебных и учебно-методических пособий, написанных преподавателями университета.</w:t>
      </w:r>
    </w:p>
    <w:p w:rsidR="00814841" w:rsidRDefault="0050652F">
      <w:pPr>
        <w:spacing w:after="265" w:line="259" w:lineRule="auto"/>
        <w:ind w:left="445" w:right="135" w:hanging="10"/>
        <w:jc w:val="center"/>
      </w:pPr>
      <w:r>
        <w:t>Все учебно-методические ресурсы и материалы Ошту доступны для учащихся колледжа.</w:t>
      </w:r>
    </w:p>
    <w:p w:rsidR="00814841" w:rsidRDefault="0050652F">
      <w:pPr>
        <w:spacing w:line="252" w:lineRule="auto"/>
        <w:ind w:left="585" w:right="208" w:firstLine="225"/>
      </w:pPr>
      <w:r>
        <w:rPr>
          <w:sz w:val="26"/>
        </w:rPr>
        <w:t>6.10. Образовательная организация (Программа) обеспечивает доступность и достаточное количество необходимых электронных уебно-методических ресурсов.</w:t>
      </w:r>
    </w:p>
    <w:p w:rsidR="00814841" w:rsidRDefault="0050652F">
      <w:pPr>
        <w:ind w:left="600" w:right="405" w:firstLine="690"/>
      </w:pPr>
      <w:r>
        <w:t xml:space="preserve">На сайте электронной библиотеки университета </w:t>
      </w:r>
      <w:r>
        <w:rPr>
          <w:u w:val="single" w:color="000000"/>
        </w:rPr>
        <w:t>(wwy,ibooks.kg)</w:t>
      </w:r>
      <w:r>
        <w:t xml:space="preserve"> размешена информация об электронных ресурсах у</w:t>
      </w:r>
      <w:r>
        <w:t>ниверситета: электронные издания, выпущенные ППС университета, электронные учебники, разработанные в университете.</w:t>
      </w:r>
    </w:p>
    <w:p w:rsidR="00814841" w:rsidRDefault="0050652F">
      <w:pPr>
        <w:spacing w:after="252"/>
        <w:ind w:left="1335" w:right="210"/>
      </w:pPr>
      <w:r>
        <w:t xml:space="preserve">Приохсение б. 7.2. Электронная библиотека ОшГУ </w:t>
      </w:r>
      <w:r>
        <w:rPr>
          <w:u w:val="single" w:color="000000"/>
        </w:rPr>
        <w:t>№vw.ibooks.kg</w:t>
      </w:r>
      <w:r>
        <w:t>•</w:t>
      </w:r>
    </w:p>
    <w:p w:rsidR="00814841" w:rsidRDefault="0050652F">
      <w:pPr>
        <w:spacing w:line="252" w:lineRule="auto"/>
        <w:ind w:left="675" w:right="360" w:firstLine="675"/>
      </w:pPr>
      <w:r>
        <w:rPr>
          <w:sz w:val="26"/>
        </w:rPr>
        <w:lastRenderedPageBreak/>
        <w:t xml:space="preserve">6.11. Образовательная организация обеспечивает гибкость образовательной </w:t>
      </w:r>
      <w:r>
        <w:rPr>
          <w:noProof/>
        </w:rPr>
        <w:drawing>
          <wp:inline distT="0" distB="0" distL="0" distR="0">
            <wp:extent cx="9528" cy="9531"/>
            <wp:effectExtent l="0" t="0" r="0" b="0"/>
            <wp:docPr id="106899" name="Picture 106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99" name="Picture 106899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программы (курсы по выбору, факультативы, кружки и т.д.) обучающихся в соответствии с </w:t>
      </w:r>
      <w:r>
        <w:rPr>
          <w:noProof/>
        </w:rPr>
        <w:drawing>
          <wp:inline distT="0" distB="0" distL="0" distR="0">
            <wp:extent cx="9528" cy="9531"/>
            <wp:effectExtent l="0" t="0" r="0" b="0"/>
            <wp:docPr id="106900" name="Picture 106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00" name="Picture 106900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их индивидуальными потребностями.</w:t>
      </w:r>
    </w:p>
    <w:p w:rsidR="00814841" w:rsidRDefault="0050652F">
      <w:pPr>
        <w:ind w:left="675" w:right="390" w:firstLine="690"/>
      </w:pPr>
      <w:r>
        <w:t>Курсы по выбору отбираются по результатам конкурсов дисциплин презентуемых преподавателями ФМЯК студентам колледжа. Отобранные дисципли</w:t>
      </w:r>
      <w:r>
        <w:t>ны комплектуются в вариативную часть учебного плана СПО ”Переводческое дело“. На сегодняшний момент вариативная часть состоит из таких дисциплин как:</w:t>
      </w:r>
    </w:p>
    <w:p w:rsidR="00814841" w:rsidRDefault="0050652F">
      <w:pPr>
        <w:spacing w:after="61"/>
        <w:ind w:left="1410" w:right="210"/>
      </w:pPr>
      <w:r>
        <w:rPr>
          <w:noProof/>
        </w:rPr>
        <w:drawing>
          <wp:inline distT="0" distB="0" distL="0" distR="0">
            <wp:extent cx="85755" cy="114373"/>
            <wp:effectExtent l="0" t="0" r="0" b="0"/>
            <wp:docPr id="213924" name="Picture 213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24" name="Picture 213924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85755" cy="11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Латинский язык</w:t>
      </w:r>
    </w:p>
    <w:p w:rsidR="00814841" w:rsidRDefault="0050652F">
      <w:pPr>
        <w:tabs>
          <w:tab w:val="center" w:pos="1471"/>
          <w:tab w:val="center" w:pos="3174"/>
        </w:tabs>
        <w:ind w:left="0" w:right="0" w:firstLine="0"/>
        <w:jc w:val="left"/>
      </w:pPr>
      <w:r>
        <w:tab/>
        <w:t>2.</w:t>
      </w:r>
      <w:r>
        <w:tab/>
        <w:t>Античная литература</w:t>
      </w:r>
    </w:p>
    <w:p w:rsidR="00814841" w:rsidRDefault="0050652F">
      <w:pPr>
        <w:tabs>
          <w:tab w:val="center" w:pos="1471"/>
          <w:tab w:val="center" w:pos="4337"/>
        </w:tabs>
        <w:spacing w:after="30"/>
        <w:ind w:left="0" w:right="0" w:firstLine="0"/>
        <w:jc w:val="left"/>
      </w:pPr>
      <w:r>
        <w:tab/>
        <w:t>З.</w:t>
      </w:r>
      <w:r>
        <w:tab/>
        <w:t>Информационные технологии в лингвистике</w:t>
      </w:r>
    </w:p>
    <w:p w:rsidR="00814841" w:rsidRDefault="0050652F">
      <w:pPr>
        <w:tabs>
          <w:tab w:val="center" w:pos="1471"/>
          <w:tab w:val="center" w:pos="2859"/>
        </w:tabs>
        <w:ind w:left="0" w:right="0" w:firstLine="0"/>
        <w:jc w:val="left"/>
      </w:pPr>
      <w:r>
        <w:tab/>
        <w:t>4.</w:t>
      </w:r>
      <w:r>
        <w:tab/>
        <w:t>Виды перевода</w:t>
      </w:r>
    </w:p>
    <w:p w:rsidR="00814841" w:rsidRDefault="0050652F">
      <w:pPr>
        <w:spacing w:after="0" w:line="259" w:lineRule="auto"/>
        <w:ind w:left="10549" w:right="0" w:firstLine="0"/>
        <w:jc w:val="left"/>
      </w:pPr>
      <w:r>
        <w:rPr>
          <w:noProof/>
        </w:rPr>
        <w:drawing>
          <wp:inline distT="0" distB="0" distL="0" distR="0">
            <wp:extent cx="66698" cy="47655"/>
            <wp:effectExtent l="0" t="0" r="0" b="0"/>
            <wp:docPr id="213926" name="Picture 213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26" name="Picture 213926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66698" cy="4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spacing w:after="0" w:line="259" w:lineRule="auto"/>
        <w:ind w:left="1380" w:right="450" w:firstLine="0"/>
        <w:jc w:val="left"/>
      </w:pPr>
      <w:r>
        <w:rPr>
          <w:sz w:val="22"/>
        </w:rPr>
        <w:t>Пршто.ж•ение б. 1. Копия эксперщиентального учебного тана СПО ••Пере«оДческое Дело</w:t>
      </w:r>
    </w:p>
    <w:p w:rsidR="00814841" w:rsidRDefault="0050652F">
      <w:pPr>
        <w:spacing w:after="224"/>
        <w:ind w:left="705" w:right="210" w:firstLine="675"/>
      </w:pPr>
      <w:r>
        <w:t>Пршо.»сение 6, 1.2. ОПОП СПО ”ПеревоДческое Дело ” (аннотации Дисциптин вариативной части)</w:t>
      </w:r>
    </w:p>
    <w:p w:rsidR="00814841" w:rsidRDefault="0050652F">
      <w:pPr>
        <w:spacing w:after="251" w:line="252" w:lineRule="auto"/>
        <w:ind w:left="705" w:right="360" w:firstLine="690"/>
      </w:pPr>
      <w:r>
        <w:rPr>
          <w:sz w:val="26"/>
        </w:rPr>
        <w:t>6.12. Образовательная организация (Программа) обеспечивает соответствующие человеч</w:t>
      </w:r>
      <w:r>
        <w:rPr>
          <w:sz w:val="26"/>
        </w:rPr>
        <w:t>еские ресурсы (кураторы, классные руководители, воспитатели, психологи и т.д.) с целью поддержки и стимулирования обучающихся к достижению результатов обучения.</w:t>
      </w:r>
    </w:p>
    <w:p w:rsidR="00814841" w:rsidRDefault="0050652F">
      <w:pPr>
        <w:ind w:left="705" w:right="330" w:firstLine="705"/>
      </w:pPr>
      <w:r>
        <w:t>Поддержка и стимулирования обучающихся (студентов) к достижению результатов обучения осуществля</w:t>
      </w:r>
      <w:r>
        <w:t>ется преподавателями по дисциплинам и куратором. В колледже 6 групп на базе 11- класса и 6 групп на базе 9- класса и 12 кураторов. Кураторы ежедневно встречаются со студентами, По необходимости индивидуально работают с каждым студентом, их родителями. На к</w:t>
      </w:r>
      <w:r>
        <w:t>ураторских часах рассматриваются успеваемость, посещаемость, процесс оплаты контрактной суммы, проводят воспитательную работу по составленному плану и культурно-массовые</w:t>
      </w:r>
    </w:p>
    <w:p w:rsidR="00814841" w:rsidRDefault="0050652F">
      <w:pPr>
        <w:ind w:left="720" w:right="210"/>
      </w:pPr>
      <w:r>
        <w:t>мероприятия.</w:t>
      </w:r>
    </w:p>
    <w:p w:rsidR="00814841" w:rsidRDefault="0050652F">
      <w:pPr>
        <w:ind w:left="1395" w:right="210"/>
      </w:pPr>
      <w:r>
        <w:t>Приложение 6. П. 1. Бюллетень .№15, С, 49.</w:t>
      </w:r>
    </w:p>
    <w:p w:rsidR="00814841" w:rsidRDefault="0050652F">
      <w:pPr>
        <w:ind w:left="1410" w:right="210"/>
      </w:pPr>
      <w:r>
        <w:t xml:space="preserve">Приложение 2,2. Копия приказа </w:t>
      </w:r>
      <w:r>
        <w:t>о назначении куратора</w:t>
      </w:r>
    </w:p>
    <w:p w:rsidR="00814841" w:rsidRDefault="0050652F">
      <w:pPr>
        <w:spacing w:line="252" w:lineRule="auto"/>
        <w:ind w:left="730" w:right="208" w:hanging="10"/>
      </w:pPr>
      <w:r>
        <w:rPr>
          <w:sz w:val="26"/>
        </w:rPr>
        <w:t>Стандарт 7:</w:t>
      </w:r>
    </w:p>
    <w:p w:rsidR="00814841" w:rsidRDefault="0050652F">
      <w:pPr>
        <w:ind w:left="720" w:right="210"/>
      </w:pPr>
      <w:r>
        <w:t>Управление информацией и доведение ее до общественности</w:t>
      </w:r>
    </w:p>
    <w:p w:rsidR="00814841" w:rsidRDefault="0050652F">
      <w:pPr>
        <w:spacing w:after="15" w:line="239" w:lineRule="auto"/>
        <w:ind w:left="705" w:right="429" w:firstLine="765"/>
        <w:jc w:val="left"/>
      </w:pPr>
      <w:r>
        <w:t>Доступ к информации является основой для внедрения действенных механизмов обеспечения качества образования. Информационная политика университета сопровождается прозрачностью и открытостью - для студентов, абитуриентов, преп</w:t>
      </w:r>
      <w:r>
        <w:rPr>
          <w:u w:val="single" w:color="000000"/>
        </w:rPr>
        <w:t>одав</w:t>
      </w:r>
      <w:r>
        <w:t>ателей и широкой общественнос</w:t>
      </w:r>
      <w:r>
        <w:t>ти.</w:t>
      </w:r>
    </w:p>
    <w:p w:rsidR="00814841" w:rsidRDefault="0050652F">
      <w:pPr>
        <w:spacing w:after="33"/>
        <w:ind w:left="735" w:right="210" w:firstLine="675"/>
      </w:pPr>
      <w:r>
        <w:t>Доступ к информации стал одним из ст</w:t>
      </w:r>
      <w:r>
        <w:rPr>
          <w:u w:val="single" w:color="000000"/>
        </w:rPr>
        <w:t>анда</w:t>
      </w:r>
      <w:r>
        <w:t>ртов внутреннего обеспечения Качества образования нашего университета.</w:t>
      </w:r>
    </w:p>
    <w:p w:rsidR="00814841" w:rsidRDefault="0050652F">
      <w:pPr>
        <w:ind w:left="1095" w:right="3706" w:firstLine="90"/>
      </w:pPr>
      <w:r>
        <w:t xml:space="preserve">Административная прозрачность. Показателями являются: </w:t>
      </w:r>
      <w:r>
        <w:rPr>
          <w:noProof/>
        </w:rPr>
        <w:drawing>
          <wp:inline distT="0" distB="0" distL="0" distR="0">
            <wp:extent cx="95284" cy="114373"/>
            <wp:effectExtent l="0" t="0" r="0" b="0"/>
            <wp:docPr id="109944" name="Picture 109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44" name="Picture 109944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95284" cy="11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официальный сайт нормативно-правовые документы </w:t>
      </w:r>
      <w:r>
        <w:rPr>
          <w:noProof/>
        </w:rPr>
        <w:drawing>
          <wp:inline distT="0" distB="0" distL="0" distR="0">
            <wp:extent cx="95284" cy="123904"/>
            <wp:effectExtent l="0" t="0" r="0" b="0"/>
            <wp:docPr id="109945" name="Picture 109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45" name="Picture 109945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95284" cy="12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сбор, анализ и распространение инфор</w:t>
      </w:r>
      <w:r>
        <w:t>мации</w:t>
      </w:r>
    </w:p>
    <w:p w:rsidR="00814841" w:rsidRDefault="0050652F">
      <w:pPr>
        <w:ind w:left="705" w:right="210" w:firstLine="690"/>
      </w:pPr>
      <w:r>
        <w:t xml:space="preserve">Подтверждения выполненных показателей административной прозрачности </w:t>
      </w:r>
      <w:r>
        <w:rPr>
          <w:noProof/>
        </w:rPr>
        <w:drawing>
          <wp:inline distT="0" distB="0" distL="0" distR="0">
            <wp:extent cx="9528" cy="9531"/>
            <wp:effectExtent l="0" t="0" r="0" b="0"/>
            <wp:docPr id="109946" name="Picture 109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46" name="Picture 109946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нижеследующее:</w:t>
      </w:r>
    </w:p>
    <w:p w:rsidR="00814841" w:rsidRDefault="0050652F">
      <w:pPr>
        <w:ind w:left="780" w:right="210"/>
      </w:pPr>
      <w:r>
        <w:t xml:space="preserve">1) на официальном сайте </w:t>
      </w:r>
      <w:r>
        <w:rPr>
          <w:u w:val="single" w:color="000000"/>
        </w:rPr>
        <w:t>(№vw.oshsu.kg)</w:t>
      </w:r>
    </w:p>
    <w:p w:rsidR="00814841" w:rsidRDefault="0050652F">
      <w:pPr>
        <w:numPr>
          <w:ilvl w:val="0"/>
          <w:numId w:val="9"/>
        </w:numPr>
        <w:ind w:right="210"/>
      </w:pPr>
      <w:r>
        <w:t>отражена информация для абитуриентов и студентов об учебных программах, где СПОП по направлению «Переводческое дело» имеет свою</w:t>
      </w:r>
      <w:r>
        <w:t xml:space="preserve"> страницу;</w:t>
      </w:r>
    </w:p>
    <w:p w:rsidR="00814841" w:rsidRDefault="0050652F">
      <w:pPr>
        <w:numPr>
          <w:ilvl w:val="0"/>
          <w:numId w:val="9"/>
        </w:numPr>
        <w:ind w:right="210"/>
      </w:pPr>
      <w:r>
        <w:t>открыта электронная почта, которая доведена до сведения всех сотрудников, студентов и их работодателей;</w:t>
      </w:r>
    </w:p>
    <w:p w:rsidR="00814841" w:rsidRDefault="0050652F">
      <w:pPr>
        <w:spacing w:after="210"/>
        <w:ind w:left="690" w:right="210"/>
      </w:pPr>
      <w:r>
        <w:t>— есть разделы «Новости», «Об университете», «Преподавателям», «Студентам», «Абитуриент» и</w:t>
      </w:r>
    </w:p>
    <w:p w:rsidR="00814841" w:rsidRDefault="0050652F">
      <w:pPr>
        <w:numPr>
          <w:ilvl w:val="0"/>
          <w:numId w:val="9"/>
        </w:numPr>
        <w:ind w:right="210"/>
      </w:pPr>
      <w:r>
        <w:lastRenderedPageBreak/>
        <w:t>оперативно ромещается информация (в виде новостей,</w:t>
      </w:r>
      <w:r>
        <w:t xml:space="preserve"> объявлений), достижениях в разных сферах деятельности, о лучших преподавателях, студентах и их достижениях.</w:t>
      </w:r>
    </w:p>
    <w:p w:rsidR="00814841" w:rsidRDefault="0050652F">
      <w:pPr>
        <w:numPr>
          <w:ilvl w:val="0"/>
          <w:numId w:val="9"/>
        </w:numPr>
        <w:ind w:right="210"/>
      </w:pPr>
      <w:r>
        <w:t>другие Web-pecypcb1, включая сайты государственных органов, информационные порталы и т.п.</w:t>
      </w:r>
    </w:p>
    <w:p w:rsidR="00814841" w:rsidRDefault="0050652F">
      <w:pPr>
        <w:ind w:left="600" w:right="210"/>
      </w:pPr>
      <w:r>
        <w:t>2) нормативно-правовые документы:</w:t>
      </w:r>
    </w:p>
    <w:p w:rsidR="00814841" w:rsidRDefault="0050652F">
      <w:pPr>
        <w:numPr>
          <w:ilvl w:val="0"/>
          <w:numId w:val="10"/>
        </w:numPr>
        <w:ind w:right="210"/>
      </w:pPr>
      <w:r>
        <w:t>доступность ко всем дей</w:t>
      </w:r>
      <w:r>
        <w:t>ствующими нормативно-правовым документам на официальном сайте 3) анкетирование студентов:</w:t>
      </w:r>
    </w:p>
    <w:p w:rsidR="00814841" w:rsidRDefault="0050652F">
      <w:pPr>
        <w:numPr>
          <w:ilvl w:val="0"/>
          <w:numId w:val="10"/>
        </w:numPr>
        <w:ind w:right="210"/>
      </w:pPr>
      <w:r>
        <w:t>«Преподаватель глазами студента» определяющий уровень компетентности, эффективности преподавания и этики профессорско-преподавательского состава;</w:t>
      </w:r>
    </w:p>
    <w:p w:rsidR="00814841" w:rsidRDefault="0050652F">
      <w:pPr>
        <w:spacing w:after="279"/>
        <w:ind w:left="600" w:right="210" w:firstLine="435"/>
      </w:pPr>
      <w:r>
        <w:t>Деканат ФМЯиК собира</w:t>
      </w:r>
      <w:r>
        <w:t>ет, анализирует и использует соответствующую информацию для эффективного управления ОПОП СПО «Переводческое дело» и другими направлениями своей деятельности. В неделю один раз руководитель СПО проводит информационную встречу с ППС в целях повышения информи</w:t>
      </w:r>
      <w:r>
        <w:t>рованности о целях и задачах, стратегии развития образовательной программы. Эффективность таких встреч, нацеленные на повышение уровня информированности о планах решшзапии программы и перспективах развития анализируется и протоколируется на заседании кафед</w:t>
      </w:r>
      <w:r>
        <w:t>р.</w:t>
      </w:r>
    </w:p>
    <w:p w:rsidR="00814841" w:rsidRDefault="0050652F">
      <w:pPr>
        <w:spacing w:line="252" w:lineRule="auto"/>
        <w:ind w:left="585" w:right="208" w:firstLine="855"/>
      </w:pPr>
      <w:r>
        <w:rPr>
          <w:sz w:val="26"/>
        </w:rPr>
        <w:t>7.1 Образовательная организация (Программа) собирает, систематизирует, обобщает и хранит следующую информацию:</w:t>
      </w:r>
    </w:p>
    <w:p w:rsidR="00814841" w:rsidRDefault="0050652F">
      <w:pPr>
        <w:ind w:left="1441" w:right="210"/>
      </w:pPr>
      <w:r>
        <w:t>Сведения о контингенте обучающихся:</w:t>
      </w:r>
    </w:p>
    <w:tbl>
      <w:tblPr>
        <w:tblStyle w:val="TableGrid"/>
        <w:tblW w:w="6546" w:type="dxa"/>
        <w:tblInd w:w="471" w:type="dxa"/>
        <w:tblCellMar>
          <w:top w:w="36" w:type="dxa"/>
          <w:left w:w="9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66"/>
        <w:gridCol w:w="2305"/>
        <w:gridCol w:w="1005"/>
        <w:gridCol w:w="1570"/>
      </w:tblGrid>
      <w:tr w:rsidR="00814841">
        <w:trPr>
          <w:trHeight w:val="430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firstLine="0"/>
              <w:jc w:val="left"/>
            </w:pPr>
            <w:r>
              <w:t>Учебный год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t>1 курс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1" w:right="0" w:firstLine="0"/>
              <w:jc w:val="left"/>
            </w:pPr>
            <w:r>
              <w:t xml:space="preserve">2 курс 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" w:right="0" w:firstLine="0"/>
              <w:jc w:val="left"/>
            </w:pPr>
            <w:r>
              <w:t>3 курс</w:t>
            </w:r>
          </w:p>
        </w:tc>
      </w:tr>
      <w:tr w:rsidR="00814841">
        <w:trPr>
          <w:trHeight w:val="300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t>2017-2018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6"/>
              </w:rPr>
              <w:t>310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4841">
        <w:trPr>
          <w:trHeight w:val="291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Всего: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310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tbl>
      <w:tblPr>
        <w:tblStyle w:val="TableGrid"/>
        <w:tblpPr w:vertAnchor="text" w:tblpX="460" w:tblpY="48"/>
        <w:tblOverlap w:val="never"/>
        <w:tblW w:w="6557" w:type="dxa"/>
        <w:tblInd w:w="0" w:type="dxa"/>
        <w:tblCellMar>
          <w:top w:w="0" w:type="dxa"/>
          <w:left w:w="5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438"/>
        <w:gridCol w:w="722"/>
        <w:gridCol w:w="685"/>
        <w:gridCol w:w="1054"/>
        <w:gridCol w:w="1127"/>
      </w:tblGrid>
      <w:tr w:rsidR="00814841">
        <w:trPr>
          <w:trHeight w:val="174"/>
        </w:trPr>
        <w:tc>
          <w:tcPr>
            <w:tcW w:w="296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6"/>
              </w:rPr>
              <w:t>Сведения контингента</w:t>
            </w:r>
          </w:p>
        </w:tc>
        <w:tc>
          <w:tcPr>
            <w:tcW w:w="14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дентов по</w:t>
            </w:r>
          </w:p>
        </w:tc>
        <w:tc>
          <w:tcPr>
            <w:tcW w:w="21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109" w:right="0" w:firstLine="0"/>
              <w:jc w:val="left"/>
            </w:pPr>
            <w:r>
              <w:t xml:space="preserve">ппам за 2017-2018 </w:t>
            </w:r>
          </w:p>
        </w:tc>
      </w:tr>
      <w:tr w:rsidR="00814841">
        <w:trPr>
          <w:trHeight w:val="29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8"/>
              </w:rPr>
              <w:t>г ивы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6"/>
              </w:rPr>
              <w:t xml:space="preserve">Количество 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6"/>
              </w:rPr>
              <w:t>дентов</w:t>
            </w:r>
          </w:p>
        </w:tc>
      </w:tr>
      <w:tr w:rsidR="00814841">
        <w:trPr>
          <w:trHeight w:val="295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17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4340" cy="114374"/>
                  <wp:effectExtent l="0" t="0" r="0" b="0"/>
                  <wp:docPr id="213928" name="Picture 213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28" name="Picture 213928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0" cy="11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с 1-1-17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6"/>
              </w:rPr>
              <w:t>28</w:t>
            </w:r>
          </w:p>
        </w:tc>
      </w:tr>
      <w:tr w:rsidR="00814841">
        <w:trPr>
          <w:trHeight w:val="300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8" w:right="0" w:firstLine="0"/>
              <w:jc w:val="left"/>
            </w:pPr>
            <w:r>
              <w:t>2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53" w:right="0" w:firstLine="0"/>
              <w:jc w:val="left"/>
            </w:pPr>
            <w:r>
              <w:t>П С 1-2-17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8" w:right="0" w:firstLine="0"/>
              <w:jc w:val="left"/>
            </w:pPr>
            <w:r>
              <w:t>26</w:t>
            </w:r>
          </w:p>
        </w:tc>
      </w:tr>
      <w:tr w:rsidR="00814841">
        <w:trPr>
          <w:trHeight w:val="315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30"/>
              </w:rPr>
              <w:t>з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383" w:right="0" w:firstLine="0"/>
              <w:jc w:val="left"/>
            </w:pPr>
            <w:r>
              <w:t>с 1-3-17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8" w:right="0" w:firstLine="0"/>
              <w:jc w:val="left"/>
            </w:pPr>
            <w:r>
              <w:t>25</w:t>
            </w:r>
          </w:p>
        </w:tc>
      </w:tr>
      <w:tr w:rsidR="00814841">
        <w:trPr>
          <w:trHeight w:val="29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6"/>
              </w:rPr>
              <w:t>4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383" w:right="0" w:firstLine="0"/>
              <w:jc w:val="left"/>
            </w:pPr>
            <w:r>
              <w:t>С 1-4-17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8" w:right="0" w:firstLine="0"/>
              <w:jc w:val="left"/>
            </w:pPr>
            <w:r>
              <w:t>26</w:t>
            </w:r>
          </w:p>
        </w:tc>
      </w:tr>
      <w:tr w:rsidR="00814841">
        <w:trPr>
          <w:trHeight w:val="300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8"/>
              </w:rPr>
              <w:t>5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4841" w:rsidRDefault="0050652F">
            <w:pPr>
              <w:spacing w:after="0" w:line="259" w:lineRule="auto"/>
              <w:ind w:left="383" w:right="0" w:firstLine="0"/>
              <w:jc w:val="left"/>
            </w:pPr>
            <w:r>
              <w:t>с 1-5-17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8" w:right="0" w:firstLine="0"/>
              <w:jc w:val="left"/>
            </w:pPr>
            <w:r>
              <w:t>25</w:t>
            </w:r>
          </w:p>
        </w:tc>
      </w:tr>
    </w:tbl>
    <w:p w:rsidR="00814841" w:rsidRDefault="0050652F">
      <w:pPr>
        <w:spacing w:after="0" w:line="259" w:lineRule="auto"/>
        <w:ind w:left="460" w:right="0" w:firstLine="0"/>
        <w:jc w:val="center"/>
      </w:pPr>
      <w:r>
        <w:rPr>
          <w:sz w:val="26"/>
        </w:rPr>
        <w:t>чебный год</w:t>
      </w:r>
    </w:p>
    <w:tbl>
      <w:tblPr>
        <w:tblStyle w:val="TableGrid"/>
        <w:tblW w:w="6512" w:type="dxa"/>
        <w:tblInd w:w="270" w:type="dxa"/>
        <w:tblCellMar>
          <w:top w:w="38" w:type="dxa"/>
          <w:left w:w="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3160"/>
        <w:gridCol w:w="2812"/>
      </w:tblGrid>
      <w:tr w:rsidR="00814841">
        <w:trPr>
          <w:trHeight w:val="28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54" w:right="0" w:firstLine="0"/>
              <w:jc w:val="left"/>
            </w:pPr>
            <w:r>
              <w:t>с 1-6-17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t>24</w:t>
            </w:r>
          </w:p>
        </w:tc>
      </w:tr>
      <w:tr w:rsidR="00814841">
        <w:trPr>
          <w:trHeight w:val="28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>7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70" w:right="0" w:firstLine="0"/>
              <w:jc w:val="left"/>
            </w:pPr>
            <w:r>
              <w:rPr>
                <w:sz w:val="34"/>
              </w:rPr>
              <w:t>0-1-17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25</w:t>
            </w:r>
          </w:p>
        </w:tc>
      </w:tr>
      <w:tr w:rsidR="00814841">
        <w:trPr>
          <w:trHeight w:val="29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8148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70" w:right="0" w:firstLine="0"/>
              <w:jc w:val="left"/>
            </w:pPr>
            <w:r>
              <w:t>с 9-2-17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t>22</w:t>
            </w:r>
          </w:p>
        </w:tc>
      </w:tr>
      <w:tr w:rsidR="00814841">
        <w:trPr>
          <w:trHeight w:val="27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6"/>
              </w:rPr>
              <w:t>9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24" w:right="0" w:firstLine="0"/>
              <w:jc w:val="left"/>
            </w:pPr>
            <w:r>
              <w:t>пдс 9-3-17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t>22</w:t>
            </w:r>
          </w:p>
        </w:tc>
      </w:tr>
      <w:tr w:rsidR="00814841">
        <w:trPr>
          <w:trHeight w:val="28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4" w:right="0" w:firstLine="0"/>
              <w:jc w:val="left"/>
            </w:pPr>
            <w:r>
              <w:rPr>
                <w:sz w:val="26"/>
              </w:rPr>
              <w:t>10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70" w:right="0" w:firstLine="0"/>
              <w:jc w:val="left"/>
            </w:pPr>
            <w:r>
              <w:t>С 9-4-17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6"/>
              </w:rPr>
              <w:t>28</w:t>
            </w:r>
          </w:p>
        </w:tc>
      </w:tr>
      <w:tr w:rsidR="00814841">
        <w:trPr>
          <w:trHeight w:val="28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54" w:right="0" w:firstLine="0"/>
              <w:jc w:val="left"/>
            </w:pPr>
            <w:r>
              <w:rPr>
                <w:sz w:val="26"/>
              </w:rPr>
              <w:t>11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70" w:right="0" w:firstLine="0"/>
              <w:jc w:val="left"/>
            </w:pPr>
            <w:r>
              <w:t>с 9-5-17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firstLine="0"/>
              <w:jc w:val="left"/>
            </w:pPr>
            <w:r>
              <w:t>29</w:t>
            </w:r>
          </w:p>
        </w:tc>
      </w:tr>
      <w:tr w:rsidR="00814841">
        <w:trPr>
          <w:trHeight w:val="28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9" w:right="0" w:firstLine="0"/>
              <w:jc w:val="left"/>
            </w:pPr>
            <w:r>
              <w:t>12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70" w:right="0" w:firstLine="0"/>
              <w:jc w:val="left"/>
            </w:pPr>
            <w:r>
              <w:t>с 9-6-17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30" w:right="0" w:firstLine="0"/>
              <w:jc w:val="left"/>
            </w:pPr>
            <w:r>
              <w:t>30</w:t>
            </w:r>
          </w:p>
        </w:tc>
      </w:tr>
      <w:tr w:rsidR="00814841">
        <w:trPr>
          <w:trHeight w:val="285"/>
        </w:trPr>
        <w:tc>
          <w:tcPr>
            <w:tcW w:w="3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69" w:right="0" w:firstLine="0"/>
              <w:jc w:val="left"/>
            </w:pPr>
            <w:r>
              <w:t>Всего за 2017-2018 Ч.го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841" w:rsidRDefault="0050652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6"/>
              </w:rPr>
              <w:t>310</w:t>
            </w:r>
          </w:p>
        </w:tc>
      </w:tr>
    </w:tbl>
    <w:p w:rsidR="00814841" w:rsidRDefault="0050652F">
      <w:pPr>
        <w:spacing w:after="39"/>
        <w:ind w:left="420" w:right="480" w:firstLine="675"/>
      </w:pPr>
      <w:r>
        <w:t xml:space="preserve">Данные о посещаемости студентов, ФМЯК ОшГУ включая колледж, еженедельно собираются, проверяются и анализируются учебной частью ОшГУ. Составляются рейтинги посещаемости, которые выдаются на каждом </w:t>
      </w:r>
      <w:r>
        <w:rPr>
          <w:u w:val="single" w:color="000000"/>
        </w:rPr>
        <w:t>админ</w:t>
      </w:r>
      <w:r>
        <w:t>истративном совещании ректората ОшГУ.</w:t>
      </w:r>
    </w:p>
    <w:p w:rsidR="00814841" w:rsidRDefault="0050652F">
      <w:pPr>
        <w:spacing w:after="277"/>
        <w:ind w:left="435" w:right="210" w:firstLine="675"/>
      </w:pPr>
      <w:r>
        <w:lastRenderedPageBreak/>
        <w:t xml:space="preserve">Данные по успеваемости, достижения обучающихся и отсеву студентов колледжа ФМЯиК ОшГУ представлены в </w:t>
      </w:r>
      <w:r>
        <w:rPr>
          <w:noProof/>
        </w:rPr>
        <w:drawing>
          <wp:inline distT="0" distB="0" distL="0" distR="0">
            <wp:extent cx="790854" cy="123904"/>
            <wp:effectExtent l="0" t="0" r="0" b="0"/>
            <wp:docPr id="113125" name="Picture 113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25" name="Picture 113125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790854" cy="12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wwwavn.oshst!</w:t>
      </w:r>
    </w:p>
    <w:p w:rsidR="00814841" w:rsidRDefault="0050652F">
      <w:pPr>
        <w:spacing w:after="336" w:line="252" w:lineRule="auto"/>
        <w:ind w:left="435" w:right="208" w:firstLine="690"/>
      </w:pPr>
      <w:r>
        <w:rPr>
          <w:sz w:val="26"/>
        </w:rPr>
        <w:t>7.2. В сборе и анализе вышеуказанной информации и планировании последействий участвуют обучающиеся и с</w:t>
      </w:r>
      <w:r>
        <w:rPr>
          <w:sz w:val="26"/>
        </w:rPr>
        <w:t>отрудники образовательной орг</w:t>
      </w:r>
      <w:r>
        <w:rPr>
          <w:sz w:val="26"/>
          <w:u w:val="single" w:color="000000"/>
        </w:rPr>
        <w:t>ани</w:t>
      </w:r>
      <w:r>
        <w:rPr>
          <w:sz w:val="26"/>
        </w:rPr>
        <w:t>зации(программы).</w:t>
      </w:r>
    </w:p>
    <w:p w:rsidR="00814841" w:rsidRDefault="0050652F">
      <w:pPr>
        <w:spacing w:after="572"/>
        <w:ind w:left="450" w:right="435" w:firstLine="855"/>
      </w:pPr>
      <w:r>
        <w:t xml:space="preserve">В сборе и анализе вышеуказанной информации учавствуют студенты и преподаватели программы. Руководство колледжа,гтреподава-тели и кураторы групп принимают участие в принятии решений по улушению посещаемости </w:t>
      </w:r>
      <w:r>
        <w:t>и успеваемости. Согласно расписанию еженедельно проводятся кураторские часы. В начале каждой учебной недели проводится педсовет колледжа с целью обсуждения намеченных планов. Заместитель декана распределяет планы работ по выполнению перечня указаний со сто</w:t>
      </w:r>
      <w:r>
        <w:t xml:space="preserve">роны учебного и воспитательного департамента ОщГУ, и устранению </w:t>
      </w:r>
      <w:r>
        <w:rPr>
          <w:u w:val="single" w:color="000000"/>
        </w:rPr>
        <w:t>выяв</w:t>
      </w:r>
      <w:r>
        <w:t>ленных недостатков по учебному и воспитательному процессу колледжа. А также отражение результатов выполненой работы на сайтах факультета МЯиК на странице колледжа и</w:t>
      </w:r>
    </w:p>
    <w:p w:rsidR="00814841" w:rsidRDefault="0050652F">
      <w:pPr>
        <w:spacing w:line="252" w:lineRule="auto"/>
        <w:ind w:left="480" w:right="420" w:firstLine="675"/>
      </w:pPr>
      <w:r>
        <w:rPr>
          <w:sz w:val="26"/>
        </w:rPr>
        <w:t>7.4. Управление образов</w:t>
      </w:r>
      <w:r>
        <w:rPr>
          <w:sz w:val="26"/>
        </w:rPr>
        <w:t>ательной организацией (программой) осуществляется с помощью автоматизированной системы управлении. При ее отсутствии образовательная организация запланировала ее приобретение и запуск в эксплуатацию</w:t>
      </w:r>
    </w:p>
    <w:p w:rsidR="00814841" w:rsidRDefault="0050652F">
      <w:pPr>
        <w:spacing w:after="57"/>
        <w:ind w:left="10" w:right="390" w:hanging="10"/>
        <w:jc w:val="right"/>
      </w:pPr>
      <w:r>
        <w:t>Управление факультетом осуществляется ОшГУ автоматизирова</w:t>
      </w:r>
      <w:r>
        <w:t>нной информационной</w:t>
      </w:r>
    </w:p>
    <w:p w:rsidR="00814841" w:rsidRDefault="0050652F">
      <w:pPr>
        <w:ind w:left="495" w:right="210"/>
      </w:pPr>
      <w:r>
        <w:t>системой «АЛ». Доступ пользователей к системе «AVN» осуществлен через:</w:t>
      </w:r>
    </w:p>
    <w:p w:rsidR="00814841" w:rsidRDefault="0050652F">
      <w:pPr>
        <w:numPr>
          <w:ilvl w:val="0"/>
          <w:numId w:val="10"/>
        </w:numPr>
        <w:ind w:right="210"/>
      </w:pPr>
      <w:r>
        <w:t>глобальную сеть Интернет;</w:t>
      </w:r>
    </w:p>
    <w:p w:rsidR="00814841" w:rsidRDefault="0050652F">
      <w:pPr>
        <w:numPr>
          <w:ilvl w:val="0"/>
          <w:numId w:val="10"/>
        </w:numPr>
        <w:ind w:right="210"/>
      </w:pPr>
      <w:r>
        <w:t>с любого компьютера, подключенного к сети Интернет.</w:t>
      </w:r>
    </w:p>
    <w:p w:rsidR="00814841" w:rsidRDefault="0050652F">
      <w:pPr>
        <w:spacing w:after="25"/>
        <w:ind w:left="495" w:right="210" w:firstLine="675"/>
      </w:pPr>
      <w:r>
        <w:t>А также с помощью информационной системы AVN. Студенты используют приложения kelbil для получения информации об успеваемости, расписании, об оплате контракта за обучение и</w:t>
      </w:r>
    </w:p>
    <w:p w:rsidR="00814841" w:rsidRDefault="0050652F">
      <w:pPr>
        <w:spacing w:line="252" w:lineRule="auto"/>
        <w:ind w:left="505" w:right="208" w:hanging="10"/>
      </w:pPr>
      <w:r>
        <w:rPr>
          <w:sz w:val="26"/>
        </w:rPr>
        <w:t>т.д.</w:t>
      </w:r>
    </w:p>
    <w:p w:rsidR="00814841" w:rsidRDefault="0050652F">
      <w:pPr>
        <w:spacing w:after="235" w:line="252" w:lineRule="auto"/>
        <w:ind w:right="360" w:firstLine="810"/>
      </w:pPr>
      <w:r>
        <w:rPr>
          <w:sz w:val="26"/>
        </w:rPr>
        <w:t>7.5. Образовательная организация (Программа) предоставляет общественности инфор</w:t>
      </w:r>
      <w:r>
        <w:rPr>
          <w:sz w:val="26"/>
        </w:rPr>
        <w:t xml:space="preserve">мацию о своей деятельности, включая миссию, образовательные цели, ожидаемые результаты обучения, присваиваемой квалификации, преподавании, обучении, оценочных процедурах, проходных баллах и учебных возможностях, предоставляемых обучающимся, а </w:t>
      </w:r>
      <w:r>
        <w:rPr>
          <w:noProof/>
        </w:rPr>
        <w:drawing>
          <wp:inline distT="0" distB="0" distL="0" distR="0">
            <wp:extent cx="19057" cy="19062"/>
            <wp:effectExtent l="0" t="0" r="0" b="0"/>
            <wp:docPr id="113111" name="Picture 113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11" name="Picture 113111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9057" cy="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также инфор</w:t>
      </w:r>
      <w:r>
        <w:rPr>
          <w:sz w:val="26"/>
        </w:rPr>
        <w:t>мацию о возможностях трудоустройства выпускников.</w:t>
      </w:r>
    </w:p>
    <w:p w:rsidR="00814841" w:rsidRDefault="0050652F">
      <w:pPr>
        <w:spacing w:after="27"/>
        <w:ind w:left="540" w:right="210" w:firstLine="690"/>
      </w:pPr>
      <w:r>
        <w:t>ФМЯиК по направлению «Переводческое дело» предоставляет общественности информацию о своей деятельности, через веб-сайт (www.oshsu.kg) включая: миссию, образовательные цели, ожидаемые результаты обучения, пр</w:t>
      </w:r>
      <w:r>
        <w:t xml:space="preserve">исваиваемую квалификацию, формы и средства обучения и преподавания, оценочные процедуры, учебные возможности, предоставляемые студентам. Также сайт эффективно используется как инструмент для улучшения образовательной деятельности. Информация о возможности </w:t>
      </w:r>
      <w:r>
        <w:t>трудоустройства размещается в части Центр карьеры сайта.</w:t>
      </w:r>
      <w:r>
        <w:tab/>
      </w:r>
      <w:r>
        <w:rPr>
          <w:noProof/>
        </w:rPr>
        <w:drawing>
          <wp:inline distT="0" distB="0" distL="0" distR="0">
            <wp:extent cx="76226" cy="95310"/>
            <wp:effectExtent l="0" t="0" r="0" b="0"/>
            <wp:docPr id="113112" name="Picture 113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12" name="Picture 113112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76226" cy="9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ind w:left="600" w:right="210" w:firstLine="690"/>
      </w:pPr>
      <w:r>
        <w:t>Также на встречах с работодателями, родителями раздаются информативные материалы описанием миссии, целей, результатов обучения, оценочных процедур.</w:t>
      </w:r>
    </w:p>
    <w:p w:rsidR="00814841" w:rsidRDefault="0050652F">
      <w:pPr>
        <w:ind w:left="1320" w:right="210"/>
      </w:pPr>
      <w:r>
        <w:t xml:space="preserve">Приложение 7.1.2. </w:t>
      </w:r>
      <w:r>
        <w:rPr>
          <w:u w:val="single" w:color="000000"/>
        </w:rPr>
        <w:t xml:space="preserve">www.oshsu.kg, </w:t>
      </w:r>
      <w:r>
        <w:rPr>
          <w:noProof/>
        </w:rPr>
        <w:drawing>
          <wp:inline distT="0" distB="0" distL="0" distR="0">
            <wp:extent cx="952836" cy="142967"/>
            <wp:effectExtent l="0" t="0" r="0" b="0"/>
            <wp:docPr id="115013" name="Picture 115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13" name="Picture 115013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952836" cy="14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spacing w:after="216" w:line="252" w:lineRule="auto"/>
        <w:ind w:left="1330" w:right="208" w:hanging="10"/>
      </w:pPr>
      <w:r>
        <w:rPr>
          <w:sz w:val="26"/>
        </w:rPr>
        <w:t>Приожение 7. I.</w:t>
      </w:r>
      <w:r>
        <w:rPr>
          <w:sz w:val="26"/>
        </w:rPr>
        <w:t>4. Протоколы педсовета.</w:t>
      </w:r>
    </w:p>
    <w:p w:rsidR="00814841" w:rsidRDefault="0050652F">
      <w:pPr>
        <w:spacing w:after="248" w:line="252" w:lineRule="auto"/>
        <w:ind w:left="660" w:right="208" w:firstLine="675"/>
      </w:pPr>
      <w:r>
        <w:rPr>
          <w:sz w:val="26"/>
        </w:rPr>
        <w:t>7.6. Образовательная организация (Программа) для предоставления информации общественности использует веб-сайт образовательной организации и средства массовой информации. При отсутствии веб-сайта образовательная организация запланиро</w:t>
      </w:r>
      <w:r>
        <w:rPr>
          <w:sz w:val="26"/>
        </w:rPr>
        <w:t>вала создание и поддержку веб-сайта.</w:t>
      </w:r>
    </w:p>
    <w:p w:rsidR="00814841" w:rsidRDefault="0050652F">
      <w:pPr>
        <w:spacing w:after="177"/>
        <w:ind w:left="600" w:right="210" w:firstLine="675"/>
      </w:pPr>
      <w:r>
        <w:t xml:space="preserve">Информирование общественности производится через сайт факультета, вуза, СМИ, справочники для абитуриентов. Информирование общественности проходит на традиционных </w:t>
      </w:r>
      <w:r>
        <w:lastRenderedPageBreak/>
        <w:t>ежегодных днях открытых дверей факультетов и университета</w:t>
      </w:r>
      <w:r>
        <w:t>. Более того, через приложение Whats Арр была создана группа для преподавателей ФМЯиК ОшГУ, где происходит ежедневный обмен информацией в онлайн режиме. Припож•енце 4. - Копия устава ОшГУ и постановление</w:t>
      </w:r>
    </w:p>
    <w:p w:rsidR="00814841" w:rsidRDefault="0050652F">
      <w:pPr>
        <w:spacing w:after="251" w:line="252" w:lineRule="auto"/>
        <w:ind w:left="685" w:right="208" w:hanging="10"/>
      </w:pPr>
      <w:r>
        <w:rPr>
          <w:sz w:val="26"/>
        </w:rPr>
        <w:t>Заключение</w:t>
      </w:r>
    </w:p>
    <w:p w:rsidR="00814841" w:rsidRDefault="0050652F">
      <w:pPr>
        <w:spacing w:after="69"/>
        <w:ind w:left="690" w:right="210" w:firstLine="480"/>
      </w:pPr>
      <w:r>
        <w:t>В ходе самоотчета были выявлены следующие сильные и слабые стороны образовательной программы по направлению 'Переводческое дело“•</w:t>
      </w:r>
    </w:p>
    <w:p w:rsidR="00814841" w:rsidRDefault="0050652F">
      <w:pPr>
        <w:spacing w:line="252" w:lineRule="auto"/>
        <w:ind w:left="700" w:right="208" w:hanging="10"/>
      </w:pPr>
      <w:r>
        <w:rPr>
          <w:sz w:val="26"/>
        </w:rPr>
        <w:t>Сильные стороны по Стандарту 1</w:t>
      </w:r>
    </w:p>
    <w:p w:rsidR="00814841" w:rsidRDefault="0050652F">
      <w:pPr>
        <w:numPr>
          <w:ilvl w:val="0"/>
          <w:numId w:val="11"/>
        </w:numPr>
        <w:spacing w:line="330" w:lineRule="auto"/>
        <w:ind w:right="210"/>
      </w:pPr>
      <w:r>
        <w:t>Анкетирование студентов программы об уровне Их удовлетворенности процессом и качеством обучения</w:t>
      </w:r>
      <w:r>
        <w:t>;</w:t>
      </w:r>
    </w:p>
    <w:p w:rsidR="00814841" w:rsidRDefault="0050652F">
      <w:pPr>
        <w:spacing w:after="272" w:line="346" w:lineRule="auto"/>
        <w:ind w:left="690" w:right="210"/>
      </w:pPr>
      <w:r>
        <w:t>*Анкетирование стейкхолдеров, родителей и обсуждение ими целей РО ОПОП среднепрофессионального учебного заведения;</w:t>
      </w:r>
    </w:p>
    <w:p w:rsidR="00814841" w:rsidRDefault="0050652F">
      <w:pPr>
        <w:spacing w:line="252" w:lineRule="auto"/>
        <w:ind w:left="700" w:right="208" w:hanging="10"/>
      </w:pPr>
      <w:r>
        <w:rPr>
          <w:sz w:val="26"/>
        </w:rPr>
        <w:t>Слабые стороны по Стандарту 1</w:t>
      </w:r>
    </w:p>
    <w:p w:rsidR="00814841" w:rsidRDefault="0050652F">
      <w:pPr>
        <w:spacing w:after="355"/>
        <w:ind w:left="690" w:right="210"/>
      </w:pPr>
      <w:r>
        <w:t>*Родители из отдаленных сельских местностей не всегда имеют возможность связаться С кураторами групп;</w:t>
      </w:r>
    </w:p>
    <w:p w:rsidR="00814841" w:rsidRDefault="0050652F">
      <w:pPr>
        <w:spacing w:after="71" w:line="252" w:lineRule="auto"/>
        <w:ind w:left="700" w:right="208" w:hanging="10"/>
      </w:pPr>
      <w:r>
        <w:rPr>
          <w:sz w:val="26"/>
        </w:rPr>
        <w:t>Сильные</w:t>
      </w:r>
      <w:r>
        <w:rPr>
          <w:sz w:val="26"/>
        </w:rPr>
        <w:t xml:space="preserve"> стороны по Стандарту 2</w:t>
      </w:r>
    </w:p>
    <w:p w:rsidR="00814841" w:rsidRDefault="0050652F">
      <w:pPr>
        <w:numPr>
          <w:ilvl w:val="0"/>
          <w:numId w:val="11"/>
        </w:numPr>
        <w:spacing w:after="38"/>
        <w:ind w:right="210"/>
      </w:pPr>
      <w:r>
        <w:t>Совместное опредление целей и РО программы с преподавателями кафедры американистики и переводоведение (бакалавриат) ФМЯК, ППС колледжа и ККФ, с участием некоторыми работодателями;</w:t>
      </w:r>
    </w:p>
    <w:p w:rsidR="00814841" w:rsidRDefault="0050652F">
      <w:pPr>
        <w:numPr>
          <w:ilvl w:val="0"/>
          <w:numId w:val="11"/>
        </w:numPr>
        <w:spacing w:after="324"/>
        <w:ind w:right="210"/>
      </w:pPr>
      <w:r>
        <w:t>Разработаны и утверждены учебные планы, рабочие учеб</w:t>
      </w:r>
      <w:r>
        <w:t>ные планы, соответствующие по Госту СПО;</w:t>
      </w:r>
    </w:p>
    <w:p w:rsidR="00814841" w:rsidRDefault="0050652F">
      <w:pPr>
        <w:spacing w:after="31" w:line="252" w:lineRule="auto"/>
        <w:ind w:left="700" w:right="208" w:hanging="10"/>
      </w:pPr>
      <w:r>
        <w:rPr>
          <w:sz w:val="26"/>
        </w:rPr>
        <w:t>Слабые стороны по Стандарту 2</w:t>
      </w:r>
    </w:p>
    <w:p w:rsidR="00814841" w:rsidRDefault="0050652F">
      <w:pPr>
        <w:spacing w:after="424" w:line="239" w:lineRule="auto"/>
        <w:ind w:left="690" w:right="90" w:firstLine="5"/>
        <w:jc w:val="left"/>
      </w:pPr>
      <w:r>
        <w:t>*Программы для прохождения учебной, профессионально-базовой и профессиональнопрофильной практики, предусмотренная у№бным планом еще не полностью разработаны; *Рабочий учебный план по специальности разработан на основе утвержденного экспериментального учебн</w:t>
      </w:r>
      <w:r>
        <w:t>ого плана;</w:t>
      </w:r>
      <w:r>
        <w:rPr>
          <w:noProof/>
        </w:rPr>
        <w:drawing>
          <wp:inline distT="0" distB="0" distL="0" distR="0">
            <wp:extent cx="9528" cy="38124"/>
            <wp:effectExtent l="0" t="0" r="0" b="0"/>
            <wp:docPr id="213931" name="Picture 213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31" name="Picture 213931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spacing w:line="252" w:lineRule="auto"/>
        <w:ind w:left="715" w:right="208" w:hanging="10"/>
      </w:pPr>
      <w:r>
        <w:rPr>
          <w:sz w:val="26"/>
        </w:rPr>
        <w:t>Сильные стороны по Стандарту 3</w:t>
      </w:r>
    </w:p>
    <w:p w:rsidR="00814841" w:rsidRDefault="0050652F">
      <w:pPr>
        <w:spacing w:after="46"/>
        <w:ind w:left="705" w:right="210"/>
      </w:pPr>
      <w:r>
        <w:t>«Для повышения квалификации ППС колледжа проходили курс семинаров по методике преподавания;</w:t>
      </w:r>
    </w:p>
    <w:p w:rsidR="00814841" w:rsidRDefault="0050652F">
      <w:pPr>
        <w:ind w:left="600" w:right="210"/>
      </w:pPr>
      <w:r>
        <w:t>*На базе 9- класса организован кружок (план)и проводятся дополнительные занятия, а также разговорный клуб для студентов н</w:t>
      </w:r>
      <w:r>
        <w:t>а базе 1 класса.</w:t>
      </w:r>
    </w:p>
    <w:p w:rsidR="00814841" w:rsidRDefault="0050652F">
      <w:pPr>
        <w:numPr>
          <w:ilvl w:val="0"/>
          <w:numId w:val="11"/>
        </w:numPr>
        <w:spacing w:after="341"/>
        <w:ind w:right="210"/>
      </w:pPr>
      <w:r>
        <w:t xml:space="preserve">Прозрачность выставления баллов по предметам (имеется техно карты); учитываются смягчающие обстоятельства по отношению к студентам (учет состояния здоровья, семейные проблемы); Если студент не удовлетворен своей оценкой на экзамене, то он </w:t>
      </w:r>
      <w:r>
        <w:t>имеет право подать на апелляцию;</w:t>
      </w:r>
    </w:p>
    <w:p w:rsidR="00814841" w:rsidRDefault="0050652F">
      <w:pPr>
        <w:spacing w:line="252" w:lineRule="auto"/>
        <w:ind w:left="595" w:right="208" w:hanging="10"/>
      </w:pPr>
      <w:r>
        <w:rPr>
          <w:sz w:val="26"/>
        </w:rPr>
        <w:t>Слабые стороны по Стандарту З</w:t>
      </w:r>
    </w:p>
    <w:p w:rsidR="00814841" w:rsidRDefault="0050652F">
      <w:pPr>
        <w:ind w:left="600" w:right="210"/>
      </w:pPr>
      <w:r>
        <w:t>«Электронные варианты УМК преподаваемых дисциплин колледжа находятся в процессе</w:t>
      </w:r>
    </w:p>
    <w:p w:rsidR="00814841" w:rsidRDefault="0050652F">
      <w:pPr>
        <w:spacing w:after="301" w:line="259" w:lineRule="auto"/>
        <w:ind w:left="360" w:right="0" w:firstLine="0"/>
        <w:jc w:val="left"/>
      </w:pPr>
      <w:r>
        <w:rPr>
          <w:noProof/>
        </w:rPr>
        <w:drawing>
          <wp:inline distT="0" distB="0" distL="0" distR="0">
            <wp:extent cx="1114819" cy="123904"/>
            <wp:effectExtent l="0" t="0" r="0" b="0"/>
            <wp:docPr id="117050" name="Picture 117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50" name="Picture 117050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114819" cy="12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spacing w:after="233"/>
        <w:ind w:left="600" w:right="210"/>
      </w:pPr>
      <w:r>
        <w:t>*Неполное количество необходимой литературы нового издания для качественного обучения студентов;</w:t>
      </w:r>
    </w:p>
    <w:p w:rsidR="00814841" w:rsidRDefault="0050652F">
      <w:pPr>
        <w:spacing w:after="215" w:line="252" w:lineRule="auto"/>
        <w:ind w:left="595" w:right="208" w:hanging="10"/>
      </w:pPr>
      <w:r>
        <w:rPr>
          <w:sz w:val="26"/>
        </w:rPr>
        <w:t>Сильные сторон</w:t>
      </w:r>
      <w:r>
        <w:rPr>
          <w:sz w:val="26"/>
        </w:rPr>
        <w:t>ы по Стандарту 4</w:t>
      </w:r>
    </w:p>
    <w:p w:rsidR="00814841" w:rsidRDefault="0050652F">
      <w:pPr>
        <w:spacing w:after="59"/>
        <w:ind w:left="600" w:right="210"/>
      </w:pPr>
      <w:r>
        <w:lastRenderedPageBreak/>
        <w:t>*3ачисление студентов производится после успешных вступительных экзаменов по предметам.</w:t>
      </w:r>
    </w:p>
    <w:p w:rsidR="00814841" w:rsidRDefault="0050652F">
      <w:pPr>
        <w:ind w:left="600" w:right="210"/>
      </w:pPr>
      <w:r>
        <w:t>«Информирование через сайты ОшГУ, ФМЯК, профориентационная работа в школах, СМИ</w:t>
      </w:r>
    </w:p>
    <w:p w:rsidR="00814841" w:rsidRDefault="0050652F">
      <w:pPr>
        <w:ind w:left="600" w:right="510"/>
      </w:pPr>
      <w:r>
        <w:t xml:space="preserve">(телевидение ОшГУ </w:t>
      </w:r>
      <w:r>
        <w:tab/>
        <w:t xml:space="preserve">газета ОшГУ •Чур“), </w:t>
      </w:r>
      <w:r>
        <w:rPr>
          <w:noProof/>
        </w:rPr>
        <w:drawing>
          <wp:inline distT="0" distB="0" distL="0" distR="0">
            <wp:extent cx="257266" cy="123904"/>
            <wp:effectExtent l="0" t="0" r="0" b="0"/>
            <wp:docPr id="213934" name="Picture 213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34" name="Picture 213934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257266" cy="12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основе информаций об академических достижениях студентов осуществляется мониторинг в</w:t>
      </w:r>
    </w:p>
    <w:p w:rsidR="00814841" w:rsidRDefault="0050652F">
      <w:pPr>
        <w:spacing w:after="265" w:line="259" w:lineRule="auto"/>
        <w:ind w:left="615" w:right="0" w:firstLine="0"/>
        <w:jc w:val="left"/>
      </w:pPr>
      <w:r>
        <w:rPr>
          <w:noProof/>
        </w:rPr>
        <w:drawing>
          <wp:inline distT="0" distB="0" distL="0" distR="0">
            <wp:extent cx="571702" cy="114374"/>
            <wp:effectExtent l="0" t="0" r="0" b="0"/>
            <wp:docPr id="117051" name="Picture 117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51" name="Picture 117051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571702" cy="11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41" w:rsidRDefault="0050652F">
      <w:pPr>
        <w:ind w:left="360" w:right="360" w:firstLine="270"/>
      </w:pPr>
      <w:r>
        <w:t xml:space="preserve">Слабые стороны по Стандарту 4 </w:t>
      </w:r>
      <w:r>
        <w:rPr>
          <w:noProof/>
        </w:rPr>
        <w:drawing>
          <wp:inline distT="0" distB="0" distL="0" distR="0">
            <wp:extent cx="247738" cy="114373"/>
            <wp:effectExtent l="0" t="0" r="0" b="0"/>
            <wp:docPr id="213936" name="Picture 213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36" name="Picture 213936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247738" cy="11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проводится беседа и устный опрос абитуриентов по английскому языку при их поступлении в </w:t>
      </w:r>
      <w:r>
        <w:rPr>
          <w:noProof/>
        </w:rPr>
        <w:drawing>
          <wp:inline distT="0" distB="0" distL="0" distR="0">
            <wp:extent cx="9528" cy="19062"/>
            <wp:effectExtent l="0" t="0" r="0" b="0"/>
            <wp:docPr id="117032" name="Picture 117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32" name="Picture 117032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спо;</w:t>
      </w:r>
    </w:p>
    <w:p w:rsidR="00814841" w:rsidRDefault="0050652F">
      <w:pPr>
        <w:spacing w:after="201"/>
        <w:ind w:left="600" w:right="210"/>
      </w:pPr>
      <w:r>
        <w:t>«Положение по академической мобильности сту</w:t>
      </w:r>
      <w:r>
        <w:t>дентов колледжа планируется в перспективе;</w:t>
      </w:r>
    </w:p>
    <w:p w:rsidR="00814841" w:rsidRDefault="0050652F">
      <w:pPr>
        <w:spacing w:line="252" w:lineRule="auto"/>
        <w:ind w:left="595" w:right="208" w:hanging="10"/>
      </w:pPr>
      <w:r>
        <w:rPr>
          <w:sz w:val="26"/>
        </w:rPr>
        <w:t>Сильные стороны по Стандарту S</w:t>
      </w:r>
    </w:p>
    <w:p w:rsidR="00814841" w:rsidRDefault="0050652F">
      <w:pPr>
        <w:spacing w:after="44"/>
        <w:ind w:left="600" w:right="210"/>
      </w:pPr>
      <w:r>
        <w:t>*Квшшфикация преподавательского и учебно-вспомогательного состава соответствует требованиям образовательного процесса и программы “Переводческое дело“;</w:t>
      </w:r>
    </w:p>
    <w:p w:rsidR="00814841" w:rsidRDefault="0050652F">
      <w:pPr>
        <w:ind w:left="600" w:right="210"/>
      </w:pPr>
      <w:r>
        <w:t xml:space="preserve">*ППС колледжа: кандидаты наук </w:t>
      </w:r>
      <w:r>
        <w:t>-2, магистры-8, ст. преподаватели -5, преподаватели -21.</w:t>
      </w:r>
    </w:p>
    <w:p w:rsidR="00814841" w:rsidRDefault="0050652F">
      <w:pPr>
        <w:spacing w:after="31"/>
        <w:ind w:left="600" w:right="210"/>
      </w:pPr>
      <w:r>
        <w:t>«Все преподаватели, принятые на работу в этом 2-17-18 учебном году успешно провели показательные занятия, которые отвечают критериям, предусмотренные вузом;</w:t>
      </w:r>
    </w:p>
    <w:p w:rsidR="00814841" w:rsidRDefault="0050652F">
      <w:pPr>
        <w:numPr>
          <w:ilvl w:val="0"/>
          <w:numId w:val="12"/>
        </w:numPr>
        <w:spacing w:after="228"/>
        <w:ind w:right="495" w:firstLine="7"/>
        <w:jc w:val="left"/>
      </w:pPr>
      <w:r>
        <w:t>Организация семинара по иновационной метод</w:t>
      </w:r>
      <w:r>
        <w:t>ике обучения английского языка для молодых преподавателей на факультете мировых языков и культур (сентябрь- декабрь, 2017)</w:t>
      </w:r>
    </w:p>
    <w:p w:rsidR="00814841" w:rsidRDefault="0050652F">
      <w:pPr>
        <w:spacing w:after="26" w:line="252" w:lineRule="auto"/>
        <w:ind w:left="595" w:right="208" w:hanging="10"/>
      </w:pPr>
      <w:r>
        <w:rPr>
          <w:sz w:val="26"/>
        </w:rPr>
        <w:t>Сильные стороны по Стандарту б</w:t>
      </w:r>
    </w:p>
    <w:p w:rsidR="00814841" w:rsidRDefault="0050652F">
      <w:pPr>
        <w:ind w:left="600" w:right="210"/>
      </w:pPr>
      <w:r>
        <w:t>*Библиотечный фонд факультета составляет более 7000 единиц книг.</w:t>
      </w:r>
    </w:p>
    <w:p w:rsidR="00814841" w:rsidRDefault="0050652F">
      <w:pPr>
        <w:ind w:left="600" w:right="210"/>
      </w:pPr>
      <w:r>
        <w:t>•Общая площадь библиотеки 120 кв.м.</w:t>
      </w:r>
    </w:p>
    <w:p w:rsidR="00814841" w:rsidRDefault="0050652F">
      <w:pPr>
        <w:numPr>
          <w:ilvl w:val="0"/>
          <w:numId w:val="12"/>
        </w:numPr>
        <w:spacing w:line="239" w:lineRule="auto"/>
        <w:ind w:right="495" w:firstLine="7"/>
        <w:jc w:val="left"/>
      </w:pPr>
      <w:r>
        <w:t>Обеспеченность обучаю</w:t>
      </w:r>
      <w:r>
        <w:rPr>
          <w:u w:val="single" w:color="000000"/>
        </w:rPr>
        <w:t>щи</w:t>
      </w:r>
      <w:r>
        <w:t>хся учебниками и учебными пособиями по изучению англ,языка и культуры изучаемой страны — 85%, электронная библиотека сайтом ibooks.oshsu. ; *Читальный зал - 40 посадочных мест;</w:t>
      </w:r>
    </w:p>
    <w:p w:rsidR="00814841" w:rsidRDefault="0050652F">
      <w:pPr>
        <w:spacing w:after="29"/>
        <w:ind w:left="600" w:right="210"/>
      </w:pPr>
      <w:r>
        <w:t>*БАЗ, Лекционные залы № 401.405</w:t>
      </w:r>
    </w:p>
    <w:p w:rsidR="00814841" w:rsidRDefault="0050652F">
      <w:pPr>
        <w:spacing w:after="348"/>
        <w:ind w:left="600" w:right="210"/>
      </w:pPr>
      <w:r>
        <w:t>«Компьютерные классы № 212, 309</w:t>
      </w:r>
    </w:p>
    <w:p w:rsidR="00814841" w:rsidRDefault="0050652F">
      <w:pPr>
        <w:spacing w:after="219" w:line="252" w:lineRule="auto"/>
        <w:ind w:left="595" w:right="208" w:hanging="10"/>
      </w:pPr>
      <w:r>
        <w:rPr>
          <w:sz w:val="26"/>
        </w:rPr>
        <w:t>Слабые стороны по Стандарту 6</w:t>
      </w:r>
    </w:p>
    <w:p w:rsidR="00814841" w:rsidRDefault="0050652F">
      <w:pPr>
        <w:ind w:left="600" w:right="210"/>
      </w:pPr>
      <w:r>
        <w:t>*Слабая установка связи с работодателями, которые активно участвуют в деле улучшения условий обучения в колледже.</w:t>
      </w:r>
    </w:p>
    <w:p w:rsidR="00814841" w:rsidRDefault="0050652F">
      <w:pPr>
        <w:spacing w:after="94" w:line="252" w:lineRule="auto"/>
        <w:ind w:left="730" w:right="208" w:hanging="10"/>
      </w:pPr>
      <w:r>
        <w:rPr>
          <w:sz w:val="26"/>
        </w:rPr>
        <w:t>Сильные стороны по Стандарту 7</w:t>
      </w:r>
    </w:p>
    <w:p w:rsidR="00814841" w:rsidRDefault="0050652F">
      <w:pPr>
        <w:ind w:left="690" w:right="360"/>
      </w:pPr>
      <w:r>
        <w:t>«По успеваемости, достижения обучающихся и Отсеву</w:t>
      </w:r>
      <w:r>
        <w:t xml:space="preserve"> студентов колледжа представлены в системе AVN•,</w:t>
      </w:r>
    </w:p>
    <w:p w:rsidR="00814841" w:rsidRDefault="0050652F">
      <w:pPr>
        <w:ind w:left="675" w:right="210"/>
      </w:pPr>
      <w:r>
        <w:t>«Студенты используют приложения kelbil для получения информации об успеваемости, расписании, об оплате контракта за обучение;</w:t>
      </w:r>
    </w:p>
    <w:p w:rsidR="00814841" w:rsidRDefault="0050652F">
      <w:pPr>
        <w:spacing w:after="136" w:line="239" w:lineRule="auto"/>
        <w:ind w:left="645" w:right="429" w:firstLine="5"/>
        <w:jc w:val="left"/>
      </w:pPr>
      <w:r>
        <w:t>«Информирование общественности производится через сайт ОшГУ, факультета мировых я</w:t>
      </w:r>
      <w:r>
        <w:t>зыков и культур, СМИ (телевидение ОшГУ “Умуг”, газета ОшГУ Мур“), флаера для абитуриентов, профориентационная работа в школах;</w:t>
      </w:r>
    </w:p>
    <w:p w:rsidR="00814841" w:rsidRDefault="0050652F">
      <w:pPr>
        <w:spacing w:after="127" w:line="252" w:lineRule="auto"/>
        <w:ind w:left="700" w:right="208" w:hanging="10"/>
      </w:pPr>
      <w:r>
        <w:rPr>
          <w:sz w:val="26"/>
        </w:rPr>
        <w:t>Слабые стороны по Стандарту 7</w:t>
      </w:r>
    </w:p>
    <w:p w:rsidR="00814841" w:rsidRDefault="0050652F">
      <w:pPr>
        <w:ind w:left="600" w:right="210"/>
      </w:pPr>
      <w:r>
        <w:t>• Слабое отражение результатов выполненой работы колледжа на сайтах факультета;</w:t>
      </w:r>
    </w:p>
    <w:p w:rsidR="00814841" w:rsidRDefault="0050652F">
      <w:pPr>
        <w:ind w:left="675" w:right="210"/>
      </w:pPr>
      <w:r>
        <w:t>«Слабая информированность и участие преподавателей-совместителей в работе и жизни</w:t>
      </w:r>
    </w:p>
    <w:p w:rsidR="00814841" w:rsidRDefault="0050652F">
      <w:pPr>
        <w:spacing w:after="0" w:line="259" w:lineRule="auto"/>
        <w:ind w:left="750" w:right="0" w:firstLine="0"/>
        <w:jc w:val="left"/>
      </w:pPr>
      <w:r>
        <w:rPr>
          <w:noProof/>
        </w:rPr>
        <w:drawing>
          <wp:inline distT="0" distB="0" distL="0" distR="0">
            <wp:extent cx="647929" cy="104842"/>
            <wp:effectExtent l="0" t="0" r="0" b="0"/>
            <wp:docPr id="118042" name="Picture 118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42" name="Picture 118042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647929" cy="10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841">
      <w:footerReference w:type="even" r:id="rId118"/>
      <w:footerReference w:type="default" r:id="rId119"/>
      <w:footerReference w:type="first" r:id="rId120"/>
      <w:pgSz w:w="11899" w:h="16841"/>
      <w:pgMar w:top="535" w:right="375" w:bottom="1006" w:left="420" w:header="720" w:footer="916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52F" w:rsidRDefault="0050652F">
      <w:pPr>
        <w:spacing w:after="0" w:line="240" w:lineRule="auto"/>
      </w:pPr>
      <w:r>
        <w:separator/>
      </w:r>
    </w:p>
  </w:endnote>
  <w:endnote w:type="continuationSeparator" w:id="0">
    <w:p w:rsidR="0050652F" w:rsidRDefault="0050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41" w:rsidRDefault="00814841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41" w:rsidRDefault="00814841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41" w:rsidRDefault="00814841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41" w:rsidRDefault="00814841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41" w:rsidRDefault="00814841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41" w:rsidRDefault="00814841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41" w:rsidRDefault="0050652F">
    <w:pPr>
      <w:spacing w:after="0" w:line="259" w:lineRule="auto"/>
      <w:ind w:left="42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4</w:t>
    </w:r>
    <w:r>
      <w:rPr>
        <w:sz w:val="2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41" w:rsidRDefault="0050652F">
    <w:pPr>
      <w:spacing w:after="0" w:line="259" w:lineRule="auto"/>
      <w:ind w:left="42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80A" w:rsidRPr="009E080A">
      <w:rPr>
        <w:noProof/>
        <w:sz w:val="26"/>
      </w:rPr>
      <w:t>9</w:t>
    </w:r>
    <w:r>
      <w:rPr>
        <w:sz w:val="26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41" w:rsidRDefault="0050652F">
    <w:pPr>
      <w:spacing w:after="0" w:line="259" w:lineRule="auto"/>
      <w:ind w:left="42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4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52F" w:rsidRDefault="0050652F">
      <w:pPr>
        <w:spacing w:after="0" w:line="240" w:lineRule="auto"/>
      </w:pPr>
      <w:r>
        <w:separator/>
      </w:r>
    </w:p>
  </w:footnote>
  <w:footnote w:type="continuationSeparator" w:id="0">
    <w:p w:rsidR="0050652F" w:rsidRDefault="00506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3pt;height:2.25pt" coordsize="" o:spt="100" o:bullet="t" adj="0,,0" path="" stroked="f">
        <v:stroke joinstyle="miter"/>
        <v:imagedata r:id="rId1" o:title="image114"/>
        <v:formulas/>
        <v:path o:connecttype="segments"/>
      </v:shape>
    </w:pict>
  </w:numPicBullet>
  <w:abstractNum w:abstractNumId="0" w15:restartNumberingAfterBreak="0">
    <w:nsid w:val="13706EC0"/>
    <w:multiLevelType w:val="hybridMultilevel"/>
    <w:tmpl w:val="F8044686"/>
    <w:lvl w:ilvl="0" w:tplc="18606532">
      <w:start w:val="1"/>
      <w:numFmt w:val="bullet"/>
      <w:lvlText w:val="•"/>
      <w:lvlPicBulletId w:val="0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28D50">
      <w:start w:val="1"/>
      <w:numFmt w:val="bullet"/>
      <w:lvlText w:val="o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8C714">
      <w:start w:val="1"/>
      <w:numFmt w:val="bullet"/>
      <w:lvlText w:val="▪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6EAD8">
      <w:start w:val="1"/>
      <w:numFmt w:val="bullet"/>
      <w:lvlText w:val="•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AC052">
      <w:start w:val="1"/>
      <w:numFmt w:val="bullet"/>
      <w:lvlText w:val="o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2CE02">
      <w:start w:val="1"/>
      <w:numFmt w:val="bullet"/>
      <w:lvlText w:val="▪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09CD6">
      <w:start w:val="1"/>
      <w:numFmt w:val="bullet"/>
      <w:lvlText w:val="•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A702A">
      <w:start w:val="1"/>
      <w:numFmt w:val="bullet"/>
      <w:lvlText w:val="o"/>
      <w:lvlJc w:val="left"/>
      <w:pPr>
        <w:ind w:left="7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E30D4">
      <w:start w:val="1"/>
      <w:numFmt w:val="bullet"/>
      <w:lvlText w:val="▪"/>
      <w:lvlJc w:val="left"/>
      <w:pPr>
        <w:ind w:left="7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5421E9"/>
    <w:multiLevelType w:val="hybridMultilevel"/>
    <w:tmpl w:val="2ED4D868"/>
    <w:lvl w:ilvl="0" w:tplc="99363722">
      <w:start w:val="1"/>
      <w:numFmt w:val="bullet"/>
      <w:lvlText w:val="-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F9C07A6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568522C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5407FB8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C4219E2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01A1C60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902EFA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ADE7FE4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9DC7CBE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17302D"/>
    <w:multiLevelType w:val="multilevel"/>
    <w:tmpl w:val="FB8E0334"/>
    <w:lvl w:ilvl="0">
      <w:start w:val="2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550CF2"/>
    <w:multiLevelType w:val="hybridMultilevel"/>
    <w:tmpl w:val="B820472C"/>
    <w:lvl w:ilvl="0" w:tplc="E90E51D0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C2621DC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4E4060EA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7124F34E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82AEC72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24A1152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C23050C4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8E43586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4984D80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7A58A2"/>
    <w:multiLevelType w:val="hybridMultilevel"/>
    <w:tmpl w:val="0AAA6BC4"/>
    <w:lvl w:ilvl="0" w:tplc="CD9A3C26">
      <w:start w:val="1"/>
      <w:numFmt w:val="bullet"/>
      <w:lvlText w:val="*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802A80A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F1265B4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FC8420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5F8F8FE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070FBE2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CF2E142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A46370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C6ECFA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D3719A"/>
    <w:multiLevelType w:val="hybridMultilevel"/>
    <w:tmpl w:val="E268628A"/>
    <w:lvl w:ilvl="0" w:tplc="E02C8882">
      <w:start w:val="4"/>
      <w:numFmt w:val="decimal"/>
      <w:lvlText w:val="%1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52FA9EE6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8DF2DEA6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2602980C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98FEE318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B36CD518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ADDA2632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ACC6B8F4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02A0FC0E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AD5A4E"/>
    <w:multiLevelType w:val="hybridMultilevel"/>
    <w:tmpl w:val="58BA5770"/>
    <w:lvl w:ilvl="0" w:tplc="B73AAD2E">
      <w:start w:val="1"/>
      <w:numFmt w:val="bullet"/>
      <w:lvlText w:val="-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4EDC36">
      <w:start w:val="1"/>
      <w:numFmt w:val="bullet"/>
      <w:lvlText w:val="o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E88BF0">
      <w:start w:val="1"/>
      <w:numFmt w:val="bullet"/>
      <w:lvlText w:val="▪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223CC4">
      <w:start w:val="1"/>
      <w:numFmt w:val="bullet"/>
      <w:lvlText w:val="•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798A2D8">
      <w:start w:val="1"/>
      <w:numFmt w:val="bullet"/>
      <w:lvlText w:val="o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AC467E6">
      <w:start w:val="1"/>
      <w:numFmt w:val="bullet"/>
      <w:lvlText w:val="▪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764550A">
      <w:start w:val="1"/>
      <w:numFmt w:val="bullet"/>
      <w:lvlText w:val="•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C2C5A14">
      <w:start w:val="1"/>
      <w:numFmt w:val="bullet"/>
      <w:lvlText w:val="o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D5A8084">
      <w:start w:val="1"/>
      <w:numFmt w:val="bullet"/>
      <w:lvlText w:val="▪"/>
      <w:lvlJc w:val="left"/>
      <w:pPr>
        <w:ind w:left="6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131E55"/>
    <w:multiLevelType w:val="hybridMultilevel"/>
    <w:tmpl w:val="CB8420C0"/>
    <w:lvl w:ilvl="0" w:tplc="B860DDE6">
      <w:start w:val="1"/>
      <w:numFmt w:val="bullet"/>
      <w:lvlText w:val="*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DD86590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98C70C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340F770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6A4912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208B08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D47DBA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34C05D8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B403BD4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777CA6"/>
    <w:multiLevelType w:val="hybridMultilevel"/>
    <w:tmpl w:val="8856E0CA"/>
    <w:lvl w:ilvl="0" w:tplc="2222E4F6">
      <w:start w:val="1"/>
      <w:numFmt w:val="decimal"/>
      <w:lvlText w:val="%1.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C2CA2">
      <w:start w:val="1"/>
      <w:numFmt w:val="lowerLetter"/>
      <w:lvlText w:val="%2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29EB0">
      <w:start w:val="1"/>
      <w:numFmt w:val="lowerRoman"/>
      <w:lvlText w:val="%3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E6B60">
      <w:start w:val="1"/>
      <w:numFmt w:val="decimal"/>
      <w:lvlText w:val="%4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662C0">
      <w:start w:val="1"/>
      <w:numFmt w:val="lowerLetter"/>
      <w:lvlText w:val="%5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610AC">
      <w:start w:val="1"/>
      <w:numFmt w:val="lowerRoman"/>
      <w:lvlText w:val="%6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09774">
      <w:start w:val="1"/>
      <w:numFmt w:val="decimal"/>
      <w:lvlText w:val="%7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0A698">
      <w:start w:val="1"/>
      <w:numFmt w:val="lowerLetter"/>
      <w:lvlText w:val="%8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E64A4">
      <w:start w:val="1"/>
      <w:numFmt w:val="lowerRoman"/>
      <w:lvlText w:val="%9"/>
      <w:lvlJc w:val="left"/>
      <w:pPr>
        <w:ind w:left="6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B22186"/>
    <w:multiLevelType w:val="hybridMultilevel"/>
    <w:tmpl w:val="7F00B028"/>
    <w:lvl w:ilvl="0" w:tplc="8DE28528">
      <w:start w:val="1"/>
      <w:numFmt w:val="bullet"/>
      <w:lvlText w:val="-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53658AC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574BF36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DEC30F0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5BEDFFC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E46D9EC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0F4C54E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D743198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E180964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D157FB"/>
    <w:multiLevelType w:val="hybridMultilevel"/>
    <w:tmpl w:val="EE7821CE"/>
    <w:lvl w:ilvl="0" w:tplc="65CA7CAC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C06DE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26880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CCF94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E5262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A1926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0E2E2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8D40A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42E42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6C2354"/>
    <w:multiLevelType w:val="hybridMultilevel"/>
    <w:tmpl w:val="2D7E8442"/>
    <w:lvl w:ilvl="0" w:tplc="448E839C">
      <w:start w:val="1"/>
      <w:numFmt w:val="bullet"/>
      <w:lvlText w:val="-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99862E92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00290B2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39EDB62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ABE5552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90A5646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E06FC96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B90920A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58E5E58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074D36"/>
    <w:multiLevelType w:val="hybridMultilevel"/>
    <w:tmpl w:val="A38843CE"/>
    <w:lvl w:ilvl="0" w:tplc="AC84D572">
      <w:start w:val="1"/>
      <w:numFmt w:val="bullet"/>
      <w:lvlText w:val="-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1340C1C">
      <w:start w:val="1"/>
      <w:numFmt w:val="bullet"/>
      <w:lvlText w:val="o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A2A3898">
      <w:start w:val="1"/>
      <w:numFmt w:val="bullet"/>
      <w:lvlText w:val="▪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C1639FC">
      <w:start w:val="1"/>
      <w:numFmt w:val="bullet"/>
      <w:lvlText w:val="•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0BC1A44">
      <w:start w:val="1"/>
      <w:numFmt w:val="bullet"/>
      <w:lvlText w:val="o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7C20538">
      <w:start w:val="1"/>
      <w:numFmt w:val="bullet"/>
      <w:lvlText w:val="▪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FB829E4">
      <w:start w:val="1"/>
      <w:numFmt w:val="bullet"/>
      <w:lvlText w:val="•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386F7FE">
      <w:start w:val="1"/>
      <w:numFmt w:val="bullet"/>
      <w:lvlText w:val="o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A0A37F4">
      <w:start w:val="1"/>
      <w:numFmt w:val="bullet"/>
      <w:lvlText w:val="▪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1"/>
    <w:rsid w:val="0050652F"/>
    <w:rsid w:val="00814841"/>
    <w:rsid w:val="009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2A130-CE89-47E7-8CB0-E0FED78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240" w:right="345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jpg"/><Relationship Id="rId117" Type="http://schemas.openxmlformats.org/officeDocument/2006/relationships/image" Target="media/image106.jpg"/><Relationship Id="rId21" Type="http://schemas.openxmlformats.org/officeDocument/2006/relationships/image" Target="media/image10.jpg"/><Relationship Id="rId42" Type="http://schemas.openxmlformats.org/officeDocument/2006/relationships/image" Target="media/image30.jpg"/><Relationship Id="rId47" Type="http://schemas.openxmlformats.org/officeDocument/2006/relationships/image" Target="media/image35.jpg"/><Relationship Id="rId63" Type="http://schemas.openxmlformats.org/officeDocument/2006/relationships/image" Target="media/image51.jpg"/><Relationship Id="rId68" Type="http://schemas.openxmlformats.org/officeDocument/2006/relationships/image" Target="media/image56.jpg"/><Relationship Id="rId84" Type="http://schemas.openxmlformats.org/officeDocument/2006/relationships/image" Target="media/image72.jpg"/><Relationship Id="rId89" Type="http://schemas.openxmlformats.org/officeDocument/2006/relationships/image" Target="media/image77.jpg"/><Relationship Id="rId112" Type="http://schemas.openxmlformats.org/officeDocument/2006/relationships/image" Target="media/image101.jpg"/><Relationship Id="rId16" Type="http://schemas.openxmlformats.org/officeDocument/2006/relationships/footer" Target="footer6.xml"/><Relationship Id="rId107" Type="http://schemas.openxmlformats.org/officeDocument/2006/relationships/image" Target="media/image96.jpg"/><Relationship Id="rId11" Type="http://schemas.openxmlformats.org/officeDocument/2006/relationships/image" Target="media/image3.jpg"/><Relationship Id="rId32" Type="http://schemas.openxmlformats.org/officeDocument/2006/relationships/image" Target="media/image21.jpg"/><Relationship Id="rId37" Type="http://schemas.openxmlformats.org/officeDocument/2006/relationships/image" Target="media/image26.jpg"/><Relationship Id="rId53" Type="http://schemas.openxmlformats.org/officeDocument/2006/relationships/image" Target="media/image41.jpg"/><Relationship Id="rId58" Type="http://schemas.openxmlformats.org/officeDocument/2006/relationships/image" Target="media/image46.jpg"/><Relationship Id="rId74" Type="http://schemas.openxmlformats.org/officeDocument/2006/relationships/image" Target="media/image62.jpg"/><Relationship Id="rId79" Type="http://schemas.openxmlformats.org/officeDocument/2006/relationships/image" Target="media/image67.jpg"/><Relationship Id="rId102" Type="http://schemas.openxmlformats.org/officeDocument/2006/relationships/image" Target="media/image91.jpg"/><Relationship Id="rId5" Type="http://schemas.openxmlformats.org/officeDocument/2006/relationships/footnotes" Target="footnotes.xml"/><Relationship Id="rId61" Type="http://schemas.openxmlformats.org/officeDocument/2006/relationships/image" Target="media/image49.jpg"/><Relationship Id="rId82" Type="http://schemas.openxmlformats.org/officeDocument/2006/relationships/image" Target="media/image70.jpg"/><Relationship Id="rId90" Type="http://schemas.openxmlformats.org/officeDocument/2006/relationships/image" Target="media/image78.jpg"/><Relationship Id="rId95" Type="http://schemas.openxmlformats.org/officeDocument/2006/relationships/image" Target="media/image84.jpg"/><Relationship Id="rId19" Type="http://schemas.openxmlformats.org/officeDocument/2006/relationships/image" Target="media/image8.jpg"/><Relationship Id="rId14" Type="http://schemas.openxmlformats.org/officeDocument/2006/relationships/footer" Target="footer4.xml"/><Relationship Id="rId22" Type="http://schemas.openxmlformats.org/officeDocument/2006/relationships/image" Target="media/image11.jp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image" Target="media/image24.jpg"/><Relationship Id="rId43" Type="http://schemas.openxmlformats.org/officeDocument/2006/relationships/image" Target="media/image31.jpg"/><Relationship Id="rId48" Type="http://schemas.openxmlformats.org/officeDocument/2006/relationships/image" Target="media/image36.jpg"/><Relationship Id="rId56" Type="http://schemas.openxmlformats.org/officeDocument/2006/relationships/image" Target="media/image44.jpg"/><Relationship Id="rId64" Type="http://schemas.openxmlformats.org/officeDocument/2006/relationships/image" Target="media/image52.jpg"/><Relationship Id="rId69" Type="http://schemas.openxmlformats.org/officeDocument/2006/relationships/image" Target="media/image57.jpg"/><Relationship Id="rId77" Type="http://schemas.openxmlformats.org/officeDocument/2006/relationships/image" Target="media/image65.jpg"/><Relationship Id="rId100" Type="http://schemas.openxmlformats.org/officeDocument/2006/relationships/image" Target="media/image89.jpg"/><Relationship Id="rId105" Type="http://schemas.openxmlformats.org/officeDocument/2006/relationships/image" Target="media/image94.jpg"/><Relationship Id="rId113" Type="http://schemas.openxmlformats.org/officeDocument/2006/relationships/image" Target="media/image102.jpg"/><Relationship Id="rId118" Type="http://schemas.openxmlformats.org/officeDocument/2006/relationships/footer" Target="footer7.xml"/><Relationship Id="rId8" Type="http://schemas.openxmlformats.org/officeDocument/2006/relationships/footer" Target="footer1.xml"/><Relationship Id="rId51" Type="http://schemas.openxmlformats.org/officeDocument/2006/relationships/image" Target="media/image39.jpg"/><Relationship Id="rId72" Type="http://schemas.openxmlformats.org/officeDocument/2006/relationships/image" Target="media/image60.jpg"/><Relationship Id="rId80" Type="http://schemas.openxmlformats.org/officeDocument/2006/relationships/image" Target="media/image68.jpg"/><Relationship Id="rId85" Type="http://schemas.openxmlformats.org/officeDocument/2006/relationships/image" Target="media/image73.jpg"/><Relationship Id="rId93" Type="http://schemas.openxmlformats.org/officeDocument/2006/relationships/image" Target="media/image81.jpg"/><Relationship Id="rId98" Type="http://schemas.openxmlformats.org/officeDocument/2006/relationships/image" Target="media/image87.jpg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jpg"/><Relationship Id="rId17" Type="http://schemas.openxmlformats.org/officeDocument/2006/relationships/image" Target="media/image6.jpg"/><Relationship Id="rId25" Type="http://schemas.openxmlformats.org/officeDocument/2006/relationships/image" Target="media/image14.jpg"/><Relationship Id="rId33" Type="http://schemas.openxmlformats.org/officeDocument/2006/relationships/image" Target="media/image22.jpg"/><Relationship Id="rId38" Type="http://schemas.openxmlformats.org/officeDocument/2006/relationships/image" Target="media/image27.jpg"/><Relationship Id="rId46" Type="http://schemas.openxmlformats.org/officeDocument/2006/relationships/image" Target="media/image34.jpg"/><Relationship Id="rId59" Type="http://schemas.openxmlformats.org/officeDocument/2006/relationships/image" Target="media/image47.jpg"/><Relationship Id="rId67" Type="http://schemas.openxmlformats.org/officeDocument/2006/relationships/image" Target="media/image55.jpg"/><Relationship Id="rId103" Type="http://schemas.openxmlformats.org/officeDocument/2006/relationships/image" Target="media/image92.jpg"/><Relationship Id="rId108" Type="http://schemas.openxmlformats.org/officeDocument/2006/relationships/image" Target="media/image97.jpg"/><Relationship Id="rId116" Type="http://schemas.openxmlformats.org/officeDocument/2006/relationships/image" Target="media/image105.jpg"/><Relationship Id="rId20" Type="http://schemas.openxmlformats.org/officeDocument/2006/relationships/image" Target="media/image9.jpg"/><Relationship Id="rId41" Type="http://schemas.openxmlformats.org/officeDocument/2006/relationships/image" Target="media/image82.jpg"/><Relationship Id="rId54" Type="http://schemas.openxmlformats.org/officeDocument/2006/relationships/image" Target="media/image42.jpg"/><Relationship Id="rId62" Type="http://schemas.openxmlformats.org/officeDocument/2006/relationships/image" Target="media/image50.jpg"/><Relationship Id="rId70" Type="http://schemas.openxmlformats.org/officeDocument/2006/relationships/image" Target="media/image58.jpg"/><Relationship Id="rId75" Type="http://schemas.openxmlformats.org/officeDocument/2006/relationships/image" Target="media/image63.jpg"/><Relationship Id="rId83" Type="http://schemas.openxmlformats.org/officeDocument/2006/relationships/image" Target="media/image71.jpg"/><Relationship Id="rId88" Type="http://schemas.openxmlformats.org/officeDocument/2006/relationships/image" Target="media/image76.jpg"/><Relationship Id="rId91" Type="http://schemas.openxmlformats.org/officeDocument/2006/relationships/image" Target="media/image79.jpg"/><Relationship Id="rId96" Type="http://schemas.openxmlformats.org/officeDocument/2006/relationships/image" Target="media/image85.jpg"/><Relationship Id="rId111" Type="http://schemas.openxmlformats.org/officeDocument/2006/relationships/image" Target="media/image10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image" Target="media/image12.jpg"/><Relationship Id="rId28" Type="http://schemas.openxmlformats.org/officeDocument/2006/relationships/image" Target="media/image17.jpg"/><Relationship Id="rId36" Type="http://schemas.openxmlformats.org/officeDocument/2006/relationships/image" Target="media/image25.jpg"/><Relationship Id="rId49" Type="http://schemas.openxmlformats.org/officeDocument/2006/relationships/image" Target="media/image37.jpg"/><Relationship Id="rId57" Type="http://schemas.openxmlformats.org/officeDocument/2006/relationships/image" Target="media/image45.jpg"/><Relationship Id="rId106" Type="http://schemas.openxmlformats.org/officeDocument/2006/relationships/image" Target="media/image95.jpg"/><Relationship Id="rId114" Type="http://schemas.openxmlformats.org/officeDocument/2006/relationships/image" Target="media/image103.jpg"/><Relationship Id="rId119" Type="http://schemas.openxmlformats.org/officeDocument/2006/relationships/footer" Target="footer8.xml"/><Relationship Id="rId10" Type="http://schemas.openxmlformats.org/officeDocument/2006/relationships/footer" Target="footer3.xml"/><Relationship Id="rId31" Type="http://schemas.openxmlformats.org/officeDocument/2006/relationships/image" Target="media/image20.jpg"/><Relationship Id="rId44" Type="http://schemas.openxmlformats.org/officeDocument/2006/relationships/image" Target="media/image32.jpg"/><Relationship Id="rId52" Type="http://schemas.openxmlformats.org/officeDocument/2006/relationships/image" Target="media/image40.jpg"/><Relationship Id="rId60" Type="http://schemas.openxmlformats.org/officeDocument/2006/relationships/image" Target="media/image48.jpg"/><Relationship Id="rId65" Type="http://schemas.openxmlformats.org/officeDocument/2006/relationships/image" Target="media/image53.jpg"/><Relationship Id="rId73" Type="http://schemas.openxmlformats.org/officeDocument/2006/relationships/image" Target="media/image61.jpg"/><Relationship Id="rId78" Type="http://schemas.openxmlformats.org/officeDocument/2006/relationships/image" Target="media/image66.jpg"/><Relationship Id="rId81" Type="http://schemas.openxmlformats.org/officeDocument/2006/relationships/image" Target="media/image69.jpg"/><Relationship Id="rId86" Type="http://schemas.openxmlformats.org/officeDocument/2006/relationships/image" Target="media/image74.jpg"/><Relationship Id="rId94" Type="http://schemas.openxmlformats.org/officeDocument/2006/relationships/image" Target="media/image83.jpg"/><Relationship Id="rId99" Type="http://schemas.openxmlformats.org/officeDocument/2006/relationships/image" Target="media/image88.jpg"/><Relationship Id="rId101" Type="http://schemas.openxmlformats.org/officeDocument/2006/relationships/image" Target="media/image90.jpg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image" Target="media/image5.jpg"/><Relationship Id="rId18" Type="http://schemas.openxmlformats.org/officeDocument/2006/relationships/image" Target="media/image7.jpg"/><Relationship Id="rId39" Type="http://schemas.openxmlformats.org/officeDocument/2006/relationships/image" Target="media/image28.jpg"/><Relationship Id="rId109" Type="http://schemas.openxmlformats.org/officeDocument/2006/relationships/image" Target="media/image98.jpg"/><Relationship Id="rId34" Type="http://schemas.openxmlformats.org/officeDocument/2006/relationships/image" Target="media/image23.jpg"/><Relationship Id="rId50" Type="http://schemas.openxmlformats.org/officeDocument/2006/relationships/image" Target="media/image38.jpg"/><Relationship Id="rId55" Type="http://schemas.openxmlformats.org/officeDocument/2006/relationships/image" Target="media/image43.jpg"/><Relationship Id="rId76" Type="http://schemas.openxmlformats.org/officeDocument/2006/relationships/image" Target="media/image64.jpg"/><Relationship Id="rId97" Type="http://schemas.openxmlformats.org/officeDocument/2006/relationships/image" Target="media/image86.jpg"/><Relationship Id="rId104" Type="http://schemas.openxmlformats.org/officeDocument/2006/relationships/image" Target="media/image93.jpg"/><Relationship Id="rId120" Type="http://schemas.openxmlformats.org/officeDocument/2006/relationships/footer" Target="footer9.xml"/><Relationship Id="rId7" Type="http://schemas.openxmlformats.org/officeDocument/2006/relationships/image" Target="media/image2.jpg"/><Relationship Id="rId71" Type="http://schemas.openxmlformats.org/officeDocument/2006/relationships/image" Target="media/image59.jpg"/><Relationship Id="rId92" Type="http://schemas.openxmlformats.org/officeDocument/2006/relationships/image" Target="media/image80.jpg"/><Relationship Id="rId2" Type="http://schemas.openxmlformats.org/officeDocument/2006/relationships/styles" Target="styles.xml"/><Relationship Id="rId29" Type="http://schemas.openxmlformats.org/officeDocument/2006/relationships/image" Target="media/image18.jpg"/><Relationship Id="rId24" Type="http://schemas.openxmlformats.org/officeDocument/2006/relationships/image" Target="media/image13.jpg"/><Relationship Id="rId40" Type="http://schemas.openxmlformats.org/officeDocument/2006/relationships/image" Target="media/image29.jpg"/><Relationship Id="rId45" Type="http://schemas.openxmlformats.org/officeDocument/2006/relationships/image" Target="media/image33.jpg"/><Relationship Id="rId66" Type="http://schemas.openxmlformats.org/officeDocument/2006/relationships/image" Target="media/image54.jpg"/><Relationship Id="rId87" Type="http://schemas.openxmlformats.org/officeDocument/2006/relationships/image" Target="media/image75.jpg"/><Relationship Id="rId110" Type="http://schemas.openxmlformats.org/officeDocument/2006/relationships/image" Target="media/image99.jpg"/><Relationship Id="rId115" Type="http://schemas.openxmlformats.org/officeDocument/2006/relationships/image" Target="media/image10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14120</Words>
  <Characters>80487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2022-12-19T08:11:00Z</dcterms:created>
  <dcterms:modified xsi:type="dcterms:W3CDTF">2022-12-19T08:11:00Z</dcterms:modified>
</cp:coreProperties>
</file>