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CD" w:rsidRPr="00B0345F" w:rsidRDefault="00815ECD" w:rsidP="00815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45F">
        <w:rPr>
          <w:rFonts w:ascii="Times New Roman" w:hAnsi="Times New Roman"/>
          <w:b/>
          <w:sz w:val="24"/>
          <w:szCs w:val="24"/>
        </w:rPr>
        <w:t xml:space="preserve">МИНИСТЕРСТВО ОБРАЗОВАНИЯ </w:t>
      </w:r>
      <w:proofErr w:type="gramStart"/>
      <w:r w:rsidRPr="00B0345F">
        <w:rPr>
          <w:rFonts w:ascii="Times New Roman" w:hAnsi="Times New Roman"/>
          <w:b/>
          <w:sz w:val="24"/>
          <w:szCs w:val="24"/>
        </w:rPr>
        <w:t>И  НАУКИ</w:t>
      </w:r>
      <w:proofErr w:type="gramEnd"/>
      <w:r w:rsidRPr="00B0345F">
        <w:rPr>
          <w:rFonts w:ascii="Times New Roman" w:hAnsi="Times New Roman"/>
          <w:b/>
          <w:sz w:val="24"/>
          <w:szCs w:val="24"/>
        </w:rPr>
        <w:t xml:space="preserve"> КЫРГЫЗСКОЙ РЕСПУБЛИКИ</w:t>
      </w:r>
    </w:p>
    <w:p w:rsidR="00815ECD" w:rsidRPr="00B0345F" w:rsidRDefault="00815ECD" w:rsidP="00815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45F">
        <w:rPr>
          <w:rFonts w:ascii="Times New Roman" w:hAnsi="Times New Roman"/>
          <w:b/>
          <w:sz w:val="24"/>
          <w:szCs w:val="24"/>
        </w:rPr>
        <w:t>ОШСКИЙ ГОСУДАРСТВЕННЫЙ УНИВЕРСИТЕТ</w:t>
      </w:r>
    </w:p>
    <w:p w:rsidR="00815ECD" w:rsidRPr="00B0345F" w:rsidRDefault="00815ECD" w:rsidP="00815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45F">
        <w:rPr>
          <w:rFonts w:ascii="Times New Roman" w:hAnsi="Times New Roman"/>
          <w:b/>
          <w:sz w:val="24"/>
          <w:szCs w:val="24"/>
        </w:rPr>
        <w:t>ФАКУЛЬТЕТ МЕДИЦИНСКИЙ</w:t>
      </w:r>
    </w:p>
    <w:p w:rsidR="00815ECD" w:rsidRPr="00B0345F" w:rsidRDefault="00815ECD" w:rsidP="00815E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5ECD" w:rsidRPr="00B0345F" w:rsidRDefault="00815ECD" w:rsidP="00815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45F">
        <w:rPr>
          <w:rFonts w:ascii="Times New Roman" w:hAnsi="Times New Roman"/>
          <w:b/>
          <w:sz w:val="24"/>
          <w:szCs w:val="24"/>
        </w:rPr>
        <w:t>КАФЕДРА «ХИРУРГИЧЕСКАЯ СТОМАТОЛОГИЯ С КУРСОМ СТОМАТОЛОГИЯ ДЕТСКОГО ВОЗРАСТА»</w:t>
      </w:r>
    </w:p>
    <w:p w:rsidR="00815ECD" w:rsidRPr="00B0345F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15ECD" w:rsidRPr="00B0345F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15ECD" w:rsidRPr="00B0345F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45F">
        <w:rPr>
          <w:rFonts w:ascii="Times New Roman" w:hAnsi="Times New Roman" w:cs="Times New Roman"/>
          <w:iCs/>
        </w:rPr>
        <w:t xml:space="preserve">             «</w:t>
      </w:r>
      <w:proofErr w:type="gramStart"/>
      <w:r w:rsidRPr="00B0345F">
        <w:rPr>
          <w:rFonts w:ascii="Times New Roman" w:hAnsi="Times New Roman" w:cs="Times New Roman"/>
          <w:iCs/>
        </w:rPr>
        <w:t xml:space="preserve">Утверждено»   </w:t>
      </w:r>
      <w:proofErr w:type="gramEnd"/>
      <w:r w:rsidRPr="00B0345F">
        <w:rPr>
          <w:rFonts w:ascii="Times New Roman" w:hAnsi="Times New Roman" w:cs="Times New Roman"/>
          <w:iCs/>
        </w:rPr>
        <w:t xml:space="preserve">                                                  </w:t>
      </w:r>
      <w:r w:rsidRPr="00B0345F">
        <w:rPr>
          <w:rFonts w:ascii="Times New Roman" w:hAnsi="Times New Roman" w:cs="Times New Roman"/>
          <w:iCs/>
        </w:rPr>
        <w:tab/>
      </w:r>
      <w:r w:rsidRPr="00B0345F">
        <w:rPr>
          <w:rFonts w:ascii="Times New Roman" w:hAnsi="Times New Roman" w:cs="Times New Roman"/>
          <w:iCs/>
        </w:rPr>
        <w:tab/>
      </w:r>
      <w:r w:rsidRPr="00B0345F">
        <w:rPr>
          <w:rFonts w:ascii="Times New Roman" w:hAnsi="Times New Roman" w:cs="Times New Roman"/>
          <w:bCs/>
        </w:rPr>
        <w:t>«Согласовано»</w:t>
      </w:r>
      <w:r w:rsidRPr="00B034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</w:p>
    <w:p w:rsidR="00815ECD" w:rsidRPr="00B0345F" w:rsidRDefault="00815ECD" w:rsidP="00815ECD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Cs/>
        </w:rPr>
      </w:pPr>
      <w:r w:rsidRPr="00B0345F">
        <w:rPr>
          <w:rFonts w:ascii="Times New Roman" w:hAnsi="Times New Roman" w:cs="Times New Roman"/>
          <w:b/>
          <w:iCs/>
        </w:rPr>
        <w:t xml:space="preserve">                    на заседании кафедры                                                             </w:t>
      </w:r>
      <w:r w:rsidRPr="00B0345F">
        <w:rPr>
          <w:rFonts w:ascii="Times New Roman" w:hAnsi="Times New Roman" w:cs="Times New Roman"/>
          <w:bCs/>
        </w:rPr>
        <w:t>Председатель УМС Медфака</w:t>
      </w:r>
    </w:p>
    <w:p w:rsidR="00815ECD" w:rsidRPr="00B0345F" w:rsidRDefault="00815ECD" w:rsidP="00815ECD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  <w:r w:rsidRPr="00B0345F">
        <w:rPr>
          <w:rFonts w:ascii="Times New Roman" w:hAnsi="Times New Roman" w:cs="Times New Roman"/>
          <w:b/>
          <w:iCs/>
        </w:rPr>
        <w:t xml:space="preserve">                     от </w:t>
      </w:r>
      <w:r w:rsidR="00B67F3A">
        <w:rPr>
          <w:rFonts w:ascii="Times New Roman" w:hAnsi="Times New Roman" w:cs="Times New Roman"/>
          <w:b/>
          <w:iCs/>
        </w:rPr>
        <w:t>01.09.</w:t>
      </w:r>
      <w:r w:rsidRPr="00B0345F">
        <w:rPr>
          <w:rFonts w:ascii="Times New Roman" w:hAnsi="Times New Roman" w:cs="Times New Roman"/>
          <w:b/>
          <w:iCs/>
        </w:rPr>
        <w:t xml:space="preserve"> </w:t>
      </w:r>
      <w:r w:rsidR="00B67F3A">
        <w:rPr>
          <w:rFonts w:ascii="Times New Roman" w:hAnsi="Times New Roman" w:cs="Times New Roman"/>
          <w:b/>
          <w:iCs/>
          <w:lang w:val="ky-KG"/>
        </w:rPr>
        <w:t xml:space="preserve">      </w:t>
      </w:r>
      <w:r w:rsidR="00870B89">
        <w:rPr>
          <w:rFonts w:ascii="Times New Roman" w:hAnsi="Times New Roman" w:cs="Times New Roman"/>
          <w:b/>
          <w:iCs/>
        </w:rPr>
        <w:t>2022</w:t>
      </w:r>
      <w:r w:rsidR="00B67F3A">
        <w:rPr>
          <w:rFonts w:ascii="Times New Roman" w:hAnsi="Times New Roman" w:cs="Times New Roman"/>
          <w:b/>
          <w:iCs/>
          <w:lang w:val="ky-KG"/>
        </w:rPr>
        <w:t xml:space="preserve"> </w:t>
      </w:r>
      <w:r w:rsidRPr="00B0345F">
        <w:rPr>
          <w:rFonts w:ascii="Times New Roman" w:hAnsi="Times New Roman" w:cs="Times New Roman"/>
          <w:b/>
          <w:iCs/>
        </w:rPr>
        <w:t xml:space="preserve">г.                                                            </w:t>
      </w:r>
      <w:r w:rsidR="00B67F3A">
        <w:rPr>
          <w:rFonts w:ascii="Times New Roman" w:hAnsi="Times New Roman" w:cs="Times New Roman"/>
          <w:b/>
          <w:iCs/>
        </w:rPr>
        <w:t xml:space="preserve">             </w:t>
      </w:r>
      <w:r w:rsidRPr="00B0345F">
        <w:rPr>
          <w:rFonts w:ascii="Times New Roman" w:hAnsi="Times New Roman" w:cs="Times New Roman"/>
          <w:b/>
          <w:iCs/>
        </w:rPr>
        <w:t>Турсунбаева А.Т.</w:t>
      </w:r>
    </w:p>
    <w:p w:rsidR="00815ECD" w:rsidRPr="00B0345F" w:rsidRDefault="00815ECD" w:rsidP="00815ECD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  <w:r w:rsidRPr="00B0345F">
        <w:rPr>
          <w:rFonts w:ascii="Times New Roman" w:hAnsi="Times New Roman" w:cs="Times New Roman"/>
          <w:b/>
          <w:iCs/>
        </w:rPr>
        <w:t xml:space="preserve">                     протокол № </w:t>
      </w:r>
      <w:r w:rsidR="00B67F3A">
        <w:rPr>
          <w:rFonts w:ascii="Times New Roman" w:hAnsi="Times New Roman" w:cs="Times New Roman"/>
          <w:b/>
          <w:iCs/>
        </w:rPr>
        <w:t>2</w:t>
      </w:r>
      <w:r w:rsidRPr="00B0345F">
        <w:rPr>
          <w:rFonts w:ascii="Times New Roman" w:hAnsi="Times New Roman" w:cs="Times New Roman"/>
          <w:b/>
          <w:iCs/>
        </w:rPr>
        <w:t xml:space="preserve">                                                                                ______________</w:t>
      </w:r>
    </w:p>
    <w:p w:rsidR="00815ECD" w:rsidRPr="00B0345F" w:rsidRDefault="00815ECD" w:rsidP="00815ECD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  <w:r w:rsidRPr="00B0345F">
        <w:rPr>
          <w:rFonts w:ascii="Times New Roman" w:hAnsi="Times New Roman" w:cs="Times New Roman"/>
          <w:b/>
          <w:iCs/>
        </w:rPr>
        <w:t xml:space="preserve">                     Зав. </w:t>
      </w:r>
      <w:proofErr w:type="spellStart"/>
      <w:r w:rsidRPr="00B0345F">
        <w:rPr>
          <w:rFonts w:ascii="Times New Roman" w:hAnsi="Times New Roman" w:cs="Times New Roman"/>
          <w:b/>
          <w:iCs/>
        </w:rPr>
        <w:t>каф.к.м.н.доцент</w:t>
      </w:r>
      <w:proofErr w:type="spellEnd"/>
      <w:r w:rsidRPr="00B0345F">
        <w:rPr>
          <w:rFonts w:ascii="Times New Roman" w:hAnsi="Times New Roman" w:cs="Times New Roman"/>
          <w:b/>
          <w:iCs/>
        </w:rPr>
        <w:t xml:space="preserve">_______                   </w:t>
      </w:r>
      <w:r w:rsidR="00B67F3A">
        <w:rPr>
          <w:rFonts w:ascii="Times New Roman" w:hAnsi="Times New Roman" w:cs="Times New Roman"/>
          <w:b/>
          <w:iCs/>
        </w:rPr>
        <w:t xml:space="preserve">                              </w:t>
      </w:r>
      <w:r w:rsidRPr="00B0345F">
        <w:rPr>
          <w:rFonts w:ascii="Times New Roman" w:hAnsi="Times New Roman" w:cs="Times New Roman"/>
          <w:b/>
          <w:iCs/>
        </w:rPr>
        <w:t>_</w:t>
      </w:r>
      <w:proofErr w:type="gramStart"/>
      <w:r w:rsidR="00B67F3A">
        <w:rPr>
          <w:rFonts w:ascii="Times New Roman" w:hAnsi="Times New Roman" w:cs="Times New Roman"/>
          <w:b/>
          <w:iCs/>
        </w:rPr>
        <w:t>05.09.</w:t>
      </w:r>
      <w:r w:rsidR="00870B89">
        <w:rPr>
          <w:rFonts w:ascii="Times New Roman" w:hAnsi="Times New Roman" w:cs="Times New Roman"/>
          <w:b/>
          <w:iCs/>
        </w:rPr>
        <w:t>_</w:t>
      </w:r>
      <w:proofErr w:type="gramEnd"/>
      <w:r w:rsidR="00870B89">
        <w:rPr>
          <w:rFonts w:ascii="Times New Roman" w:hAnsi="Times New Roman" w:cs="Times New Roman"/>
          <w:b/>
          <w:iCs/>
        </w:rPr>
        <w:t>2022</w:t>
      </w:r>
      <w:r w:rsidRPr="00B0345F">
        <w:rPr>
          <w:rFonts w:ascii="Times New Roman" w:hAnsi="Times New Roman" w:cs="Times New Roman"/>
          <w:b/>
          <w:iCs/>
        </w:rPr>
        <w:t>г</w:t>
      </w:r>
    </w:p>
    <w:p w:rsidR="00815ECD" w:rsidRPr="00B0345F" w:rsidRDefault="00815ECD" w:rsidP="00815ECD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  <w:r w:rsidRPr="00B0345F">
        <w:rPr>
          <w:rFonts w:ascii="Times New Roman" w:hAnsi="Times New Roman" w:cs="Times New Roman"/>
          <w:b/>
          <w:iCs/>
          <w:lang w:val="ky-KG"/>
        </w:rPr>
        <w:t xml:space="preserve">                     </w:t>
      </w:r>
      <w:proofErr w:type="spellStart"/>
      <w:r w:rsidRPr="00B0345F">
        <w:rPr>
          <w:rFonts w:ascii="Times New Roman" w:hAnsi="Times New Roman" w:cs="Times New Roman"/>
          <w:b/>
          <w:iCs/>
        </w:rPr>
        <w:t>Мамажакып</w:t>
      </w:r>
      <w:proofErr w:type="spellEnd"/>
      <w:r w:rsidRPr="00B0345F">
        <w:rPr>
          <w:rFonts w:ascii="Times New Roman" w:hAnsi="Times New Roman" w:cs="Times New Roman"/>
          <w:b/>
          <w:iCs/>
        </w:rPr>
        <w:t xml:space="preserve"> у. Ж.</w:t>
      </w:r>
    </w:p>
    <w:p w:rsidR="00815ECD" w:rsidRPr="00B0345F" w:rsidRDefault="00815ECD" w:rsidP="00815ECD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</w:p>
    <w:p w:rsidR="00815ECD" w:rsidRPr="00B0345F" w:rsidRDefault="00815ECD" w:rsidP="00815E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5ECD" w:rsidRPr="00B0345F" w:rsidRDefault="00815ECD" w:rsidP="00815EC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345F">
        <w:rPr>
          <w:rFonts w:ascii="Times New Roman" w:hAnsi="Times New Roman"/>
          <w:b/>
          <w:bCs/>
          <w:sz w:val="28"/>
          <w:szCs w:val="28"/>
        </w:rPr>
        <w:t>ПРОГРАММА ОБУЧЕНИЯ СТУДЕНТОВ</w:t>
      </w:r>
    </w:p>
    <w:p w:rsidR="00815ECD" w:rsidRPr="00B0345F" w:rsidRDefault="00815ECD" w:rsidP="00815EC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ECD" w:rsidRPr="00B0345F" w:rsidRDefault="00815ECD" w:rsidP="00815EC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0345F">
        <w:rPr>
          <w:rFonts w:ascii="Times New Roman" w:hAnsi="Times New Roman"/>
          <w:b/>
          <w:bCs/>
          <w:sz w:val="28"/>
          <w:szCs w:val="28"/>
        </w:rPr>
        <w:t>(</w:t>
      </w:r>
      <w:r w:rsidRPr="00B0345F">
        <w:rPr>
          <w:rFonts w:ascii="Times New Roman" w:hAnsi="Times New Roman"/>
          <w:b/>
          <w:bCs/>
          <w:sz w:val="28"/>
          <w:szCs w:val="28"/>
          <w:lang w:val="en-US"/>
        </w:rPr>
        <w:t>Syllabus</w:t>
      </w:r>
      <w:r w:rsidRPr="00B0345F">
        <w:rPr>
          <w:rFonts w:ascii="Times New Roman" w:hAnsi="Times New Roman"/>
          <w:b/>
          <w:bCs/>
          <w:sz w:val="24"/>
          <w:szCs w:val="24"/>
        </w:rPr>
        <w:t>)</w:t>
      </w:r>
    </w:p>
    <w:p w:rsidR="00815ECD" w:rsidRPr="00B0345F" w:rsidRDefault="00815ECD" w:rsidP="00815E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15ECD" w:rsidRPr="00B0345F" w:rsidRDefault="00815ECD" w:rsidP="00815EC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0345F">
        <w:rPr>
          <w:rFonts w:ascii="Times New Roman" w:hAnsi="Times New Roman"/>
          <w:bCs/>
          <w:sz w:val="24"/>
          <w:szCs w:val="24"/>
        </w:rPr>
        <w:t xml:space="preserve">     по дисциплине</w:t>
      </w:r>
      <w:r w:rsidRPr="00B034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345F">
        <w:rPr>
          <w:rFonts w:ascii="Times New Roman" w:hAnsi="Times New Roman"/>
          <w:b/>
          <w:bCs/>
          <w:sz w:val="28"/>
          <w:szCs w:val="28"/>
        </w:rPr>
        <w:t>«</w:t>
      </w:r>
      <w:r w:rsidR="00B67F3A">
        <w:rPr>
          <w:rFonts w:ascii="Times New Roman" w:hAnsi="Times New Roman"/>
          <w:b/>
          <w:sz w:val="28"/>
          <w:szCs w:val="28"/>
        </w:rPr>
        <w:t>Хирургическая стоматология</w:t>
      </w:r>
      <w:r w:rsidRPr="00B0345F">
        <w:rPr>
          <w:rFonts w:ascii="Times New Roman" w:hAnsi="Times New Roman"/>
          <w:b/>
          <w:bCs/>
          <w:sz w:val="28"/>
          <w:szCs w:val="28"/>
        </w:rPr>
        <w:t>»</w:t>
      </w:r>
    </w:p>
    <w:p w:rsidR="00815ECD" w:rsidRPr="00B0345F" w:rsidRDefault="00815ECD" w:rsidP="00815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45F">
        <w:rPr>
          <w:rFonts w:ascii="Times New Roman" w:hAnsi="Times New Roman"/>
          <w:sz w:val="24"/>
          <w:szCs w:val="24"/>
        </w:rPr>
        <w:t xml:space="preserve">      для специальности    </w:t>
      </w:r>
      <w:proofErr w:type="gramStart"/>
      <w:r w:rsidRPr="00B0345F">
        <w:rPr>
          <w:rFonts w:ascii="Times New Roman" w:hAnsi="Times New Roman"/>
          <w:b/>
          <w:sz w:val="24"/>
          <w:szCs w:val="24"/>
        </w:rPr>
        <w:t>560004  «</w:t>
      </w:r>
      <w:proofErr w:type="gramEnd"/>
      <w:r w:rsidRPr="00B0345F">
        <w:rPr>
          <w:rFonts w:ascii="Times New Roman" w:hAnsi="Times New Roman"/>
          <w:b/>
          <w:sz w:val="24"/>
          <w:szCs w:val="24"/>
        </w:rPr>
        <w:t>Стоматология»</w:t>
      </w:r>
      <w:r w:rsidRPr="00B0345F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815ECD" w:rsidRPr="00B0345F" w:rsidRDefault="00815ECD" w:rsidP="00815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ECD" w:rsidRPr="00B0345F" w:rsidRDefault="00815ECD" w:rsidP="00815E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345F">
        <w:rPr>
          <w:rFonts w:ascii="Times New Roman" w:hAnsi="Times New Roman"/>
          <w:sz w:val="24"/>
          <w:szCs w:val="24"/>
        </w:rPr>
        <w:t xml:space="preserve">      форма обучения      </w:t>
      </w:r>
      <w:r w:rsidRPr="00B0345F">
        <w:rPr>
          <w:rFonts w:ascii="Times New Roman" w:hAnsi="Times New Roman"/>
          <w:b/>
          <w:sz w:val="24"/>
          <w:szCs w:val="24"/>
        </w:rPr>
        <w:t>дневная</w:t>
      </w:r>
    </w:p>
    <w:p w:rsidR="00815ECD" w:rsidRPr="00B0345F" w:rsidRDefault="00815ECD" w:rsidP="00815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45F">
        <w:rPr>
          <w:rFonts w:ascii="Times New Roman" w:hAnsi="Times New Roman"/>
          <w:sz w:val="24"/>
          <w:szCs w:val="24"/>
        </w:rPr>
        <w:t xml:space="preserve">   </w:t>
      </w:r>
    </w:p>
    <w:p w:rsidR="00815ECD" w:rsidRPr="00B0345F" w:rsidRDefault="00815ECD" w:rsidP="00815E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5ECD" w:rsidRPr="00B0345F" w:rsidRDefault="00815ECD" w:rsidP="00815EC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45F">
        <w:rPr>
          <w:rFonts w:ascii="Times New Roman" w:hAnsi="Times New Roman"/>
          <w:sz w:val="24"/>
          <w:szCs w:val="24"/>
        </w:rPr>
        <w:t>Всего  кредитов</w:t>
      </w:r>
      <w:proofErr w:type="gramEnd"/>
      <w:r w:rsidRPr="00B0345F">
        <w:rPr>
          <w:rFonts w:ascii="Times New Roman" w:hAnsi="Times New Roman"/>
          <w:sz w:val="24"/>
          <w:szCs w:val="24"/>
        </w:rPr>
        <w:t xml:space="preserve"> </w:t>
      </w:r>
      <w:r w:rsidRPr="00B0345F">
        <w:rPr>
          <w:rFonts w:ascii="Times New Roman" w:hAnsi="Times New Roman"/>
          <w:b/>
          <w:sz w:val="24"/>
          <w:szCs w:val="24"/>
        </w:rPr>
        <w:t>– 3</w:t>
      </w:r>
      <w:r w:rsidRPr="00B0345F">
        <w:rPr>
          <w:rFonts w:ascii="Times New Roman" w:hAnsi="Times New Roman"/>
          <w:sz w:val="24"/>
          <w:szCs w:val="24"/>
        </w:rPr>
        <w:t xml:space="preserve">,  курс – </w:t>
      </w:r>
      <w:r w:rsidRPr="00B0345F">
        <w:rPr>
          <w:rFonts w:ascii="Times New Roman" w:hAnsi="Times New Roman"/>
          <w:b/>
          <w:sz w:val="24"/>
          <w:szCs w:val="24"/>
        </w:rPr>
        <w:t xml:space="preserve">3,   </w:t>
      </w:r>
      <w:r w:rsidRPr="00B0345F">
        <w:rPr>
          <w:rFonts w:ascii="Times New Roman" w:hAnsi="Times New Roman"/>
          <w:sz w:val="24"/>
          <w:szCs w:val="24"/>
        </w:rPr>
        <w:t xml:space="preserve">семестр - </w:t>
      </w:r>
      <w:r w:rsidRPr="00B0345F">
        <w:rPr>
          <w:rFonts w:ascii="Times New Roman" w:hAnsi="Times New Roman"/>
          <w:b/>
          <w:sz w:val="24"/>
          <w:szCs w:val="24"/>
        </w:rPr>
        <w:t>6</w:t>
      </w:r>
      <w:r w:rsidRPr="00B0345F">
        <w:rPr>
          <w:rFonts w:ascii="Times New Roman" w:hAnsi="Times New Roman"/>
          <w:sz w:val="24"/>
          <w:szCs w:val="24"/>
        </w:rPr>
        <w:tab/>
      </w:r>
    </w:p>
    <w:p w:rsidR="00815ECD" w:rsidRPr="00B67F3A" w:rsidRDefault="00815ECD" w:rsidP="00815EC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0345F">
        <w:rPr>
          <w:rFonts w:ascii="Times New Roman" w:hAnsi="Times New Roman"/>
          <w:sz w:val="24"/>
          <w:szCs w:val="24"/>
        </w:rPr>
        <w:t>Общая трудоемкость -</w:t>
      </w:r>
      <w:r w:rsidRPr="00B0345F">
        <w:rPr>
          <w:rFonts w:ascii="Times New Roman" w:hAnsi="Times New Roman"/>
          <w:b/>
          <w:sz w:val="24"/>
          <w:szCs w:val="24"/>
        </w:rPr>
        <w:t xml:space="preserve">90 </w:t>
      </w:r>
      <w:proofErr w:type="gramStart"/>
      <w:r w:rsidRPr="00B0345F">
        <w:rPr>
          <w:rFonts w:ascii="Times New Roman" w:hAnsi="Times New Roman"/>
          <w:b/>
          <w:sz w:val="24"/>
          <w:szCs w:val="24"/>
        </w:rPr>
        <w:t>час.,</w:t>
      </w:r>
      <w:proofErr w:type="gramEnd"/>
      <w:r w:rsidRPr="00B0345F">
        <w:rPr>
          <w:rFonts w:ascii="Times New Roman" w:hAnsi="Times New Roman"/>
          <w:b/>
          <w:sz w:val="24"/>
          <w:szCs w:val="24"/>
        </w:rPr>
        <w:t xml:space="preserve"> </w:t>
      </w:r>
      <w:r w:rsidRPr="00B0345F">
        <w:rPr>
          <w:rFonts w:ascii="Times New Roman" w:hAnsi="Times New Roman"/>
          <w:sz w:val="24"/>
          <w:szCs w:val="24"/>
        </w:rPr>
        <w:t>в т.ч</w:t>
      </w:r>
      <w:r w:rsidRPr="00B0345F">
        <w:rPr>
          <w:rFonts w:ascii="Times New Roman" w:hAnsi="Times New Roman"/>
          <w:b/>
          <w:sz w:val="24"/>
          <w:szCs w:val="24"/>
        </w:rPr>
        <w:t>.</w:t>
      </w:r>
      <w:r w:rsidRPr="00B0345F">
        <w:rPr>
          <w:rFonts w:ascii="Times New Roman" w:hAnsi="Times New Roman"/>
          <w:sz w:val="24"/>
          <w:szCs w:val="24"/>
        </w:rPr>
        <w:t xml:space="preserve"> </w:t>
      </w:r>
      <w:r w:rsidRPr="00B0345F">
        <w:rPr>
          <w:rFonts w:ascii="Times New Roman" w:hAnsi="Times New Roman"/>
          <w:b/>
          <w:sz w:val="24"/>
          <w:szCs w:val="24"/>
        </w:rPr>
        <w:t>аудиторных</w:t>
      </w:r>
      <w:r w:rsidRPr="00B0345F">
        <w:rPr>
          <w:rFonts w:ascii="Times New Roman" w:hAnsi="Times New Roman"/>
          <w:sz w:val="24"/>
          <w:szCs w:val="24"/>
        </w:rPr>
        <w:t xml:space="preserve"> – </w:t>
      </w:r>
      <w:r w:rsidRPr="00B0345F">
        <w:rPr>
          <w:rFonts w:ascii="Times New Roman" w:hAnsi="Times New Roman"/>
          <w:b/>
          <w:sz w:val="24"/>
          <w:szCs w:val="24"/>
        </w:rPr>
        <w:t xml:space="preserve">45ч  </w:t>
      </w:r>
      <w:r w:rsidRPr="00B0345F">
        <w:rPr>
          <w:rFonts w:ascii="Times New Roman" w:hAnsi="Times New Roman"/>
          <w:sz w:val="24"/>
          <w:szCs w:val="24"/>
        </w:rPr>
        <w:t>(</w:t>
      </w:r>
      <w:r w:rsidR="00B67F3A">
        <w:rPr>
          <w:rFonts w:ascii="Times New Roman" w:hAnsi="Times New Roman"/>
          <w:sz w:val="24"/>
          <w:szCs w:val="24"/>
        </w:rPr>
        <w:t xml:space="preserve">   </w:t>
      </w:r>
      <w:r w:rsidRPr="00B0345F">
        <w:rPr>
          <w:rFonts w:ascii="Times New Roman" w:hAnsi="Times New Roman"/>
          <w:sz w:val="24"/>
          <w:szCs w:val="24"/>
        </w:rPr>
        <w:t>л</w:t>
      </w:r>
      <w:r w:rsidRPr="00B0345F">
        <w:rPr>
          <w:rFonts w:ascii="Times New Roman" w:hAnsi="Times New Roman"/>
          <w:bCs/>
          <w:sz w:val="24"/>
          <w:szCs w:val="24"/>
        </w:rPr>
        <w:t xml:space="preserve">екций – </w:t>
      </w:r>
      <w:r w:rsidR="00B67F3A">
        <w:rPr>
          <w:rFonts w:ascii="Times New Roman" w:hAnsi="Times New Roman"/>
          <w:bCs/>
          <w:sz w:val="24"/>
          <w:szCs w:val="24"/>
        </w:rPr>
        <w:t xml:space="preserve">   </w:t>
      </w:r>
      <w:r w:rsidRPr="00B0345F">
        <w:rPr>
          <w:rFonts w:ascii="Times New Roman" w:hAnsi="Times New Roman"/>
          <w:b/>
          <w:bCs/>
          <w:sz w:val="24"/>
          <w:szCs w:val="24"/>
        </w:rPr>
        <w:t>18ч,</w:t>
      </w:r>
      <w:r w:rsidR="00B67F3A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B0345F">
        <w:rPr>
          <w:rFonts w:ascii="Times New Roman" w:hAnsi="Times New Roman"/>
          <w:bCs/>
          <w:sz w:val="24"/>
          <w:szCs w:val="24"/>
        </w:rPr>
        <w:t xml:space="preserve"> практических –</w:t>
      </w:r>
      <w:r w:rsidR="00B67F3A">
        <w:rPr>
          <w:rFonts w:ascii="Times New Roman" w:hAnsi="Times New Roman"/>
          <w:bCs/>
          <w:sz w:val="24"/>
          <w:szCs w:val="24"/>
        </w:rPr>
        <w:t xml:space="preserve"> </w:t>
      </w:r>
      <w:r w:rsidRPr="00B0345F">
        <w:rPr>
          <w:rFonts w:ascii="Times New Roman" w:hAnsi="Times New Roman"/>
          <w:b/>
          <w:bCs/>
          <w:sz w:val="24"/>
          <w:szCs w:val="24"/>
        </w:rPr>
        <w:t>27ч)</w:t>
      </w:r>
      <w:r w:rsidR="00B67F3A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B0345F">
        <w:rPr>
          <w:rFonts w:ascii="Times New Roman" w:hAnsi="Times New Roman"/>
          <w:b/>
          <w:sz w:val="24"/>
          <w:szCs w:val="24"/>
        </w:rPr>
        <w:t>СРС</w:t>
      </w:r>
      <w:r w:rsidRPr="00B0345F">
        <w:rPr>
          <w:rFonts w:ascii="Times New Roman" w:hAnsi="Times New Roman"/>
          <w:sz w:val="24"/>
          <w:szCs w:val="24"/>
        </w:rPr>
        <w:t xml:space="preserve">     -  </w:t>
      </w:r>
      <w:r w:rsidRPr="00B0345F">
        <w:rPr>
          <w:rFonts w:ascii="Times New Roman" w:hAnsi="Times New Roman"/>
          <w:b/>
          <w:sz w:val="24"/>
          <w:szCs w:val="24"/>
        </w:rPr>
        <w:t>45 час.</w:t>
      </w:r>
    </w:p>
    <w:p w:rsidR="00815ECD" w:rsidRPr="00B0345F" w:rsidRDefault="00815ECD" w:rsidP="00815E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45F">
        <w:rPr>
          <w:rFonts w:ascii="Times New Roman" w:hAnsi="Times New Roman"/>
          <w:sz w:val="24"/>
          <w:szCs w:val="24"/>
        </w:rPr>
        <w:t xml:space="preserve">Количество рубежных контролей </w:t>
      </w:r>
      <w:r w:rsidRPr="00B0345F">
        <w:rPr>
          <w:rFonts w:ascii="Times New Roman" w:hAnsi="Times New Roman"/>
          <w:b/>
          <w:sz w:val="24"/>
          <w:szCs w:val="24"/>
        </w:rPr>
        <w:t xml:space="preserve">(РК) – </w:t>
      </w:r>
      <w:proofErr w:type="gramStart"/>
      <w:r w:rsidRPr="00B0345F">
        <w:rPr>
          <w:rFonts w:ascii="Times New Roman" w:hAnsi="Times New Roman"/>
          <w:b/>
          <w:sz w:val="24"/>
          <w:szCs w:val="24"/>
        </w:rPr>
        <w:t xml:space="preserve">2,   </w:t>
      </w:r>
      <w:proofErr w:type="gramEnd"/>
      <w:r w:rsidRPr="00B0345F">
        <w:rPr>
          <w:rFonts w:ascii="Times New Roman" w:hAnsi="Times New Roman"/>
          <w:b/>
          <w:sz w:val="24"/>
          <w:szCs w:val="24"/>
        </w:rPr>
        <w:t xml:space="preserve"> </w:t>
      </w:r>
      <w:r w:rsidRPr="00B0345F">
        <w:rPr>
          <w:rFonts w:ascii="Times New Roman" w:hAnsi="Times New Roman"/>
          <w:sz w:val="24"/>
          <w:szCs w:val="24"/>
        </w:rPr>
        <w:t xml:space="preserve"> экзамен   -  </w:t>
      </w:r>
      <w:r w:rsidRPr="00B0345F">
        <w:rPr>
          <w:rFonts w:ascii="Times New Roman" w:hAnsi="Times New Roman"/>
          <w:b/>
          <w:sz w:val="24"/>
          <w:szCs w:val="24"/>
        </w:rPr>
        <w:t>6</w:t>
      </w:r>
      <w:r w:rsidRPr="00B0345F">
        <w:rPr>
          <w:rFonts w:ascii="Times New Roman" w:hAnsi="Times New Roman"/>
          <w:sz w:val="24"/>
          <w:szCs w:val="24"/>
        </w:rPr>
        <w:t xml:space="preserve"> семестр</w:t>
      </w:r>
    </w:p>
    <w:p w:rsidR="00815ECD" w:rsidRPr="00B0345F" w:rsidRDefault="00815ECD" w:rsidP="00815E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45F">
        <w:rPr>
          <w:rFonts w:ascii="Times New Roman" w:hAnsi="Times New Roman"/>
          <w:sz w:val="24"/>
          <w:szCs w:val="24"/>
        </w:rPr>
        <w:tab/>
      </w:r>
    </w:p>
    <w:p w:rsidR="00815ECD" w:rsidRPr="00B0345F" w:rsidRDefault="00815ECD" w:rsidP="00815E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5ECD" w:rsidRPr="00B0345F" w:rsidRDefault="00815ECD" w:rsidP="00815ECD">
      <w:pPr>
        <w:spacing w:after="0"/>
        <w:rPr>
          <w:rFonts w:ascii="Times New Roman" w:hAnsi="Times New Roman"/>
          <w:b/>
          <w:sz w:val="24"/>
          <w:szCs w:val="24"/>
        </w:rPr>
      </w:pPr>
      <w:r w:rsidRPr="00B0345F">
        <w:rPr>
          <w:rFonts w:ascii="Times New Roman" w:hAnsi="Times New Roman"/>
          <w:b/>
          <w:sz w:val="24"/>
          <w:szCs w:val="24"/>
        </w:rPr>
        <w:t xml:space="preserve">                        Название и код дисциплины.</w:t>
      </w:r>
    </w:p>
    <w:p w:rsidR="00815ECD" w:rsidRPr="00B0345F" w:rsidRDefault="00815ECD" w:rsidP="00815ECD">
      <w:pPr>
        <w:spacing w:after="0"/>
        <w:rPr>
          <w:rFonts w:ascii="Times New Roman" w:hAnsi="Times New Roman"/>
          <w:sz w:val="24"/>
          <w:szCs w:val="24"/>
        </w:rPr>
      </w:pPr>
      <w:r w:rsidRPr="00B0345F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0345F">
        <w:rPr>
          <w:rFonts w:ascii="Times New Roman" w:hAnsi="Times New Roman"/>
          <w:bCs/>
          <w:sz w:val="24"/>
          <w:szCs w:val="24"/>
        </w:rPr>
        <w:t>«</w:t>
      </w:r>
      <w:r w:rsidRPr="00B0345F">
        <w:rPr>
          <w:rFonts w:ascii="Times New Roman" w:hAnsi="Times New Roman"/>
          <w:sz w:val="24"/>
          <w:szCs w:val="24"/>
        </w:rPr>
        <w:t>В</w:t>
      </w:r>
      <w:r w:rsidRPr="00B0345F">
        <w:rPr>
          <w:rFonts w:ascii="Times New Roman" w:hAnsi="Times New Roman"/>
          <w:sz w:val="24"/>
          <w:szCs w:val="24"/>
          <w:lang w:val="kk-KZ"/>
        </w:rPr>
        <w:t>оспалительные процессы   ЧЛО</w:t>
      </w:r>
      <w:r w:rsidRPr="00B0345F">
        <w:rPr>
          <w:rFonts w:ascii="Times New Roman" w:hAnsi="Times New Roman"/>
          <w:bCs/>
          <w:sz w:val="24"/>
          <w:szCs w:val="24"/>
        </w:rPr>
        <w:t>»</w:t>
      </w:r>
      <w:r w:rsidRPr="00B0345F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815ECD" w:rsidRDefault="00815ECD" w:rsidP="00815ECD">
      <w:pPr>
        <w:spacing w:after="0"/>
        <w:rPr>
          <w:rFonts w:ascii="Times New Roman" w:hAnsi="Times New Roman"/>
          <w:b/>
          <w:sz w:val="24"/>
          <w:szCs w:val="24"/>
        </w:rPr>
      </w:pPr>
      <w:r w:rsidRPr="00B0345F">
        <w:rPr>
          <w:rFonts w:ascii="Times New Roman" w:hAnsi="Times New Roman"/>
          <w:b/>
          <w:sz w:val="24"/>
          <w:szCs w:val="24"/>
        </w:rPr>
        <w:t xml:space="preserve">                        Данные о преподавателе: </w:t>
      </w:r>
    </w:p>
    <w:p w:rsidR="00B67F3A" w:rsidRPr="00B0345F" w:rsidRDefault="00B67F3A" w:rsidP="00815ECD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Мамажакып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уулу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Жаныбай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к.м.н. доц. преподаватель</w:t>
      </w:r>
    </w:p>
    <w:p w:rsidR="00815ECD" w:rsidRPr="00B0345F" w:rsidRDefault="004728EB" w:rsidP="00815EC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Эрмеков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Эртабылды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Омуралие</w:t>
      </w:r>
      <w:r w:rsidR="00815ECD" w:rsidRPr="00B0345F">
        <w:rPr>
          <w:rFonts w:ascii="Times New Roman" w:hAnsi="Times New Roman"/>
          <w:sz w:val="24"/>
          <w:szCs w:val="24"/>
        </w:rPr>
        <w:t>вич</w:t>
      </w:r>
      <w:proofErr w:type="spellEnd"/>
      <w:r w:rsidR="00815ECD" w:rsidRPr="00B0345F">
        <w:rPr>
          <w:rFonts w:ascii="Times New Roman" w:hAnsi="Times New Roman"/>
          <w:sz w:val="24"/>
          <w:szCs w:val="24"/>
        </w:rPr>
        <w:t xml:space="preserve"> – преподаватель кафедры «хирургической стоматологии с курсом стоматологии детского возраста» медицинского факультета </w:t>
      </w:r>
      <w:proofErr w:type="spellStart"/>
      <w:r w:rsidR="00815ECD" w:rsidRPr="00B0345F">
        <w:rPr>
          <w:rFonts w:ascii="Times New Roman" w:hAnsi="Times New Roman"/>
          <w:sz w:val="24"/>
          <w:szCs w:val="24"/>
        </w:rPr>
        <w:t>ОшГУ</w:t>
      </w:r>
      <w:proofErr w:type="spellEnd"/>
    </w:p>
    <w:p w:rsidR="00815ECD" w:rsidRPr="00B0345F" w:rsidRDefault="00815ECD" w:rsidP="00815ECD">
      <w:pPr>
        <w:spacing w:after="0"/>
        <w:rPr>
          <w:rFonts w:ascii="Times New Roman" w:hAnsi="Times New Roman"/>
          <w:b/>
          <w:sz w:val="24"/>
          <w:szCs w:val="24"/>
        </w:rPr>
      </w:pPr>
      <w:r w:rsidRPr="00B0345F">
        <w:rPr>
          <w:rFonts w:ascii="Times New Roman" w:hAnsi="Times New Roman"/>
          <w:sz w:val="24"/>
          <w:szCs w:val="24"/>
        </w:rPr>
        <w:t xml:space="preserve">             </w:t>
      </w:r>
      <w:r w:rsidRPr="00B0345F">
        <w:rPr>
          <w:rFonts w:ascii="Times New Roman" w:hAnsi="Times New Roman"/>
          <w:b/>
          <w:sz w:val="24"/>
          <w:szCs w:val="24"/>
        </w:rPr>
        <w:t xml:space="preserve">            Контактная информация: </w:t>
      </w:r>
      <w:r w:rsidRPr="00B0345F">
        <w:rPr>
          <w:rFonts w:ascii="Times New Roman" w:hAnsi="Times New Roman"/>
          <w:sz w:val="24"/>
          <w:szCs w:val="24"/>
        </w:rPr>
        <w:t>Тел. (</w:t>
      </w:r>
      <w:r w:rsidR="004728EB">
        <w:rPr>
          <w:rFonts w:ascii="Times New Roman" w:hAnsi="Times New Roman"/>
          <w:sz w:val="24"/>
          <w:szCs w:val="24"/>
          <w:lang w:val="ky-KG"/>
        </w:rPr>
        <w:t>0773</w:t>
      </w:r>
      <w:r w:rsidRPr="00B0345F">
        <w:rPr>
          <w:rFonts w:ascii="Times New Roman" w:hAnsi="Times New Roman"/>
          <w:sz w:val="24"/>
          <w:szCs w:val="24"/>
        </w:rPr>
        <w:t>)</w:t>
      </w:r>
      <w:r w:rsidRPr="00B0345F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B67F3A">
        <w:rPr>
          <w:rFonts w:ascii="Times New Roman" w:hAnsi="Times New Roman"/>
          <w:sz w:val="24"/>
          <w:szCs w:val="24"/>
          <w:lang w:val="ky-KG"/>
        </w:rPr>
        <w:t xml:space="preserve">000562, </w:t>
      </w:r>
      <w:r w:rsidR="004728EB">
        <w:rPr>
          <w:rFonts w:ascii="Times New Roman" w:hAnsi="Times New Roman"/>
          <w:sz w:val="24"/>
          <w:szCs w:val="24"/>
          <w:lang w:val="ky-KG"/>
        </w:rPr>
        <w:t>180165</w:t>
      </w:r>
    </w:p>
    <w:p w:rsidR="00815ECD" w:rsidRPr="00B0345F" w:rsidRDefault="00815ECD" w:rsidP="00815ECD">
      <w:pPr>
        <w:spacing w:after="0"/>
        <w:rPr>
          <w:rFonts w:ascii="Times New Roman" w:hAnsi="Times New Roman"/>
          <w:sz w:val="24"/>
          <w:szCs w:val="24"/>
        </w:rPr>
      </w:pPr>
      <w:r w:rsidRPr="00B0345F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815ECD" w:rsidRPr="00B0345F" w:rsidRDefault="00815ECD" w:rsidP="00815ECD">
      <w:pPr>
        <w:spacing w:after="0"/>
        <w:rPr>
          <w:rFonts w:ascii="Times New Roman" w:hAnsi="Times New Roman"/>
          <w:sz w:val="24"/>
          <w:szCs w:val="24"/>
        </w:rPr>
      </w:pPr>
      <w:r w:rsidRPr="00B0345F">
        <w:rPr>
          <w:rFonts w:ascii="Times New Roman" w:hAnsi="Times New Roman"/>
          <w:b/>
          <w:sz w:val="24"/>
          <w:szCs w:val="24"/>
        </w:rPr>
        <w:t xml:space="preserve">                          Дата: </w:t>
      </w:r>
      <w:r w:rsidR="004728EB">
        <w:rPr>
          <w:rFonts w:ascii="Times New Roman" w:hAnsi="Times New Roman"/>
          <w:sz w:val="24"/>
          <w:szCs w:val="24"/>
        </w:rPr>
        <w:t>20</w:t>
      </w:r>
      <w:r w:rsidR="00870B89">
        <w:rPr>
          <w:rFonts w:ascii="Times New Roman" w:hAnsi="Times New Roman"/>
          <w:sz w:val="24"/>
          <w:szCs w:val="24"/>
        </w:rPr>
        <w:t>22-2023</w:t>
      </w:r>
      <w:bookmarkStart w:id="0" w:name="_GoBack"/>
      <w:bookmarkEnd w:id="0"/>
      <w:r w:rsidRPr="00B034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345F">
        <w:rPr>
          <w:rFonts w:ascii="Times New Roman" w:hAnsi="Times New Roman"/>
          <w:sz w:val="24"/>
          <w:szCs w:val="24"/>
        </w:rPr>
        <w:t>учебный  год</w:t>
      </w:r>
      <w:proofErr w:type="gramEnd"/>
      <w:r w:rsidRPr="00B0345F">
        <w:rPr>
          <w:rFonts w:ascii="Times New Roman" w:hAnsi="Times New Roman"/>
          <w:sz w:val="24"/>
          <w:szCs w:val="24"/>
        </w:rPr>
        <w:t>, 6 семестр</w:t>
      </w:r>
    </w:p>
    <w:p w:rsidR="00815ECD" w:rsidRPr="00B0345F" w:rsidRDefault="00815ECD" w:rsidP="00815E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5ECD" w:rsidRPr="00B0345F" w:rsidRDefault="00815ECD" w:rsidP="00815ECD">
      <w:pPr>
        <w:spacing w:after="0"/>
        <w:rPr>
          <w:rFonts w:ascii="Times New Roman" w:hAnsi="Times New Roman"/>
          <w:sz w:val="24"/>
          <w:szCs w:val="24"/>
        </w:rPr>
      </w:pPr>
      <w:r w:rsidRPr="00B0345F">
        <w:rPr>
          <w:rFonts w:ascii="Times New Roman" w:hAnsi="Times New Roman"/>
          <w:sz w:val="24"/>
          <w:szCs w:val="24"/>
        </w:rPr>
        <w:t xml:space="preserve"> </w:t>
      </w:r>
    </w:p>
    <w:p w:rsidR="00815ECD" w:rsidRPr="00B0345F" w:rsidRDefault="00815ECD" w:rsidP="00815E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345F">
        <w:rPr>
          <w:rFonts w:ascii="Times New Roman" w:hAnsi="Times New Roman"/>
          <w:sz w:val="24"/>
          <w:szCs w:val="24"/>
        </w:rPr>
        <w:t xml:space="preserve"> </w:t>
      </w:r>
    </w:p>
    <w:p w:rsidR="00815ECD" w:rsidRPr="00B0345F" w:rsidRDefault="00815ECD" w:rsidP="00815EC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ECD" w:rsidRPr="00B0345F" w:rsidRDefault="00815ECD" w:rsidP="00815EC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0345F">
        <w:rPr>
          <w:rFonts w:ascii="Times New Roman" w:hAnsi="Times New Roman"/>
          <w:b/>
          <w:bCs/>
          <w:sz w:val="24"/>
          <w:szCs w:val="24"/>
        </w:rPr>
        <w:t>ОШ-20</w:t>
      </w:r>
      <w:r w:rsidR="00870B89">
        <w:rPr>
          <w:rFonts w:ascii="Times New Roman" w:hAnsi="Times New Roman"/>
          <w:b/>
          <w:bCs/>
          <w:sz w:val="24"/>
          <w:szCs w:val="24"/>
        </w:rPr>
        <w:t>22</w:t>
      </w:r>
    </w:p>
    <w:p w:rsidR="00815ECD" w:rsidRPr="00B0345F" w:rsidRDefault="00815ECD" w:rsidP="00815ECD">
      <w:pPr>
        <w:spacing w:after="0"/>
        <w:rPr>
          <w:rFonts w:ascii="Times New Roman" w:hAnsi="Times New Roman"/>
          <w:iCs/>
          <w:sz w:val="20"/>
          <w:szCs w:val="20"/>
        </w:rPr>
      </w:pPr>
    </w:p>
    <w:p w:rsidR="00815ECD" w:rsidRPr="00B0345F" w:rsidRDefault="00815ECD" w:rsidP="00815ECD">
      <w:pPr>
        <w:pStyle w:val="Default"/>
        <w:tabs>
          <w:tab w:val="left" w:pos="284"/>
        </w:tabs>
        <w:ind w:left="-567"/>
        <w:rPr>
          <w:b/>
          <w:bCs/>
          <w:color w:val="auto"/>
          <w:sz w:val="32"/>
          <w:szCs w:val="32"/>
        </w:rPr>
      </w:pPr>
      <w:r w:rsidRPr="00B0345F">
        <w:rPr>
          <w:b/>
          <w:bCs/>
          <w:color w:val="auto"/>
          <w:sz w:val="32"/>
          <w:szCs w:val="32"/>
          <w:lang w:val="ky-KG"/>
        </w:rPr>
        <w:lastRenderedPageBreak/>
        <w:t>1.</w:t>
      </w:r>
      <w:r w:rsidRPr="00B0345F">
        <w:rPr>
          <w:b/>
          <w:bCs/>
          <w:color w:val="auto"/>
          <w:sz w:val="32"/>
          <w:szCs w:val="32"/>
        </w:rPr>
        <w:t>Цель дисциплины:</w:t>
      </w:r>
    </w:p>
    <w:p w:rsidR="00815ECD" w:rsidRPr="00B0345F" w:rsidRDefault="00815ECD" w:rsidP="00815ECD">
      <w:pPr>
        <w:pStyle w:val="Default"/>
        <w:tabs>
          <w:tab w:val="left" w:pos="284"/>
        </w:tabs>
        <w:rPr>
          <w:color w:val="auto"/>
          <w:sz w:val="28"/>
          <w:szCs w:val="28"/>
          <w:lang w:val="ky-KG"/>
        </w:rPr>
      </w:pPr>
      <w:r w:rsidRPr="00B0345F">
        <w:rPr>
          <w:color w:val="auto"/>
          <w:sz w:val="28"/>
          <w:szCs w:val="28"/>
        </w:rPr>
        <w:t xml:space="preserve">подготовки квалифицированного 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 в условиях: </w:t>
      </w:r>
      <w:r w:rsidRPr="00B0345F">
        <w:rPr>
          <w:color w:val="auto"/>
          <w:sz w:val="28"/>
          <w:szCs w:val="28"/>
          <w:lang w:val="ky-KG"/>
        </w:rPr>
        <w:t xml:space="preserve">неотложной медицинской помощи и проведения местного обезболивания, а также оказание </w:t>
      </w:r>
      <w:proofErr w:type="gramStart"/>
      <w:r w:rsidRPr="00B0345F">
        <w:rPr>
          <w:color w:val="auto"/>
          <w:sz w:val="28"/>
          <w:szCs w:val="28"/>
          <w:lang w:val="ky-KG"/>
        </w:rPr>
        <w:t>неотложной  квалифицированные</w:t>
      </w:r>
      <w:proofErr w:type="gramEnd"/>
      <w:r w:rsidRPr="00B0345F">
        <w:rPr>
          <w:color w:val="auto"/>
          <w:sz w:val="28"/>
          <w:szCs w:val="28"/>
          <w:lang w:val="ky-KG"/>
        </w:rPr>
        <w:t xml:space="preserve"> помощи в амбулаторной стоматологической практике.</w:t>
      </w:r>
    </w:p>
    <w:p w:rsidR="00815ECD" w:rsidRPr="00B0345F" w:rsidRDefault="00815ECD" w:rsidP="00815ECD">
      <w:pPr>
        <w:pStyle w:val="Default"/>
        <w:ind w:left="-567"/>
        <w:rPr>
          <w:color w:val="auto"/>
          <w:sz w:val="28"/>
          <w:szCs w:val="28"/>
        </w:rPr>
      </w:pPr>
      <w:r w:rsidRPr="00B0345F">
        <w:rPr>
          <w:color w:val="auto"/>
          <w:sz w:val="28"/>
          <w:szCs w:val="28"/>
        </w:rPr>
        <w:t xml:space="preserve">Задачи </w:t>
      </w:r>
      <w:proofErr w:type="gramStart"/>
      <w:r w:rsidRPr="00B0345F">
        <w:rPr>
          <w:color w:val="auto"/>
          <w:sz w:val="28"/>
          <w:szCs w:val="28"/>
        </w:rPr>
        <w:t>дисциплины ;</w:t>
      </w:r>
      <w:proofErr w:type="gramEnd"/>
    </w:p>
    <w:p w:rsidR="00815ECD" w:rsidRPr="00B0345F" w:rsidRDefault="00815ECD" w:rsidP="00A639A3">
      <w:pPr>
        <w:pStyle w:val="2"/>
        <w:numPr>
          <w:ilvl w:val="0"/>
          <w:numId w:val="1"/>
        </w:numPr>
        <w:spacing w:after="0" w:line="240" w:lineRule="auto"/>
        <w:ind w:left="-142" w:right="567" w:firstLine="0"/>
        <w:rPr>
          <w:rFonts w:ascii="Times New Roman" w:hAnsi="Times New Roman"/>
          <w:i w:val="0"/>
          <w:sz w:val="28"/>
          <w:szCs w:val="28"/>
        </w:rPr>
      </w:pPr>
      <w:r w:rsidRPr="00B0345F">
        <w:rPr>
          <w:rFonts w:ascii="Times New Roman" w:hAnsi="Times New Roman"/>
          <w:i w:val="0"/>
          <w:sz w:val="28"/>
          <w:szCs w:val="28"/>
        </w:rPr>
        <w:t>дать знания принципов организации хирургической стоматологической помощи населению;</w:t>
      </w:r>
    </w:p>
    <w:p w:rsidR="00815ECD" w:rsidRPr="00B0345F" w:rsidRDefault="00815ECD" w:rsidP="00A639A3">
      <w:pPr>
        <w:numPr>
          <w:ilvl w:val="0"/>
          <w:numId w:val="1"/>
        </w:numPr>
        <w:spacing w:after="0" w:line="240" w:lineRule="auto"/>
        <w:ind w:left="-142" w:right="567" w:firstLine="0"/>
        <w:rPr>
          <w:rFonts w:ascii="Times New Roman" w:hAnsi="Times New Roman" w:cs="Times New Roman"/>
          <w:sz w:val="28"/>
          <w:szCs w:val="28"/>
        </w:rPr>
      </w:pPr>
      <w:r w:rsidRPr="00B0345F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роли пропедевтики </w:t>
      </w:r>
      <w:proofErr w:type="gramStart"/>
      <w:r w:rsidRPr="00B0345F">
        <w:rPr>
          <w:rFonts w:ascii="Times New Roman" w:hAnsi="Times New Roman" w:cs="Times New Roman"/>
          <w:sz w:val="28"/>
          <w:szCs w:val="28"/>
        </w:rPr>
        <w:t>хирургической  стоматологии</w:t>
      </w:r>
      <w:proofErr w:type="gramEnd"/>
      <w:r w:rsidRPr="00B0345F">
        <w:rPr>
          <w:rFonts w:ascii="Times New Roman" w:hAnsi="Times New Roman" w:cs="Times New Roman"/>
          <w:sz w:val="28"/>
          <w:szCs w:val="28"/>
        </w:rPr>
        <w:t xml:space="preserve"> в подготовке врача-стоматолога;</w:t>
      </w:r>
    </w:p>
    <w:p w:rsidR="00815ECD" w:rsidRPr="00B0345F" w:rsidRDefault="00815ECD" w:rsidP="00A639A3">
      <w:pPr>
        <w:numPr>
          <w:ilvl w:val="0"/>
          <w:numId w:val="1"/>
        </w:numPr>
        <w:spacing w:after="0" w:line="240" w:lineRule="auto"/>
        <w:ind w:left="-142" w:right="567" w:firstLine="0"/>
        <w:rPr>
          <w:rFonts w:ascii="Times New Roman" w:hAnsi="Times New Roman" w:cs="Times New Roman"/>
          <w:sz w:val="28"/>
          <w:szCs w:val="28"/>
        </w:rPr>
      </w:pPr>
      <w:r w:rsidRPr="00B0345F">
        <w:rPr>
          <w:rFonts w:ascii="Times New Roman" w:hAnsi="Times New Roman" w:cs="Times New Roman"/>
          <w:sz w:val="28"/>
          <w:szCs w:val="28"/>
        </w:rPr>
        <w:t xml:space="preserve">научить основным и дополнительным методам обследования хирургического стоматологического больного; </w:t>
      </w:r>
    </w:p>
    <w:p w:rsidR="00815ECD" w:rsidRPr="00B0345F" w:rsidRDefault="00815ECD" w:rsidP="00A639A3">
      <w:pPr>
        <w:numPr>
          <w:ilvl w:val="0"/>
          <w:numId w:val="1"/>
        </w:numPr>
        <w:spacing w:after="0" w:line="240" w:lineRule="auto"/>
        <w:ind w:left="-142" w:right="567" w:firstLine="0"/>
        <w:rPr>
          <w:rFonts w:ascii="Times New Roman" w:hAnsi="Times New Roman" w:cs="Times New Roman"/>
          <w:sz w:val="28"/>
          <w:szCs w:val="28"/>
        </w:rPr>
      </w:pPr>
      <w:r w:rsidRPr="00B0345F">
        <w:rPr>
          <w:rFonts w:ascii="Times New Roman" w:hAnsi="Times New Roman" w:cs="Times New Roman"/>
          <w:sz w:val="28"/>
          <w:szCs w:val="28"/>
        </w:rPr>
        <w:t xml:space="preserve">дать представление об основах врачебной деонтологии, семиологии, диагностики основных хирургических стоматологических заболеваний; </w:t>
      </w:r>
    </w:p>
    <w:p w:rsidR="00815ECD" w:rsidRPr="00B0345F" w:rsidRDefault="00815ECD" w:rsidP="00A639A3">
      <w:pPr>
        <w:numPr>
          <w:ilvl w:val="0"/>
          <w:numId w:val="1"/>
        </w:numPr>
        <w:spacing w:after="0" w:line="240" w:lineRule="auto"/>
        <w:ind w:left="-142" w:right="567" w:firstLine="0"/>
        <w:rPr>
          <w:rFonts w:ascii="Times New Roman" w:hAnsi="Times New Roman" w:cs="Times New Roman"/>
          <w:sz w:val="28"/>
          <w:szCs w:val="28"/>
        </w:rPr>
      </w:pPr>
      <w:r w:rsidRPr="00B0345F">
        <w:rPr>
          <w:rFonts w:ascii="Times New Roman" w:hAnsi="Times New Roman" w:cs="Times New Roman"/>
          <w:sz w:val="28"/>
          <w:szCs w:val="28"/>
        </w:rPr>
        <w:t>обучить основным профессиональным мануальным навыкам хирурга-</w:t>
      </w:r>
      <w:proofErr w:type="gramStart"/>
      <w:r w:rsidRPr="00B0345F">
        <w:rPr>
          <w:rFonts w:ascii="Times New Roman" w:hAnsi="Times New Roman" w:cs="Times New Roman"/>
          <w:sz w:val="28"/>
          <w:szCs w:val="28"/>
        </w:rPr>
        <w:t>стоматолога  (</w:t>
      </w:r>
      <w:proofErr w:type="gramEnd"/>
      <w:r w:rsidRPr="00B0345F">
        <w:rPr>
          <w:rFonts w:ascii="Times New Roman" w:hAnsi="Times New Roman" w:cs="Times New Roman"/>
          <w:sz w:val="28"/>
          <w:szCs w:val="28"/>
        </w:rPr>
        <w:t xml:space="preserve">на фантоме). </w:t>
      </w:r>
    </w:p>
    <w:p w:rsidR="00815ECD" w:rsidRPr="00B0345F" w:rsidRDefault="00815ECD" w:rsidP="00815ECD">
      <w:pPr>
        <w:pStyle w:val="Default"/>
        <w:ind w:left="-567"/>
        <w:rPr>
          <w:color w:val="auto"/>
          <w:sz w:val="32"/>
          <w:szCs w:val="32"/>
        </w:rPr>
      </w:pPr>
    </w:p>
    <w:p w:rsidR="00815ECD" w:rsidRPr="00B0345F" w:rsidRDefault="00815ECD" w:rsidP="00815EC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034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345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B0345F">
        <w:rPr>
          <w:rFonts w:ascii="Times New Roman" w:hAnsi="Times New Roman" w:cs="Times New Roman"/>
          <w:b/>
          <w:sz w:val="28"/>
          <w:szCs w:val="28"/>
        </w:rPr>
        <w:t>Результаты  обучения</w:t>
      </w:r>
      <w:proofErr w:type="gramEnd"/>
      <w:r w:rsidRPr="00B0345F">
        <w:rPr>
          <w:rFonts w:ascii="Times New Roman" w:hAnsi="Times New Roman" w:cs="Times New Roman"/>
          <w:b/>
          <w:sz w:val="28"/>
          <w:szCs w:val="28"/>
        </w:rPr>
        <w:t xml:space="preserve"> (РО)  и  компетенции  студента, формируемые  в   процессе   изучения  дисциплины</w:t>
      </w:r>
      <w:r w:rsidRPr="00B0345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B0345F">
        <w:rPr>
          <w:rFonts w:ascii="Times New Roman" w:hAnsi="Times New Roman" w:cs="Times New Roman"/>
          <w:b/>
          <w:sz w:val="28"/>
          <w:szCs w:val="28"/>
          <w:lang w:val="kk-KZ"/>
        </w:rPr>
        <w:t>Воспалительные процессы   челюстно – лицевой области</w:t>
      </w:r>
      <w:r w:rsidRPr="00B0345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15ECD" w:rsidRPr="00B0345F" w:rsidRDefault="00815ECD" w:rsidP="00815ECD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815ECD" w:rsidRPr="00B0345F" w:rsidRDefault="00815ECD" w:rsidP="00815EC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B0345F">
        <w:rPr>
          <w:rFonts w:ascii="Times New Roman" w:hAnsi="Times New Roman" w:cs="Times New Roman"/>
        </w:rPr>
        <w:t>В  процессе</w:t>
      </w:r>
      <w:proofErr w:type="gramEnd"/>
      <w:r w:rsidRPr="00B0345F">
        <w:rPr>
          <w:rFonts w:ascii="Times New Roman" w:hAnsi="Times New Roman" w:cs="Times New Roman"/>
        </w:rPr>
        <w:t xml:space="preserve">  освоения  дисциплины   студент  достигнет  следующих  результатов обучения  (РО)  и  будет  обладать  соответствующими     компетенциями</w:t>
      </w:r>
      <w:r w:rsidRPr="00B0345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="-459" w:tblpY="10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268"/>
        <w:gridCol w:w="5528"/>
      </w:tblGrid>
      <w:tr w:rsidR="00815ECD" w:rsidRPr="00B0345F" w:rsidTr="00B24F55">
        <w:tc>
          <w:tcPr>
            <w:tcW w:w="223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B0345F">
              <w:rPr>
                <w:rFonts w:ascii="Times New Roman" w:hAnsi="Times New Roman" w:cs="Times New Roman"/>
                <w:b/>
              </w:rPr>
              <w:t>Код  РО</w:t>
            </w:r>
            <w:proofErr w:type="gramEnd"/>
            <w:r w:rsidRPr="00B0345F">
              <w:rPr>
                <w:rFonts w:ascii="Times New Roman" w:hAnsi="Times New Roman" w:cs="Times New Roman"/>
                <w:b/>
              </w:rPr>
              <w:t xml:space="preserve"> ООП и его форму-</w:t>
            </w:r>
            <w:proofErr w:type="spellStart"/>
            <w:r w:rsidRPr="00B0345F">
              <w:rPr>
                <w:rFonts w:ascii="Times New Roman" w:hAnsi="Times New Roman" w:cs="Times New Roman"/>
                <w:b/>
              </w:rPr>
              <w:t>лировка</w:t>
            </w:r>
            <w:proofErr w:type="spellEnd"/>
          </w:p>
        </w:tc>
        <w:tc>
          <w:tcPr>
            <w:tcW w:w="226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0345F">
              <w:rPr>
                <w:rFonts w:ascii="Times New Roman" w:hAnsi="Times New Roman" w:cs="Times New Roman"/>
                <w:b/>
              </w:rPr>
              <w:t xml:space="preserve">РО </w:t>
            </w:r>
            <w:proofErr w:type="spellStart"/>
            <w:r w:rsidRPr="00B0345F">
              <w:rPr>
                <w:rFonts w:ascii="Times New Roman" w:hAnsi="Times New Roman" w:cs="Times New Roman"/>
                <w:b/>
              </w:rPr>
              <w:t>дисц</w:t>
            </w:r>
            <w:proofErr w:type="spellEnd"/>
            <w:r w:rsidRPr="00B0345F">
              <w:rPr>
                <w:rFonts w:ascii="Times New Roman" w:hAnsi="Times New Roman" w:cs="Times New Roman"/>
                <w:b/>
              </w:rPr>
              <w:t>. и его формулировка</w:t>
            </w: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0345F">
              <w:rPr>
                <w:rFonts w:ascii="Times New Roman" w:hAnsi="Times New Roman" w:cs="Times New Roman"/>
                <w:b/>
              </w:rPr>
              <w:t xml:space="preserve">                       Компетенции</w:t>
            </w:r>
          </w:p>
        </w:tc>
      </w:tr>
      <w:tr w:rsidR="00815ECD" w:rsidRPr="00B0345F" w:rsidTr="00B24F55">
        <w:trPr>
          <w:trHeight w:val="1165"/>
        </w:trPr>
        <w:tc>
          <w:tcPr>
            <w:tcW w:w="2235" w:type="dxa"/>
          </w:tcPr>
          <w:p w:rsidR="00815ECD" w:rsidRPr="00D24D0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46190" w:rsidRPr="00D24D0F" w:rsidRDefault="00446190" w:rsidP="00446190">
            <w:pPr>
              <w:pStyle w:val="a4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24D0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РО4.Умеет применять фундаментальные знания при оценке морфофункциональных и физиологических состояний организма</w:t>
            </w:r>
            <w:r w:rsidRPr="00D24D0F">
              <w:rPr>
                <w:rFonts w:ascii="Times New Roman" w:hAnsi="Times New Roman"/>
                <w:b/>
                <w:color w:val="002060"/>
                <w:sz w:val="24"/>
                <w:szCs w:val="24"/>
                <w:lang w:val="ky-KG"/>
              </w:rPr>
              <w:t xml:space="preserve">и </w:t>
            </w:r>
            <w:r w:rsidRPr="00D24D0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интерпретировать результаты биохимических и клинических исследований при постановке диагноза.</w:t>
            </w:r>
          </w:p>
          <w:p w:rsidR="00815ECD" w:rsidRPr="00D24D0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0345F">
              <w:rPr>
                <w:rFonts w:ascii="Times New Roman" w:hAnsi="Times New Roman" w:cs="Times New Roman"/>
                <w:b/>
              </w:rPr>
              <w:t xml:space="preserve">РОд-1. </w:t>
            </w: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345F">
              <w:rPr>
                <w:rFonts w:ascii="Times New Roman" w:hAnsi="Times New Roman" w:cs="Times New Roman"/>
              </w:rPr>
              <w:t xml:space="preserve">Владеет теоретическими </w:t>
            </w:r>
            <w:proofErr w:type="gramStart"/>
            <w:r w:rsidRPr="00B0345F">
              <w:rPr>
                <w:rFonts w:ascii="Times New Roman" w:hAnsi="Times New Roman" w:cs="Times New Roman"/>
              </w:rPr>
              <w:t>основами  клинического</w:t>
            </w:r>
            <w:proofErr w:type="gramEnd"/>
            <w:r w:rsidRPr="00B0345F">
              <w:rPr>
                <w:rFonts w:ascii="Times New Roman" w:hAnsi="Times New Roman" w:cs="Times New Roman"/>
              </w:rPr>
              <w:t xml:space="preserve"> мышления и решении практических профессиональных задач врачебной деятельности.</w:t>
            </w: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8561F7" w:rsidRDefault="008561F7" w:rsidP="008561F7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</w:rPr>
              <w:t>ПК-3-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  <w:t xml:space="preserve"> способен проводить патофизиологический анализ клинических синдромов, использовать обоснованные методы диагностики, лечения, реабилитации и профилактики среди детей с учетом их возраста и взрослого населения;</w:t>
            </w:r>
          </w:p>
          <w:p w:rsidR="008561F7" w:rsidRDefault="008561F7" w:rsidP="008561F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ПК-10. Способен выявлять у пациентов основные патологические симптомы и синдромы заболеваний,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 состояний;</w:t>
            </w:r>
          </w:p>
          <w:p w:rsidR="00815ECD" w:rsidRPr="00B0345F" w:rsidRDefault="008561F7" w:rsidP="008561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ПК-14 – Способен осуществлять взрослому населению и детям первую врачебную помощь в случае возникновения неотложных и угрожающих жизни состояниях, проводить госпитализацию больных в плановом и экстренном порядке</w:t>
            </w:r>
          </w:p>
        </w:tc>
      </w:tr>
      <w:tr w:rsidR="00815ECD" w:rsidRPr="00B0345F" w:rsidTr="00B24F55">
        <w:trPr>
          <w:trHeight w:val="3503"/>
        </w:trPr>
        <w:tc>
          <w:tcPr>
            <w:tcW w:w="2235" w:type="dxa"/>
          </w:tcPr>
          <w:p w:rsidR="00812D9F" w:rsidRPr="00D24D0F" w:rsidRDefault="00812D9F" w:rsidP="00812D9F">
            <w:pPr>
              <w:pStyle w:val="a4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24D0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РО5. Умеет назначать адекватное лечение и оказать первую врачебную помощь при неотложных и угрожающих жизни ситуациях.</w:t>
            </w:r>
          </w:p>
          <w:p w:rsidR="00815ECD" w:rsidRPr="00D24D0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15ECD" w:rsidRPr="00B0345F" w:rsidRDefault="00815ECD" w:rsidP="00B24F5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0345F">
              <w:rPr>
                <w:rFonts w:ascii="Times New Roman" w:hAnsi="Times New Roman" w:cs="Times New Roman"/>
                <w:b/>
              </w:rPr>
              <w:t>РОд</w:t>
            </w:r>
            <w:proofErr w:type="spellEnd"/>
            <w:r w:rsidRPr="00B0345F">
              <w:rPr>
                <w:rFonts w:ascii="Times New Roman" w:hAnsi="Times New Roman" w:cs="Times New Roman"/>
                <w:b/>
              </w:rPr>
              <w:t>-</w:t>
            </w:r>
            <w:r w:rsidRPr="00B0345F">
              <w:rPr>
                <w:rFonts w:ascii="Times New Roman" w:hAnsi="Times New Roman" w:cs="Times New Roman"/>
                <w:b/>
                <w:lang w:val="ky-KG"/>
              </w:rPr>
              <w:t>2</w:t>
            </w:r>
            <w:r w:rsidRPr="00B0345F">
              <w:rPr>
                <w:rFonts w:ascii="Times New Roman" w:hAnsi="Times New Roman" w:cs="Times New Roman"/>
                <w:b/>
              </w:rPr>
              <w:t xml:space="preserve">. </w:t>
            </w:r>
            <w:r w:rsidRPr="00B0345F">
              <w:rPr>
                <w:rFonts w:ascii="Times New Roman" w:hAnsi="Times New Roman" w:cs="Times New Roman"/>
                <w:sz w:val="20"/>
              </w:rPr>
              <w:t>Сформировать хирургические знания, об общих закономерностях травматических повреждениях в ЧЛО; приобретать навыки применения теоретических знаний к пониманию механизмов патогенеза заболеваний и методов лечения; оценки диагностической и прогностической значимости результатов хирургических лечений.</w:t>
            </w:r>
          </w:p>
        </w:tc>
        <w:tc>
          <w:tcPr>
            <w:tcW w:w="5528" w:type="dxa"/>
          </w:tcPr>
          <w:p w:rsidR="00CD57B7" w:rsidRPr="008A7C08" w:rsidRDefault="00CD57B7" w:rsidP="00CD57B7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A7C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ПК-13 - способен назначать больным адекватное лечение </w:t>
            </w:r>
            <w:proofErr w:type="gramStart"/>
            <w:r w:rsidRPr="008A7C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  соответствии</w:t>
            </w:r>
            <w:proofErr w:type="gramEnd"/>
            <w:r w:rsidRPr="008A7C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 выставленным диагнозом, осуществлять алгоритм выбора медикаментозной и не</w:t>
            </w:r>
            <w:r w:rsidR="00601E6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8A7C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медикаментозной терапии пациентам со стоматологическими заболеваниями;</w:t>
            </w:r>
          </w:p>
          <w:p w:rsidR="00CD57B7" w:rsidRPr="008A7C08" w:rsidRDefault="00CD57B7" w:rsidP="00CD57B7">
            <w:pPr>
              <w:shd w:val="clear" w:color="auto" w:fill="FFFFFF"/>
              <w:spacing w:before="14" w:after="0" w:line="240" w:lineRule="auto"/>
              <w:ind w:right="158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ky-KG"/>
              </w:rPr>
            </w:pPr>
            <w:r w:rsidRPr="008A7C0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y-KG"/>
              </w:rPr>
              <w:t>ПК-15-</w:t>
            </w:r>
            <w:r w:rsidRPr="008A7C0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способен назначать и использовать основные принципы при организации лечебного питания;</w:t>
            </w:r>
          </w:p>
          <w:p w:rsidR="00815ECD" w:rsidRPr="00CD57B7" w:rsidRDefault="00815ECD" w:rsidP="00B24F55">
            <w:pPr>
              <w:spacing w:after="0"/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</w:tbl>
    <w:p w:rsidR="00815ECD" w:rsidRPr="00B0345F" w:rsidRDefault="00815ECD" w:rsidP="00815ECD">
      <w:pPr>
        <w:spacing w:after="0"/>
        <w:rPr>
          <w:rFonts w:ascii="Times New Roman" w:hAnsi="Times New Roman"/>
          <w:b/>
          <w:iCs/>
          <w:sz w:val="20"/>
          <w:szCs w:val="20"/>
        </w:rPr>
      </w:pPr>
    </w:p>
    <w:p w:rsidR="00815ECD" w:rsidRPr="00B0345F" w:rsidRDefault="00815ECD" w:rsidP="00815ECD">
      <w:pPr>
        <w:spacing w:after="0"/>
        <w:rPr>
          <w:rFonts w:ascii="Times New Roman" w:hAnsi="Times New Roman"/>
          <w:b/>
          <w:iCs/>
          <w:sz w:val="20"/>
          <w:szCs w:val="20"/>
        </w:rPr>
      </w:pPr>
      <w:proofErr w:type="gramStart"/>
      <w:r w:rsidRPr="00B0345F">
        <w:rPr>
          <w:rFonts w:ascii="Times New Roman" w:hAnsi="Times New Roman"/>
          <w:b/>
          <w:iCs/>
          <w:sz w:val="20"/>
          <w:szCs w:val="20"/>
        </w:rPr>
        <w:t>В  ходе</w:t>
      </w:r>
      <w:proofErr w:type="gramEnd"/>
      <w:r w:rsidRPr="00B0345F">
        <w:rPr>
          <w:rFonts w:ascii="Times New Roman" w:hAnsi="Times New Roman"/>
          <w:b/>
          <w:iCs/>
          <w:sz w:val="20"/>
          <w:szCs w:val="20"/>
        </w:rPr>
        <w:t xml:space="preserve">   освоения  дисциплины  студент  достигнет следующих  </w:t>
      </w:r>
      <w:r w:rsidRPr="00B0345F">
        <w:rPr>
          <w:rFonts w:ascii="Times New Roman" w:hAnsi="Times New Roman"/>
          <w:b/>
          <w:i/>
          <w:iCs/>
          <w:sz w:val="20"/>
          <w:szCs w:val="20"/>
        </w:rPr>
        <w:t xml:space="preserve">результатов  обучения: </w:t>
      </w:r>
      <w:r w:rsidRPr="00B0345F">
        <w:rPr>
          <w:rFonts w:ascii="Times New Roman" w:hAnsi="Times New Roman"/>
          <w:b/>
          <w:iCs/>
          <w:sz w:val="20"/>
          <w:szCs w:val="20"/>
        </w:rPr>
        <w:t xml:space="preserve"> </w:t>
      </w:r>
    </w:p>
    <w:p w:rsidR="00815ECD" w:rsidRPr="00B0345F" w:rsidRDefault="00815ECD" w:rsidP="00815ECD">
      <w:pPr>
        <w:spacing w:after="0"/>
        <w:rPr>
          <w:rFonts w:ascii="Times New Roman" w:hAnsi="Times New Roman"/>
          <w:b/>
          <w:i/>
          <w:iCs/>
          <w:sz w:val="20"/>
          <w:szCs w:val="20"/>
        </w:rPr>
      </w:pPr>
      <w:r w:rsidRPr="00B0345F">
        <w:rPr>
          <w:rFonts w:ascii="Times New Roman" w:hAnsi="Times New Roman"/>
          <w:b/>
          <w:i/>
          <w:iCs/>
          <w:sz w:val="20"/>
          <w:szCs w:val="20"/>
        </w:rPr>
        <w:t xml:space="preserve">     </w:t>
      </w:r>
      <w:r w:rsidRPr="00B0345F">
        <w:rPr>
          <w:rFonts w:ascii="Times New Roman" w:hAnsi="Times New Roman"/>
          <w:b/>
          <w:iCs/>
          <w:sz w:val="20"/>
          <w:szCs w:val="20"/>
        </w:rPr>
        <w:t>будет</w:t>
      </w:r>
      <w:r w:rsidRPr="00B0345F">
        <w:rPr>
          <w:rFonts w:ascii="Times New Roman" w:hAnsi="Times New Roman"/>
          <w:b/>
          <w:i/>
          <w:iCs/>
          <w:sz w:val="20"/>
          <w:szCs w:val="20"/>
        </w:rPr>
        <w:t xml:space="preserve">  </w:t>
      </w:r>
    </w:p>
    <w:p w:rsidR="00815ECD" w:rsidRPr="00B0345F" w:rsidRDefault="00815ECD" w:rsidP="00815ECD">
      <w:pPr>
        <w:rPr>
          <w:rFonts w:ascii="Times New Roman" w:hAnsi="Times New Roman" w:cs="Times New Roman"/>
          <w:sz w:val="18"/>
          <w:szCs w:val="18"/>
          <w:lang w:val="ky-KG"/>
        </w:rPr>
      </w:pPr>
      <w:r w:rsidRPr="00B0345F">
        <w:rPr>
          <w:rFonts w:ascii="Times New Roman" w:hAnsi="Times New Roman" w:cs="Times New Roman"/>
          <w:b/>
          <w:sz w:val="18"/>
          <w:szCs w:val="18"/>
        </w:rPr>
        <w:t>ЗНАТЬ:</w:t>
      </w:r>
      <w:r w:rsidRPr="00B0345F">
        <w:rPr>
          <w:rFonts w:ascii="Times New Roman" w:hAnsi="Times New Roman" w:cs="Times New Roman"/>
        </w:rPr>
        <w:t xml:space="preserve"> </w:t>
      </w:r>
      <w:r w:rsidRPr="00B0345F">
        <w:rPr>
          <w:rFonts w:ascii="Times New Roman" w:hAnsi="Times New Roman" w:cs="Times New Roman"/>
          <w:sz w:val="18"/>
          <w:szCs w:val="18"/>
        </w:rPr>
        <w:t xml:space="preserve">Проводить топическую диагностику острых и хронических </w:t>
      </w:r>
      <w:proofErr w:type="gramStart"/>
      <w:r w:rsidRPr="00B0345F">
        <w:rPr>
          <w:rFonts w:ascii="Times New Roman" w:hAnsi="Times New Roman" w:cs="Times New Roman"/>
          <w:sz w:val="18"/>
          <w:szCs w:val="18"/>
        </w:rPr>
        <w:t>воспалительных  заболеваний</w:t>
      </w:r>
      <w:proofErr w:type="gramEnd"/>
      <w:r w:rsidRPr="00B0345F">
        <w:rPr>
          <w:rFonts w:ascii="Times New Roman" w:hAnsi="Times New Roman" w:cs="Times New Roman"/>
          <w:sz w:val="18"/>
          <w:szCs w:val="18"/>
        </w:rPr>
        <w:t xml:space="preserve"> лица и шеи различной локализации. Осуществлять диагностику заболеваний слюнных желёз. Оценивать результаты клинических анализов крови и мочи. Оценивать данные лучевых методов обследования. Выявить показания для экстренной госпитализации.</w:t>
      </w:r>
    </w:p>
    <w:p w:rsidR="00815ECD" w:rsidRPr="00B0345F" w:rsidRDefault="00815ECD" w:rsidP="00815ECD">
      <w:pPr>
        <w:rPr>
          <w:rFonts w:ascii="Times New Roman" w:hAnsi="Times New Roman" w:cs="Times New Roman"/>
          <w:sz w:val="18"/>
          <w:szCs w:val="18"/>
        </w:rPr>
      </w:pPr>
      <w:r w:rsidRPr="00B0345F">
        <w:rPr>
          <w:rFonts w:ascii="Times New Roman" w:hAnsi="Times New Roman" w:cs="Times New Roman"/>
          <w:b/>
          <w:sz w:val="18"/>
          <w:szCs w:val="18"/>
        </w:rPr>
        <w:t>УМЕТЬ:</w:t>
      </w:r>
      <w:r w:rsidRPr="00B0345F">
        <w:rPr>
          <w:rFonts w:ascii="Times New Roman" w:hAnsi="Times New Roman" w:cs="Times New Roman"/>
        </w:rPr>
        <w:t xml:space="preserve"> </w:t>
      </w:r>
      <w:r w:rsidRPr="00B0345F">
        <w:rPr>
          <w:rFonts w:ascii="Times New Roman" w:hAnsi="Times New Roman" w:cs="Times New Roman"/>
          <w:sz w:val="18"/>
          <w:szCs w:val="18"/>
        </w:rPr>
        <w:t xml:space="preserve">Провести вскрытие и дренирование абсцессов </w:t>
      </w:r>
      <w:proofErr w:type="spellStart"/>
      <w:proofErr w:type="gramStart"/>
      <w:r w:rsidRPr="00B0345F">
        <w:rPr>
          <w:rFonts w:ascii="Times New Roman" w:hAnsi="Times New Roman" w:cs="Times New Roman"/>
          <w:sz w:val="18"/>
          <w:szCs w:val="18"/>
        </w:rPr>
        <w:t>внутриротовым</w:t>
      </w:r>
      <w:proofErr w:type="spellEnd"/>
      <w:r w:rsidRPr="00B0345F">
        <w:rPr>
          <w:rFonts w:ascii="Times New Roman" w:hAnsi="Times New Roman" w:cs="Times New Roman"/>
          <w:sz w:val="18"/>
          <w:szCs w:val="18"/>
        </w:rPr>
        <w:t xml:space="preserve">  доступом</w:t>
      </w:r>
      <w:proofErr w:type="gramEnd"/>
      <w:r w:rsidRPr="00B0345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345F">
        <w:rPr>
          <w:rFonts w:ascii="Times New Roman" w:hAnsi="Times New Roman" w:cs="Times New Roman"/>
          <w:sz w:val="18"/>
          <w:szCs w:val="18"/>
        </w:rPr>
        <w:t>поднадкостничного</w:t>
      </w:r>
      <w:proofErr w:type="spellEnd"/>
      <w:r w:rsidRPr="00B0345F">
        <w:rPr>
          <w:rFonts w:ascii="Times New Roman" w:hAnsi="Times New Roman" w:cs="Times New Roman"/>
          <w:sz w:val="18"/>
          <w:szCs w:val="18"/>
        </w:rPr>
        <w:t xml:space="preserve"> и в области челюстно-язычного желобка. Провести лечение гнойной раны. Оказать экстренную помощь пострадавшим с травмой лица в амбулаторных условиях.  Провести мероприятия в случае развития шока, асфиксии или кровотечения.  Провести лечение больных с различными вариантами вывиха зуба.</w:t>
      </w:r>
    </w:p>
    <w:p w:rsidR="00815ECD" w:rsidRPr="00B0345F" w:rsidRDefault="00815ECD" w:rsidP="00815ECD">
      <w:pPr>
        <w:rPr>
          <w:rFonts w:ascii="Times New Roman" w:hAnsi="Times New Roman" w:cs="Times New Roman"/>
          <w:b/>
          <w:sz w:val="18"/>
          <w:szCs w:val="18"/>
        </w:rPr>
      </w:pPr>
      <w:r w:rsidRPr="00B0345F">
        <w:rPr>
          <w:rFonts w:ascii="Times New Roman" w:hAnsi="Times New Roman" w:cs="Times New Roman"/>
          <w:b/>
          <w:sz w:val="18"/>
          <w:szCs w:val="18"/>
        </w:rPr>
        <w:t>ВЛАДЕТЬ:</w:t>
      </w:r>
      <w:r w:rsidRPr="00B0345F">
        <w:rPr>
          <w:rFonts w:ascii="Times New Roman" w:hAnsi="Times New Roman" w:cs="Times New Roman"/>
          <w:sz w:val="18"/>
          <w:szCs w:val="18"/>
        </w:rPr>
        <w:t xml:space="preserve"> - алгоритмом постановки развернутого клинического диагноза больным; </w:t>
      </w:r>
    </w:p>
    <w:p w:rsidR="00815ECD" w:rsidRPr="00B0345F" w:rsidRDefault="00815ECD" w:rsidP="00815ECD">
      <w:pPr>
        <w:rPr>
          <w:rFonts w:ascii="Times New Roman" w:hAnsi="Times New Roman" w:cs="Times New Roman"/>
          <w:sz w:val="18"/>
          <w:szCs w:val="18"/>
        </w:rPr>
      </w:pPr>
      <w:r w:rsidRPr="00B0345F">
        <w:rPr>
          <w:rFonts w:ascii="Times New Roman" w:hAnsi="Times New Roman" w:cs="Times New Roman"/>
          <w:sz w:val="18"/>
          <w:szCs w:val="18"/>
        </w:rPr>
        <w:t>-  алгоритмом выполнения основных врачебных диагностических и лечебных   мероприятий по оказанию первой врачебной помощи пострадавшим при    неотложных и угрожающих жизни состояниях;</w:t>
      </w:r>
    </w:p>
    <w:p w:rsidR="00815ECD" w:rsidRPr="00B0345F" w:rsidRDefault="00815ECD" w:rsidP="00815ECD">
      <w:pPr>
        <w:spacing w:after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0345F">
        <w:rPr>
          <w:rFonts w:ascii="Times New Roman" w:hAnsi="Times New Roman" w:cs="Times New Roman"/>
          <w:sz w:val="18"/>
          <w:szCs w:val="18"/>
        </w:rPr>
        <w:t>- приемами оказания первой медицинской помощи при травмах челюстно- лицевой области</w:t>
      </w:r>
    </w:p>
    <w:p w:rsidR="00815ECD" w:rsidRPr="00B0345F" w:rsidRDefault="00815ECD" w:rsidP="00815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0345F">
        <w:rPr>
          <w:rFonts w:ascii="Times New Roman" w:hAnsi="Times New Roman" w:cs="Times New Roman"/>
          <w:b/>
          <w:sz w:val="32"/>
          <w:szCs w:val="32"/>
        </w:rPr>
        <w:t xml:space="preserve">3. </w:t>
      </w:r>
      <w:proofErr w:type="spellStart"/>
      <w:r w:rsidRPr="00B0345F">
        <w:rPr>
          <w:rFonts w:ascii="Times New Roman" w:hAnsi="Times New Roman" w:cs="Times New Roman"/>
          <w:b/>
          <w:sz w:val="32"/>
          <w:szCs w:val="32"/>
        </w:rPr>
        <w:t>Пререквизиты</w:t>
      </w:r>
      <w:proofErr w:type="spellEnd"/>
      <w:r w:rsidRPr="00B0345F">
        <w:rPr>
          <w:rFonts w:ascii="Times New Roman" w:hAnsi="Times New Roman" w:cs="Times New Roman"/>
          <w:b/>
          <w:sz w:val="32"/>
          <w:szCs w:val="32"/>
        </w:rPr>
        <w:t>:</w:t>
      </w:r>
      <w:r w:rsidRPr="00B0345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B0345F">
        <w:rPr>
          <w:rFonts w:ascii="Times New Roman" w:hAnsi="Times New Roman" w:cs="Times New Roman"/>
          <w:sz w:val="24"/>
          <w:szCs w:val="24"/>
          <w:lang w:val="ky-KG"/>
        </w:rPr>
        <w:t xml:space="preserve">Для посещения курса необходимо знать основные программы по анотомии, </w:t>
      </w:r>
      <w:proofErr w:type="gramStart"/>
      <w:r w:rsidRPr="00B0345F">
        <w:rPr>
          <w:rFonts w:ascii="Times New Roman" w:hAnsi="Times New Roman" w:cs="Times New Roman"/>
          <w:sz w:val="24"/>
          <w:szCs w:val="24"/>
          <w:lang w:val="ky-KG"/>
        </w:rPr>
        <w:t>физиологии  и</w:t>
      </w:r>
      <w:proofErr w:type="gramEnd"/>
      <w:r w:rsidRPr="00B0345F">
        <w:rPr>
          <w:rFonts w:ascii="Times New Roman" w:hAnsi="Times New Roman" w:cs="Times New Roman"/>
          <w:sz w:val="24"/>
          <w:szCs w:val="24"/>
          <w:lang w:val="ky-KG"/>
        </w:rPr>
        <w:t xml:space="preserve"> гистологии.</w:t>
      </w:r>
    </w:p>
    <w:p w:rsidR="00815ECD" w:rsidRPr="004B0D6D" w:rsidRDefault="00815ECD" w:rsidP="004B0D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45F">
        <w:rPr>
          <w:rFonts w:ascii="Times New Roman" w:hAnsi="Times New Roman" w:cs="Times New Roman"/>
          <w:b/>
          <w:sz w:val="32"/>
          <w:szCs w:val="32"/>
        </w:rPr>
        <w:t xml:space="preserve"> 4.  </w:t>
      </w:r>
      <w:proofErr w:type="spellStart"/>
      <w:r w:rsidRPr="00B0345F">
        <w:rPr>
          <w:rFonts w:ascii="Times New Roman" w:hAnsi="Times New Roman" w:cs="Times New Roman"/>
          <w:b/>
          <w:sz w:val="32"/>
          <w:szCs w:val="32"/>
        </w:rPr>
        <w:t>Постреквизиты</w:t>
      </w:r>
      <w:proofErr w:type="spellEnd"/>
      <w:r w:rsidRPr="00B0345F">
        <w:rPr>
          <w:rFonts w:ascii="Times New Roman" w:hAnsi="Times New Roman" w:cs="Times New Roman"/>
          <w:b/>
          <w:sz w:val="32"/>
          <w:szCs w:val="32"/>
        </w:rPr>
        <w:t>:</w:t>
      </w:r>
      <w:r w:rsidRPr="00B0345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gramStart"/>
      <w:r w:rsidRPr="00B0345F">
        <w:rPr>
          <w:rFonts w:ascii="Times New Roman" w:hAnsi="Times New Roman" w:cs="Times New Roman"/>
          <w:sz w:val="24"/>
          <w:szCs w:val="24"/>
          <w:lang w:val="ky-KG"/>
        </w:rPr>
        <w:t>Знания</w:t>
      </w:r>
      <w:proofErr w:type="gramEnd"/>
      <w:r w:rsidRPr="00B0345F">
        <w:rPr>
          <w:rFonts w:ascii="Times New Roman" w:hAnsi="Times New Roman" w:cs="Times New Roman"/>
          <w:sz w:val="24"/>
          <w:szCs w:val="24"/>
          <w:lang w:val="ky-KG"/>
        </w:rPr>
        <w:t xml:space="preserve"> полученные при изучении данной дисциплины будут использованы при изучении предметов как хирургическая </w:t>
      </w:r>
      <w:r w:rsidRPr="00B0345F">
        <w:rPr>
          <w:rFonts w:ascii="Times New Roman" w:hAnsi="Times New Roman" w:cs="Times New Roman"/>
          <w:sz w:val="24"/>
          <w:szCs w:val="24"/>
        </w:rPr>
        <w:t>стоматология</w:t>
      </w:r>
      <w:r w:rsidRPr="00B0345F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B0345F">
        <w:rPr>
          <w:rFonts w:ascii="Times New Roman" w:hAnsi="Times New Roman"/>
          <w:b/>
          <w:iCs/>
          <w:sz w:val="20"/>
          <w:szCs w:val="20"/>
        </w:rPr>
        <w:t xml:space="preserve">         </w:t>
      </w:r>
    </w:p>
    <w:p w:rsidR="00815ECD" w:rsidRPr="00B0345F" w:rsidRDefault="00815ECD" w:rsidP="00815E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345F">
        <w:rPr>
          <w:rFonts w:ascii="Times New Roman" w:hAnsi="Times New Roman" w:cs="Times New Roman"/>
          <w:b/>
          <w:bCs/>
          <w:sz w:val="24"/>
          <w:szCs w:val="24"/>
        </w:rPr>
        <w:t xml:space="preserve">5. Технологическая карта   </w:t>
      </w:r>
      <w:proofErr w:type="gramStart"/>
      <w:r w:rsidRPr="00B0345F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 </w:t>
      </w:r>
      <w:r w:rsidRPr="00B0345F">
        <w:rPr>
          <w:rFonts w:ascii="Times New Roman" w:hAnsi="Times New Roman" w:cs="Times New Roman"/>
          <w:b/>
          <w:bCs/>
          <w:szCs w:val="24"/>
        </w:rPr>
        <w:t>«</w:t>
      </w:r>
      <w:proofErr w:type="gramEnd"/>
      <w:r w:rsidRPr="00B0345F">
        <w:rPr>
          <w:rFonts w:ascii="Times New Roman" w:hAnsi="Times New Roman" w:cs="Times New Roman"/>
          <w:b/>
          <w:bCs/>
          <w:szCs w:val="24"/>
        </w:rPr>
        <w:t xml:space="preserve">  Воспалительные процессы </w:t>
      </w:r>
      <w:proofErr w:type="spellStart"/>
      <w:r w:rsidRPr="00B0345F">
        <w:rPr>
          <w:rFonts w:ascii="Times New Roman" w:hAnsi="Times New Roman" w:cs="Times New Roman"/>
          <w:b/>
          <w:bCs/>
          <w:szCs w:val="24"/>
        </w:rPr>
        <w:t>челюстно</w:t>
      </w:r>
      <w:proofErr w:type="spellEnd"/>
      <w:r w:rsidRPr="00B0345F">
        <w:rPr>
          <w:rFonts w:ascii="Times New Roman" w:hAnsi="Times New Roman" w:cs="Times New Roman"/>
          <w:b/>
          <w:bCs/>
          <w:szCs w:val="24"/>
        </w:rPr>
        <w:t xml:space="preserve"> – лицевой области»  (</w:t>
      </w:r>
      <w:r w:rsidRPr="00B0345F">
        <w:rPr>
          <w:rFonts w:ascii="Times New Roman" w:hAnsi="Times New Roman" w:cs="Times New Roman"/>
          <w:b/>
          <w:bCs/>
          <w:szCs w:val="24"/>
          <w:lang w:val="ky-KG"/>
        </w:rPr>
        <w:t>Стоматология</w:t>
      </w:r>
      <w:r w:rsidRPr="00B0345F">
        <w:rPr>
          <w:rFonts w:ascii="Times New Roman" w:hAnsi="Times New Roman" w:cs="Times New Roman"/>
          <w:b/>
          <w:bCs/>
          <w:szCs w:val="24"/>
        </w:rPr>
        <w:t>)</w:t>
      </w:r>
    </w:p>
    <w:p w:rsidR="00815ECD" w:rsidRPr="00B0345F" w:rsidRDefault="00815ECD" w:rsidP="00815E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5ECD" w:rsidRPr="00B0345F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815ECD" w:rsidRPr="00B0345F" w:rsidTr="00B24F55">
        <w:trPr>
          <w:trHeight w:val="402"/>
        </w:trPr>
        <w:tc>
          <w:tcPr>
            <w:tcW w:w="1134" w:type="dxa"/>
            <w:vMerge w:val="restart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>Модули</w:t>
            </w:r>
          </w:p>
        </w:tc>
        <w:tc>
          <w:tcPr>
            <w:tcW w:w="850" w:type="dxa"/>
            <w:vMerge w:val="restart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0345F">
              <w:rPr>
                <w:rFonts w:ascii="Times New Roman" w:hAnsi="Times New Roman" w:cs="Times New Roman"/>
                <w:b/>
                <w:bCs/>
              </w:rPr>
              <w:t>Ауди-тор</w:t>
            </w:r>
            <w:proofErr w:type="gramEnd"/>
            <w:r w:rsidRPr="00B0345F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B0345F">
              <w:rPr>
                <w:rFonts w:ascii="Times New Roman" w:hAnsi="Times New Roman" w:cs="Times New Roman"/>
                <w:b/>
                <w:bCs/>
              </w:rPr>
              <w:t>ных</w:t>
            </w:r>
            <w:proofErr w:type="spellEnd"/>
          </w:p>
        </w:tc>
        <w:tc>
          <w:tcPr>
            <w:tcW w:w="709" w:type="dxa"/>
            <w:vMerge w:val="restart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>СРС</w:t>
            </w:r>
          </w:p>
        </w:tc>
        <w:tc>
          <w:tcPr>
            <w:tcW w:w="1418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 xml:space="preserve">   Лекции</w:t>
            </w:r>
          </w:p>
        </w:tc>
        <w:tc>
          <w:tcPr>
            <w:tcW w:w="1417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 xml:space="preserve">Практика </w:t>
            </w:r>
          </w:p>
        </w:tc>
        <w:tc>
          <w:tcPr>
            <w:tcW w:w="1418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 xml:space="preserve">      СРС</w:t>
            </w: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 xml:space="preserve">  РК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>ИК</w:t>
            </w:r>
          </w:p>
        </w:tc>
        <w:tc>
          <w:tcPr>
            <w:tcW w:w="992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815ECD" w:rsidRPr="00B0345F" w:rsidTr="00B24F55">
        <w:trPr>
          <w:trHeight w:val="265"/>
        </w:trPr>
        <w:tc>
          <w:tcPr>
            <w:tcW w:w="1134" w:type="dxa"/>
            <w:vMerge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час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балл</w:t>
            </w: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час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балл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час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балл</w:t>
            </w: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5ECD" w:rsidRPr="00B0345F" w:rsidTr="00B24F55">
        <w:trPr>
          <w:trHeight w:val="251"/>
        </w:trPr>
        <w:tc>
          <w:tcPr>
            <w:tcW w:w="113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850" w:type="dxa"/>
          </w:tcPr>
          <w:p w:rsidR="00815ECD" w:rsidRPr="00B0345F" w:rsidRDefault="00815ECD" w:rsidP="00B24F5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22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22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9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 xml:space="preserve">  5</w:t>
            </w: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13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 xml:space="preserve">   7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23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 xml:space="preserve">  8</w:t>
            </w: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10б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 xml:space="preserve">   30</w:t>
            </w:r>
          </w:p>
        </w:tc>
      </w:tr>
      <w:tr w:rsidR="00815ECD" w:rsidRPr="00B0345F" w:rsidTr="00B24F55">
        <w:trPr>
          <w:trHeight w:val="229"/>
        </w:trPr>
        <w:tc>
          <w:tcPr>
            <w:tcW w:w="113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850" w:type="dxa"/>
          </w:tcPr>
          <w:p w:rsidR="00815ECD" w:rsidRPr="00B0345F" w:rsidRDefault="00815ECD" w:rsidP="00B24F5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23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23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9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 xml:space="preserve">  5</w:t>
            </w: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</w:rPr>
              <w:t>1</w:t>
            </w:r>
            <w:r w:rsidRPr="00B0345F">
              <w:rPr>
                <w:rFonts w:ascii="Times New Roman" w:hAnsi="Times New Roman" w:cs="Times New Roman"/>
                <w:bCs/>
                <w:lang w:val="ky-KG"/>
              </w:rPr>
              <w:t>4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 xml:space="preserve">   7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22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 xml:space="preserve">  8</w:t>
            </w: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10б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 xml:space="preserve">   30</w:t>
            </w:r>
          </w:p>
        </w:tc>
      </w:tr>
      <w:tr w:rsidR="00815ECD" w:rsidRPr="00B0345F" w:rsidTr="00B24F55">
        <w:tc>
          <w:tcPr>
            <w:tcW w:w="113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 xml:space="preserve">     ИК</w:t>
            </w:r>
          </w:p>
        </w:tc>
        <w:tc>
          <w:tcPr>
            <w:tcW w:w="850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40б</w:t>
            </w:r>
          </w:p>
        </w:tc>
        <w:tc>
          <w:tcPr>
            <w:tcW w:w="992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 xml:space="preserve">   40</w:t>
            </w:r>
          </w:p>
        </w:tc>
      </w:tr>
      <w:tr w:rsidR="00815ECD" w:rsidRPr="00B0345F" w:rsidTr="00B24F55">
        <w:trPr>
          <w:trHeight w:val="284"/>
        </w:trPr>
        <w:tc>
          <w:tcPr>
            <w:tcW w:w="1134" w:type="dxa"/>
            <w:vMerge w:val="restart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Всего:</w:t>
            </w: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45</w:t>
            </w:r>
            <w:r w:rsidRPr="00B0345F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45</w:t>
            </w:r>
            <w:r w:rsidRPr="00B0345F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709" w:type="dxa"/>
            <w:vMerge w:val="restart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18</w:t>
            </w:r>
            <w:r w:rsidRPr="00B0345F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709" w:type="dxa"/>
            <w:vMerge w:val="restart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>10б</w:t>
            </w:r>
          </w:p>
        </w:tc>
        <w:tc>
          <w:tcPr>
            <w:tcW w:w="708" w:type="dxa"/>
            <w:vMerge w:val="restart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27</w:t>
            </w:r>
            <w:r w:rsidRPr="00B0345F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709" w:type="dxa"/>
            <w:vMerge w:val="restart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 xml:space="preserve">  14б</w:t>
            </w:r>
          </w:p>
        </w:tc>
        <w:tc>
          <w:tcPr>
            <w:tcW w:w="709" w:type="dxa"/>
            <w:vMerge w:val="restart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45</w:t>
            </w:r>
            <w:r w:rsidRPr="00B0345F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709" w:type="dxa"/>
            <w:vMerge w:val="restart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 xml:space="preserve">  16б</w:t>
            </w:r>
          </w:p>
        </w:tc>
        <w:tc>
          <w:tcPr>
            <w:tcW w:w="708" w:type="dxa"/>
            <w:vMerge w:val="restart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>20б</w:t>
            </w:r>
          </w:p>
        </w:tc>
        <w:tc>
          <w:tcPr>
            <w:tcW w:w="709" w:type="dxa"/>
            <w:vMerge w:val="restart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>40б</w:t>
            </w:r>
          </w:p>
        </w:tc>
        <w:tc>
          <w:tcPr>
            <w:tcW w:w="992" w:type="dxa"/>
            <w:vMerge w:val="restart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 xml:space="preserve">  100б</w:t>
            </w:r>
          </w:p>
        </w:tc>
      </w:tr>
      <w:tr w:rsidR="00815ECD" w:rsidRPr="00B0345F" w:rsidTr="00B24F55">
        <w:trPr>
          <w:trHeight w:val="250"/>
        </w:trPr>
        <w:tc>
          <w:tcPr>
            <w:tcW w:w="1134" w:type="dxa"/>
            <w:vMerge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815ECD" w:rsidRPr="00B0345F" w:rsidRDefault="00815ECD" w:rsidP="00B24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9</w:t>
            </w:r>
            <w:r w:rsidRPr="00B0345F">
              <w:rPr>
                <w:rFonts w:ascii="Times New Roman" w:hAnsi="Times New Roman" w:cs="Times New Roman"/>
                <w:b/>
                <w:bCs/>
              </w:rPr>
              <w:t>0 ч</w:t>
            </w:r>
          </w:p>
        </w:tc>
        <w:tc>
          <w:tcPr>
            <w:tcW w:w="709" w:type="dxa"/>
            <w:vMerge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15ECD" w:rsidRPr="00B0345F" w:rsidRDefault="00815ECD" w:rsidP="00815ECD">
      <w:pPr>
        <w:spacing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815ECD" w:rsidRPr="004B0D6D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B0345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B0345F">
        <w:rPr>
          <w:rFonts w:ascii="Times New Roman" w:hAnsi="Times New Roman" w:cs="Times New Roman"/>
          <w:b/>
          <w:bCs/>
          <w:sz w:val="24"/>
          <w:szCs w:val="24"/>
        </w:rPr>
        <w:t>Карта  накопления</w:t>
      </w:r>
      <w:proofErr w:type="gramEnd"/>
      <w:r w:rsidRPr="00B0345F">
        <w:rPr>
          <w:rFonts w:ascii="Times New Roman" w:hAnsi="Times New Roman" w:cs="Times New Roman"/>
          <w:b/>
          <w:bCs/>
          <w:sz w:val="24"/>
          <w:szCs w:val="24"/>
        </w:rPr>
        <w:t xml:space="preserve">  баллов  по  дисциплине  </w:t>
      </w:r>
      <w:r w:rsidRPr="00B0345F">
        <w:rPr>
          <w:rFonts w:ascii="Times New Roman" w:hAnsi="Times New Roman" w:cs="Times New Roman"/>
          <w:b/>
          <w:bCs/>
          <w:szCs w:val="24"/>
        </w:rPr>
        <w:t xml:space="preserve">«Воспалительные процессы   </w:t>
      </w:r>
      <w:proofErr w:type="spellStart"/>
      <w:r w:rsidRPr="00B0345F">
        <w:rPr>
          <w:rFonts w:ascii="Times New Roman" w:hAnsi="Times New Roman" w:cs="Times New Roman"/>
          <w:b/>
          <w:bCs/>
          <w:szCs w:val="24"/>
        </w:rPr>
        <w:t>челюстно</w:t>
      </w:r>
      <w:proofErr w:type="spellEnd"/>
      <w:r w:rsidRPr="00B0345F">
        <w:rPr>
          <w:rFonts w:ascii="Times New Roman" w:hAnsi="Times New Roman" w:cs="Times New Roman"/>
          <w:b/>
          <w:bCs/>
          <w:szCs w:val="24"/>
        </w:rPr>
        <w:t xml:space="preserve"> – лицевой области»  (</w:t>
      </w:r>
      <w:r w:rsidRPr="00B0345F">
        <w:rPr>
          <w:rFonts w:ascii="Times New Roman" w:hAnsi="Times New Roman" w:cs="Times New Roman"/>
          <w:b/>
          <w:bCs/>
          <w:szCs w:val="24"/>
          <w:lang w:val="ky-KG"/>
        </w:rPr>
        <w:t>Стоматология</w:t>
      </w:r>
      <w:r w:rsidRPr="00B0345F">
        <w:rPr>
          <w:rFonts w:ascii="Times New Roman" w:hAnsi="Times New Roman" w:cs="Times New Roman"/>
          <w:b/>
          <w:bCs/>
          <w:szCs w:val="24"/>
        </w:rPr>
        <w:t>)</w:t>
      </w:r>
    </w:p>
    <w:p w:rsidR="00815ECD" w:rsidRPr="00B0345F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4"/>
        <w:gridCol w:w="426"/>
        <w:gridCol w:w="283"/>
        <w:gridCol w:w="425"/>
        <w:gridCol w:w="426"/>
        <w:gridCol w:w="425"/>
        <w:gridCol w:w="709"/>
        <w:gridCol w:w="425"/>
        <w:gridCol w:w="283"/>
        <w:gridCol w:w="426"/>
        <w:gridCol w:w="425"/>
        <w:gridCol w:w="283"/>
        <w:gridCol w:w="426"/>
        <w:gridCol w:w="708"/>
        <w:gridCol w:w="426"/>
        <w:gridCol w:w="425"/>
        <w:gridCol w:w="567"/>
        <w:gridCol w:w="425"/>
        <w:gridCol w:w="284"/>
        <w:gridCol w:w="425"/>
        <w:gridCol w:w="426"/>
      </w:tblGrid>
      <w:tr w:rsidR="00815ECD" w:rsidRPr="00B0345F" w:rsidTr="00B24F55">
        <w:trPr>
          <w:trHeight w:val="172"/>
        </w:trPr>
        <w:tc>
          <w:tcPr>
            <w:tcW w:w="851" w:type="dxa"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2" w:type="dxa"/>
            <w:gridSpan w:val="21"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 (30б)</w:t>
            </w:r>
          </w:p>
        </w:tc>
      </w:tr>
      <w:tr w:rsidR="00815ECD" w:rsidRPr="00B0345F" w:rsidTr="00B24F55">
        <w:trPr>
          <w:trHeight w:val="172"/>
        </w:trPr>
        <w:tc>
          <w:tcPr>
            <w:tcW w:w="851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6"/>
          </w:tcPr>
          <w:p w:rsidR="00815ECD" w:rsidRPr="00B0345F" w:rsidRDefault="00815ECD" w:rsidP="00B24F55">
            <w:pPr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ТК-1(</w:t>
            </w:r>
            <w:proofErr w:type="gramStart"/>
            <w:r w:rsidRPr="00B0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8 )</w:t>
            </w:r>
            <w:proofErr w:type="gramEnd"/>
          </w:p>
        </w:tc>
        <w:tc>
          <w:tcPr>
            <w:tcW w:w="2977" w:type="dxa"/>
            <w:gridSpan w:val="7"/>
          </w:tcPr>
          <w:p w:rsidR="00815ECD" w:rsidRPr="00B0345F" w:rsidRDefault="00815ECD" w:rsidP="00B24F55">
            <w:pPr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ТК-2(</w:t>
            </w:r>
            <w:proofErr w:type="gramStart"/>
            <w:r w:rsidRPr="00B0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6 )</w:t>
            </w:r>
            <w:proofErr w:type="gramEnd"/>
          </w:p>
        </w:tc>
        <w:tc>
          <w:tcPr>
            <w:tcW w:w="3260" w:type="dxa"/>
            <w:gridSpan w:val="7"/>
          </w:tcPr>
          <w:p w:rsidR="00815ECD" w:rsidRPr="00B0345F" w:rsidRDefault="00815ECD" w:rsidP="00B24F55">
            <w:pPr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ТК-3(</w:t>
            </w:r>
            <w:proofErr w:type="gramStart"/>
            <w:r w:rsidRPr="00B0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6 )</w:t>
            </w:r>
            <w:proofErr w:type="gramEnd"/>
          </w:p>
        </w:tc>
        <w:tc>
          <w:tcPr>
            <w:tcW w:w="426" w:type="dxa"/>
            <w:vMerge w:val="restart"/>
            <w:tcBorders>
              <w:bottom w:val="nil"/>
            </w:tcBorders>
            <w:textDirection w:val="btLr"/>
          </w:tcPr>
          <w:p w:rsidR="00815ECD" w:rsidRPr="00B0345F" w:rsidRDefault="00815ECD" w:rsidP="00B24F55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Рк1</w:t>
            </w:r>
          </w:p>
        </w:tc>
      </w:tr>
      <w:tr w:rsidR="00815ECD" w:rsidRPr="00B0345F" w:rsidTr="00B24F55">
        <w:trPr>
          <w:trHeight w:val="97"/>
        </w:trPr>
        <w:tc>
          <w:tcPr>
            <w:tcW w:w="851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45F">
              <w:rPr>
                <w:rFonts w:ascii="Times New Roman" w:hAnsi="Times New Roman" w:cs="Times New Roman"/>
                <w:bCs/>
                <w:sz w:val="20"/>
                <w:szCs w:val="20"/>
              </w:rPr>
              <w:t>лек</w:t>
            </w:r>
          </w:p>
        </w:tc>
        <w:tc>
          <w:tcPr>
            <w:tcW w:w="708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45F">
              <w:rPr>
                <w:rFonts w:ascii="Times New Roman" w:hAnsi="Times New Roman" w:cs="Times New Roman"/>
                <w:bCs/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851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ind w:left="2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45F">
              <w:rPr>
                <w:rFonts w:ascii="Times New Roman" w:hAnsi="Times New Roman" w:cs="Times New Roman"/>
                <w:b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45F">
              <w:rPr>
                <w:rFonts w:ascii="Times New Roman" w:hAnsi="Times New Roman" w:cs="Times New Roman"/>
                <w:bCs/>
                <w:sz w:val="20"/>
                <w:szCs w:val="20"/>
              </w:rPr>
              <w:t>лек</w:t>
            </w:r>
          </w:p>
        </w:tc>
        <w:tc>
          <w:tcPr>
            <w:tcW w:w="851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45F">
              <w:rPr>
                <w:rFonts w:ascii="Times New Roman" w:hAnsi="Times New Roman" w:cs="Times New Roman"/>
                <w:bCs/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709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45F">
              <w:rPr>
                <w:rFonts w:ascii="Times New Roman" w:hAnsi="Times New Roman" w:cs="Times New Roman"/>
                <w:b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45F">
              <w:rPr>
                <w:rFonts w:ascii="Times New Roman" w:hAnsi="Times New Roman" w:cs="Times New Roman"/>
                <w:bCs/>
                <w:sz w:val="20"/>
                <w:szCs w:val="20"/>
              </w:rPr>
              <w:t>лек</w:t>
            </w:r>
          </w:p>
        </w:tc>
        <w:tc>
          <w:tcPr>
            <w:tcW w:w="992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45F">
              <w:rPr>
                <w:rFonts w:ascii="Times New Roman" w:hAnsi="Times New Roman" w:cs="Times New Roman"/>
                <w:bCs/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709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45F">
              <w:rPr>
                <w:rFonts w:ascii="Times New Roman" w:hAnsi="Times New Roman" w:cs="Times New Roman"/>
                <w:b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6" w:type="dxa"/>
            <w:vMerge/>
            <w:tcBorders>
              <w:bottom w:val="nil"/>
            </w:tcBorders>
          </w:tcPr>
          <w:p w:rsidR="00815ECD" w:rsidRPr="00B0345F" w:rsidRDefault="00815ECD" w:rsidP="00B24F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5ECD" w:rsidRPr="00B0345F" w:rsidTr="00B24F55">
        <w:trPr>
          <w:trHeight w:val="118"/>
        </w:trPr>
        <w:tc>
          <w:tcPr>
            <w:tcW w:w="851" w:type="dxa"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тема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тема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тема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426" w:type="dxa"/>
            <w:vMerge/>
          </w:tcPr>
          <w:p w:rsidR="00815ECD" w:rsidRPr="00B0345F" w:rsidRDefault="00815ECD" w:rsidP="00B24F5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15ECD" w:rsidRPr="00B0345F" w:rsidTr="00B24F55">
        <w:trPr>
          <w:trHeight w:val="161"/>
        </w:trPr>
        <w:tc>
          <w:tcPr>
            <w:tcW w:w="851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Т-1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Т-4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0.8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Т-6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r2bl w:val="single" w:sz="4" w:space="0" w:color="auto"/>
            </w:tcBorders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426" w:type="dxa"/>
            <w:vMerge w:val="restart"/>
            <w:tcBorders>
              <w:bottom w:val="nil"/>
            </w:tcBorders>
            <w:textDirection w:val="btLr"/>
          </w:tcPr>
          <w:p w:rsidR="00815ECD" w:rsidRPr="00B0345F" w:rsidRDefault="00815ECD" w:rsidP="00B24F55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10б</w:t>
            </w:r>
          </w:p>
        </w:tc>
      </w:tr>
      <w:tr w:rsidR="00815ECD" w:rsidRPr="00B0345F" w:rsidTr="00B24F55">
        <w:trPr>
          <w:trHeight w:val="172"/>
        </w:trPr>
        <w:tc>
          <w:tcPr>
            <w:tcW w:w="851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Т-2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Т-5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0.7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Т-7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vMerge/>
            <w:tcBorders>
              <w:bottom w:val="nil"/>
            </w:tcBorders>
          </w:tcPr>
          <w:p w:rsidR="00815ECD" w:rsidRPr="00B0345F" w:rsidRDefault="00815ECD" w:rsidP="00B24F5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15ECD" w:rsidRPr="00B0345F" w:rsidTr="00B24F55">
        <w:trPr>
          <w:trHeight w:val="236"/>
        </w:trPr>
        <w:tc>
          <w:tcPr>
            <w:tcW w:w="851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Т-3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15ECD" w:rsidRPr="00B0345F" w:rsidRDefault="00815ECD" w:rsidP="00B24F5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15ECD" w:rsidRPr="00B0345F" w:rsidTr="00B24F55">
        <w:trPr>
          <w:trHeight w:val="226"/>
        </w:trPr>
        <w:tc>
          <w:tcPr>
            <w:tcW w:w="851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10б</w:t>
            </w:r>
          </w:p>
        </w:tc>
      </w:tr>
    </w:tbl>
    <w:p w:rsidR="00815ECD" w:rsidRPr="00B0345F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ECD" w:rsidRPr="00B0345F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45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815ECD" w:rsidRPr="00B0345F" w:rsidRDefault="00815ECD" w:rsidP="00815E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6"/>
        <w:gridCol w:w="425"/>
        <w:gridCol w:w="284"/>
        <w:gridCol w:w="425"/>
        <w:gridCol w:w="284"/>
        <w:gridCol w:w="425"/>
        <w:gridCol w:w="709"/>
        <w:gridCol w:w="425"/>
        <w:gridCol w:w="425"/>
        <w:gridCol w:w="284"/>
        <w:gridCol w:w="425"/>
        <w:gridCol w:w="283"/>
        <w:gridCol w:w="426"/>
        <w:gridCol w:w="708"/>
        <w:gridCol w:w="426"/>
        <w:gridCol w:w="425"/>
        <w:gridCol w:w="425"/>
        <w:gridCol w:w="425"/>
        <w:gridCol w:w="284"/>
        <w:gridCol w:w="456"/>
        <w:gridCol w:w="537"/>
      </w:tblGrid>
      <w:tr w:rsidR="00815ECD" w:rsidRPr="00B0345F" w:rsidTr="00B24F55">
        <w:trPr>
          <w:trHeight w:val="172"/>
        </w:trPr>
        <w:tc>
          <w:tcPr>
            <w:tcW w:w="851" w:type="dxa"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2" w:type="dxa"/>
            <w:gridSpan w:val="21"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 (30б)</w:t>
            </w:r>
          </w:p>
        </w:tc>
      </w:tr>
      <w:tr w:rsidR="00815ECD" w:rsidRPr="00B0345F" w:rsidTr="00B24F55">
        <w:trPr>
          <w:trHeight w:val="172"/>
        </w:trPr>
        <w:tc>
          <w:tcPr>
            <w:tcW w:w="851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6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ТК-</w:t>
            </w:r>
            <w:proofErr w:type="gramStart"/>
            <w:r w:rsidRPr="00B0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 )</w:t>
            </w:r>
            <w:proofErr w:type="gramEnd"/>
          </w:p>
        </w:tc>
        <w:tc>
          <w:tcPr>
            <w:tcW w:w="2977" w:type="dxa"/>
            <w:gridSpan w:val="7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ТК-</w:t>
            </w:r>
            <w:proofErr w:type="gramStart"/>
            <w:r w:rsidRPr="00B0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 )</w:t>
            </w:r>
            <w:proofErr w:type="gramEnd"/>
          </w:p>
        </w:tc>
        <w:tc>
          <w:tcPr>
            <w:tcW w:w="3149" w:type="dxa"/>
            <w:gridSpan w:val="7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ТК-</w:t>
            </w:r>
            <w:proofErr w:type="gramStart"/>
            <w:r w:rsidRPr="00B0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 )</w:t>
            </w:r>
            <w:proofErr w:type="gramEnd"/>
          </w:p>
        </w:tc>
        <w:tc>
          <w:tcPr>
            <w:tcW w:w="537" w:type="dxa"/>
            <w:vMerge w:val="restart"/>
            <w:tcBorders>
              <w:bottom w:val="nil"/>
            </w:tcBorders>
            <w:textDirection w:val="btLr"/>
          </w:tcPr>
          <w:p w:rsidR="00815ECD" w:rsidRPr="00B0345F" w:rsidRDefault="00815ECD" w:rsidP="00B24F55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Рк2</w:t>
            </w:r>
          </w:p>
        </w:tc>
      </w:tr>
      <w:tr w:rsidR="00815ECD" w:rsidRPr="00B0345F" w:rsidTr="00B24F55">
        <w:trPr>
          <w:trHeight w:val="97"/>
        </w:trPr>
        <w:tc>
          <w:tcPr>
            <w:tcW w:w="851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Лек</w:t>
            </w:r>
          </w:p>
        </w:tc>
        <w:tc>
          <w:tcPr>
            <w:tcW w:w="709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прак</w:t>
            </w:r>
            <w:proofErr w:type="spellEnd"/>
          </w:p>
        </w:tc>
        <w:tc>
          <w:tcPr>
            <w:tcW w:w="709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ind w:left="25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срс</w:t>
            </w:r>
            <w:proofErr w:type="spellEnd"/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лек</w:t>
            </w:r>
          </w:p>
        </w:tc>
        <w:tc>
          <w:tcPr>
            <w:tcW w:w="709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прак</w:t>
            </w:r>
            <w:proofErr w:type="spellEnd"/>
          </w:p>
        </w:tc>
        <w:tc>
          <w:tcPr>
            <w:tcW w:w="709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срс</w:t>
            </w:r>
            <w:proofErr w:type="spellEnd"/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лек</w:t>
            </w:r>
          </w:p>
        </w:tc>
        <w:tc>
          <w:tcPr>
            <w:tcW w:w="850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прак</w:t>
            </w:r>
            <w:proofErr w:type="spellEnd"/>
          </w:p>
        </w:tc>
        <w:tc>
          <w:tcPr>
            <w:tcW w:w="740" w:type="dxa"/>
            <w:gridSpan w:val="2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Срс</w:t>
            </w:r>
            <w:proofErr w:type="spellEnd"/>
          </w:p>
        </w:tc>
        <w:tc>
          <w:tcPr>
            <w:tcW w:w="537" w:type="dxa"/>
            <w:vMerge/>
            <w:tcBorders>
              <w:bottom w:val="nil"/>
            </w:tcBorders>
          </w:tcPr>
          <w:p w:rsidR="00815ECD" w:rsidRPr="00B0345F" w:rsidRDefault="00815ECD" w:rsidP="00B24F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15ECD" w:rsidRPr="00B0345F" w:rsidTr="00B24F55">
        <w:trPr>
          <w:trHeight w:val="118"/>
        </w:trPr>
        <w:tc>
          <w:tcPr>
            <w:tcW w:w="851" w:type="dxa"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тема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тема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тема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56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537" w:type="dxa"/>
            <w:vMerge/>
          </w:tcPr>
          <w:p w:rsidR="00815ECD" w:rsidRPr="00B0345F" w:rsidRDefault="00815ECD" w:rsidP="00B24F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15ECD" w:rsidRPr="00B0345F" w:rsidTr="00B24F55">
        <w:trPr>
          <w:trHeight w:val="161"/>
        </w:trPr>
        <w:tc>
          <w:tcPr>
            <w:tcW w:w="851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Т-8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0,5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Т-11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Т-13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0,8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r2bl w:val="single" w:sz="4" w:space="0" w:color="auto"/>
            </w:tcBorders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textDirection w:val="btLr"/>
          </w:tcPr>
          <w:p w:rsidR="00815ECD" w:rsidRPr="00B0345F" w:rsidRDefault="00815ECD" w:rsidP="00B24F55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10б</w:t>
            </w:r>
          </w:p>
        </w:tc>
      </w:tr>
      <w:tr w:rsidR="00815ECD" w:rsidRPr="00B0345F" w:rsidTr="00B24F55">
        <w:trPr>
          <w:trHeight w:val="172"/>
        </w:trPr>
        <w:tc>
          <w:tcPr>
            <w:tcW w:w="851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Т-9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0,7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1,2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Т-12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1,3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1,2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Т-14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5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7" w:type="dxa"/>
            <w:vMerge/>
            <w:tcBorders>
              <w:bottom w:val="nil"/>
            </w:tcBorders>
          </w:tcPr>
          <w:p w:rsidR="00815ECD" w:rsidRPr="00B0345F" w:rsidRDefault="00815ECD" w:rsidP="00B24F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15ECD" w:rsidRPr="00B0345F" w:rsidTr="00B24F55">
        <w:trPr>
          <w:trHeight w:val="236"/>
        </w:trPr>
        <w:tc>
          <w:tcPr>
            <w:tcW w:w="851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Т-10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1,3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56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vMerge/>
          </w:tcPr>
          <w:p w:rsidR="00815ECD" w:rsidRPr="00B0345F" w:rsidRDefault="00815ECD" w:rsidP="00B24F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15ECD" w:rsidRPr="00B0345F" w:rsidTr="00B24F55">
        <w:trPr>
          <w:trHeight w:val="226"/>
        </w:trPr>
        <w:tc>
          <w:tcPr>
            <w:tcW w:w="851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1,7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2,3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28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708" w:type="dxa"/>
          </w:tcPr>
          <w:p w:rsidR="00815ECD" w:rsidRPr="00B0345F" w:rsidRDefault="00815ECD" w:rsidP="00B24F5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1,8</w:t>
            </w:r>
          </w:p>
        </w:tc>
        <w:tc>
          <w:tcPr>
            <w:tcW w:w="284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456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537" w:type="dxa"/>
          </w:tcPr>
          <w:p w:rsidR="00815ECD" w:rsidRPr="00B0345F" w:rsidRDefault="00815ECD" w:rsidP="00B24F5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45F">
              <w:rPr>
                <w:rFonts w:ascii="Times New Roman" w:hAnsi="Times New Roman" w:cs="Times New Roman"/>
                <w:bCs/>
                <w:sz w:val="16"/>
                <w:szCs w:val="16"/>
              </w:rPr>
              <w:t>10б</w:t>
            </w:r>
          </w:p>
        </w:tc>
      </w:tr>
    </w:tbl>
    <w:p w:rsidR="00815ECD" w:rsidRPr="00B0345F" w:rsidRDefault="00815ECD" w:rsidP="00815ECD">
      <w:pPr>
        <w:rPr>
          <w:sz w:val="20"/>
          <w:szCs w:val="20"/>
        </w:rPr>
      </w:pPr>
    </w:p>
    <w:p w:rsidR="00815ECD" w:rsidRPr="00B0345F" w:rsidRDefault="00815ECD" w:rsidP="00815ECD">
      <w:pPr>
        <w:rPr>
          <w:rFonts w:ascii="Times New Roman" w:hAnsi="Times New Roman"/>
          <w:b/>
          <w:i/>
          <w:iCs/>
          <w:sz w:val="20"/>
          <w:szCs w:val="20"/>
        </w:rPr>
      </w:pPr>
      <w:r w:rsidRPr="00B0345F">
        <w:rPr>
          <w:rFonts w:ascii="Times New Roman" w:hAnsi="Times New Roman"/>
          <w:b/>
          <w:iCs/>
          <w:sz w:val="20"/>
          <w:szCs w:val="20"/>
        </w:rPr>
        <w:t xml:space="preserve">7. </w:t>
      </w:r>
      <w:proofErr w:type="gramStart"/>
      <w:r w:rsidRPr="00B0345F">
        <w:rPr>
          <w:rFonts w:ascii="Times New Roman" w:hAnsi="Times New Roman"/>
          <w:b/>
          <w:iCs/>
          <w:sz w:val="20"/>
          <w:szCs w:val="20"/>
        </w:rPr>
        <w:t>Краткое  содержание</w:t>
      </w:r>
      <w:proofErr w:type="gramEnd"/>
      <w:r w:rsidRPr="00B0345F">
        <w:rPr>
          <w:rFonts w:ascii="Times New Roman" w:hAnsi="Times New Roman"/>
          <w:b/>
          <w:iCs/>
          <w:sz w:val="20"/>
          <w:szCs w:val="20"/>
        </w:rPr>
        <w:t xml:space="preserve">  дисциплины</w:t>
      </w:r>
      <w:r w:rsidRPr="00B0345F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</w:p>
    <w:p w:rsidR="00815ECD" w:rsidRPr="00B0345F" w:rsidRDefault="00815ECD" w:rsidP="00815ECD">
      <w:pPr>
        <w:rPr>
          <w:rFonts w:ascii="Times New Roman" w:hAnsi="Times New Roman"/>
          <w:b/>
          <w:i/>
          <w:iCs/>
          <w:sz w:val="20"/>
          <w:szCs w:val="20"/>
          <w:lang w:val="ky-KG"/>
        </w:rPr>
      </w:pPr>
      <w:r w:rsidRPr="00B0345F">
        <w:rPr>
          <w:rFonts w:ascii="Times New Roman" w:hAnsi="Times New Roman" w:cs="Times New Roman"/>
          <w:sz w:val="18"/>
          <w:szCs w:val="18"/>
        </w:rPr>
        <w:t xml:space="preserve">Этиология и </w:t>
      </w:r>
      <w:proofErr w:type="gramStart"/>
      <w:r w:rsidRPr="00B0345F">
        <w:rPr>
          <w:rFonts w:ascii="Times New Roman" w:hAnsi="Times New Roman" w:cs="Times New Roman"/>
          <w:sz w:val="18"/>
          <w:szCs w:val="18"/>
        </w:rPr>
        <w:t>патогенез  острых</w:t>
      </w:r>
      <w:proofErr w:type="gramEnd"/>
      <w:r w:rsidRPr="00B0345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0345F">
        <w:rPr>
          <w:rFonts w:ascii="Times New Roman" w:hAnsi="Times New Roman" w:cs="Times New Roman"/>
          <w:sz w:val="18"/>
          <w:szCs w:val="18"/>
        </w:rPr>
        <w:t>одонтогенных</w:t>
      </w:r>
      <w:proofErr w:type="spellEnd"/>
      <w:r w:rsidRPr="00B0345F">
        <w:rPr>
          <w:rFonts w:ascii="Times New Roman" w:hAnsi="Times New Roman" w:cs="Times New Roman"/>
          <w:sz w:val="18"/>
          <w:szCs w:val="18"/>
        </w:rPr>
        <w:t xml:space="preserve"> заболеваний. Периодонтиты. </w:t>
      </w:r>
      <w:proofErr w:type="gramStart"/>
      <w:r w:rsidRPr="00B0345F">
        <w:rPr>
          <w:rFonts w:ascii="Times New Roman" w:hAnsi="Times New Roman" w:cs="Times New Roman"/>
          <w:sz w:val="18"/>
          <w:szCs w:val="18"/>
        </w:rPr>
        <w:t xml:space="preserve">Острый  </w:t>
      </w:r>
      <w:proofErr w:type="spellStart"/>
      <w:r w:rsidRPr="00B0345F">
        <w:rPr>
          <w:rFonts w:ascii="Times New Roman" w:hAnsi="Times New Roman" w:cs="Times New Roman"/>
          <w:sz w:val="18"/>
          <w:szCs w:val="18"/>
        </w:rPr>
        <w:t>одонтогенный</w:t>
      </w:r>
      <w:proofErr w:type="spellEnd"/>
      <w:proofErr w:type="gramEnd"/>
      <w:r w:rsidRPr="00B0345F">
        <w:rPr>
          <w:rFonts w:ascii="Times New Roman" w:hAnsi="Times New Roman" w:cs="Times New Roman"/>
          <w:sz w:val="18"/>
          <w:szCs w:val="18"/>
        </w:rPr>
        <w:t xml:space="preserve"> периостит челюстей.. Острый, хронический </w:t>
      </w:r>
      <w:proofErr w:type="spellStart"/>
      <w:r w:rsidRPr="00B0345F">
        <w:rPr>
          <w:rFonts w:ascii="Times New Roman" w:hAnsi="Times New Roman" w:cs="Times New Roman"/>
          <w:sz w:val="18"/>
          <w:szCs w:val="18"/>
        </w:rPr>
        <w:t>одонтогенный</w:t>
      </w:r>
      <w:proofErr w:type="spellEnd"/>
      <w:r w:rsidRPr="00B0345F">
        <w:rPr>
          <w:rFonts w:ascii="Times New Roman" w:hAnsi="Times New Roman" w:cs="Times New Roman"/>
          <w:sz w:val="18"/>
          <w:szCs w:val="18"/>
        </w:rPr>
        <w:t xml:space="preserve"> остеомиелит челюстей. Принципы </w:t>
      </w:r>
      <w:proofErr w:type="gramStart"/>
      <w:r w:rsidRPr="00B0345F">
        <w:rPr>
          <w:rFonts w:ascii="Times New Roman" w:hAnsi="Times New Roman" w:cs="Times New Roman"/>
          <w:sz w:val="18"/>
          <w:szCs w:val="18"/>
        </w:rPr>
        <w:t>диагностики ,</w:t>
      </w:r>
      <w:proofErr w:type="gramEnd"/>
      <w:r w:rsidRPr="00B0345F">
        <w:rPr>
          <w:rFonts w:ascii="Times New Roman" w:hAnsi="Times New Roman" w:cs="Times New Roman"/>
          <w:sz w:val="18"/>
          <w:szCs w:val="18"/>
        </w:rPr>
        <w:t xml:space="preserve"> дифференциальная диагностика и лечения. </w:t>
      </w:r>
      <w:proofErr w:type="spellStart"/>
      <w:r w:rsidRPr="00B0345F">
        <w:rPr>
          <w:rFonts w:ascii="Times New Roman" w:hAnsi="Times New Roman" w:cs="Times New Roman"/>
          <w:sz w:val="18"/>
          <w:szCs w:val="18"/>
        </w:rPr>
        <w:t>Одонтогенный</w:t>
      </w:r>
      <w:proofErr w:type="spellEnd"/>
      <w:r w:rsidRPr="00B0345F">
        <w:rPr>
          <w:rFonts w:ascii="Times New Roman" w:hAnsi="Times New Roman" w:cs="Times New Roman"/>
          <w:sz w:val="18"/>
          <w:szCs w:val="18"/>
        </w:rPr>
        <w:t xml:space="preserve"> синусит. Абсцессы и флегмоны </w:t>
      </w:r>
      <w:r w:rsidRPr="00B0345F">
        <w:rPr>
          <w:rFonts w:ascii="Times New Roman" w:hAnsi="Times New Roman" w:cs="Times New Roman"/>
          <w:sz w:val="18"/>
          <w:szCs w:val="18"/>
          <w:lang w:val="ky-KG"/>
        </w:rPr>
        <w:t xml:space="preserve">челюстно-лицевой области </w:t>
      </w:r>
      <w:r w:rsidRPr="00B0345F">
        <w:rPr>
          <w:rFonts w:ascii="Times New Roman" w:hAnsi="Times New Roman" w:cs="Times New Roman"/>
          <w:sz w:val="18"/>
          <w:szCs w:val="18"/>
        </w:rPr>
        <w:t xml:space="preserve">и шеи. Топографическая анатомия, источники инфицирования. Клиника, диагностика, дифференциальная диагностика и оперативный доступ для дренирования гнойного </w:t>
      </w:r>
      <w:proofErr w:type="spellStart"/>
      <w:r w:rsidRPr="00B0345F">
        <w:rPr>
          <w:rFonts w:ascii="Times New Roman" w:hAnsi="Times New Roman" w:cs="Times New Roman"/>
          <w:sz w:val="18"/>
          <w:szCs w:val="18"/>
        </w:rPr>
        <w:t>очага.Осложнения</w:t>
      </w:r>
      <w:proofErr w:type="spellEnd"/>
      <w:r w:rsidRPr="00B0345F">
        <w:rPr>
          <w:rFonts w:ascii="Times New Roman" w:hAnsi="Times New Roman" w:cs="Times New Roman"/>
          <w:sz w:val="18"/>
          <w:szCs w:val="18"/>
        </w:rPr>
        <w:t xml:space="preserve"> воспалительных заболеваний челюстно-лицевой области. </w:t>
      </w:r>
      <w:proofErr w:type="gramStart"/>
      <w:r w:rsidRPr="00B0345F">
        <w:rPr>
          <w:rFonts w:ascii="Times New Roman" w:hAnsi="Times New Roman" w:cs="Times New Roman"/>
          <w:sz w:val="18"/>
          <w:szCs w:val="18"/>
        </w:rPr>
        <w:t>Сепсис .</w:t>
      </w:r>
      <w:proofErr w:type="gramEnd"/>
      <w:r w:rsidRPr="00B0345F">
        <w:rPr>
          <w:rFonts w:ascii="Times New Roman" w:hAnsi="Times New Roman" w:cs="Times New Roman"/>
          <w:sz w:val="18"/>
          <w:szCs w:val="18"/>
        </w:rPr>
        <w:t xml:space="preserve"> Септический шок. </w:t>
      </w:r>
      <w:proofErr w:type="spellStart"/>
      <w:r w:rsidRPr="00B0345F">
        <w:rPr>
          <w:rFonts w:ascii="Times New Roman" w:hAnsi="Times New Roman" w:cs="Times New Roman"/>
          <w:sz w:val="18"/>
          <w:szCs w:val="18"/>
        </w:rPr>
        <w:t>Медиастенит</w:t>
      </w:r>
      <w:proofErr w:type="spellEnd"/>
      <w:r w:rsidRPr="00B0345F">
        <w:rPr>
          <w:rFonts w:ascii="Times New Roman" w:hAnsi="Times New Roman" w:cs="Times New Roman"/>
          <w:sz w:val="18"/>
          <w:szCs w:val="18"/>
        </w:rPr>
        <w:t xml:space="preserve">. Тромбофлебит лицевых вен. Тромбоз </w:t>
      </w:r>
      <w:proofErr w:type="spellStart"/>
      <w:r w:rsidRPr="00B0345F">
        <w:rPr>
          <w:rFonts w:ascii="Times New Roman" w:hAnsi="Times New Roman" w:cs="Times New Roman"/>
          <w:sz w:val="18"/>
          <w:szCs w:val="18"/>
        </w:rPr>
        <w:t>кабернозного</w:t>
      </w:r>
      <w:proofErr w:type="spellEnd"/>
      <w:r w:rsidRPr="00B0345F">
        <w:rPr>
          <w:rFonts w:ascii="Times New Roman" w:hAnsi="Times New Roman" w:cs="Times New Roman"/>
          <w:sz w:val="18"/>
          <w:szCs w:val="18"/>
        </w:rPr>
        <w:t xml:space="preserve"> синуса. Интенсивная терапия.</w:t>
      </w:r>
      <w:r w:rsidRPr="00B0345F">
        <w:t xml:space="preserve"> </w:t>
      </w:r>
      <w:r w:rsidRPr="00B0345F">
        <w:rPr>
          <w:rFonts w:ascii="Times New Roman" w:hAnsi="Times New Roman" w:cs="Times New Roman"/>
          <w:sz w:val="18"/>
          <w:szCs w:val="18"/>
        </w:rPr>
        <w:t xml:space="preserve">Этиологию, патогенез и клиническую картину </w:t>
      </w:r>
      <w:proofErr w:type="spellStart"/>
      <w:r w:rsidRPr="00B0345F">
        <w:rPr>
          <w:rFonts w:ascii="Times New Roman" w:hAnsi="Times New Roman" w:cs="Times New Roman"/>
          <w:sz w:val="18"/>
          <w:szCs w:val="18"/>
        </w:rPr>
        <w:t>одонтогенных</w:t>
      </w:r>
      <w:proofErr w:type="spellEnd"/>
      <w:r w:rsidRPr="00B0345F">
        <w:rPr>
          <w:rFonts w:ascii="Times New Roman" w:hAnsi="Times New Roman" w:cs="Times New Roman"/>
          <w:sz w:val="18"/>
          <w:szCs w:val="18"/>
        </w:rPr>
        <w:t xml:space="preserve"> воспалительных процессов лица и шеи. Методы обследования пациентов с гнойно-воспалительными заболеваниями    лица, шеи и слюнных желёз, дифференциальную диагностику этих   заболеваний.  </w:t>
      </w:r>
      <w:proofErr w:type="gramStart"/>
      <w:r w:rsidRPr="00B0345F">
        <w:rPr>
          <w:rFonts w:ascii="Times New Roman" w:hAnsi="Times New Roman" w:cs="Times New Roman"/>
          <w:sz w:val="18"/>
          <w:szCs w:val="18"/>
        </w:rPr>
        <w:t>Воспалительные  и</w:t>
      </w:r>
      <w:proofErr w:type="gramEnd"/>
      <w:r w:rsidRPr="00B0345F">
        <w:rPr>
          <w:rFonts w:ascii="Times New Roman" w:hAnsi="Times New Roman" w:cs="Times New Roman"/>
          <w:sz w:val="18"/>
          <w:szCs w:val="18"/>
        </w:rPr>
        <w:t xml:space="preserve"> дистрофические заболевания височно-нижнечелюстного сустава. Клиника, рентгенологическая и лабораторная диагностика, медикаментозное, хирургическое, ортопедическое лечение. Методы обследования больных с заболеваниями слюнных желез. Воспалительные заболевания слюнных желез. Острые и хронические неспецифические заболевания слюнных желез. Принципы диагностики и лечения. Фурункул и карбункул лица. Клиника, диагностика, лечение. Рожистое воспаление лица. Сибирская язва. Нома. Принципы диагностики и лечения. Лимфадениты лица и шеи. Классификация.</w:t>
      </w:r>
    </w:p>
    <w:p w:rsidR="00815ECD" w:rsidRPr="00B0345F" w:rsidRDefault="00815ECD" w:rsidP="00815ECD">
      <w:pPr>
        <w:spacing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proofErr w:type="gramStart"/>
      <w:r w:rsidRPr="00B0345F">
        <w:rPr>
          <w:rFonts w:ascii="Times New Roman" w:hAnsi="Times New Roman"/>
          <w:b/>
          <w:iCs/>
          <w:sz w:val="20"/>
          <w:szCs w:val="20"/>
        </w:rPr>
        <w:t>8  Календарно</w:t>
      </w:r>
      <w:proofErr w:type="gramEnd"/>
      <w:r w:rsidRPr="00B0345F">
        <w:rPr>
          <w:rFonts w:ascii="Times New Roman" w:hAnsi="Times New Roman"/>
          <w:b/>
          <w:iCs/>
          <w:sz w:val="20"/>
          <w:szCs w:val="20"/>
        </w:rPr>
        <w:t xml:space="preserve">-тематический  план  распределения  часов  по   видам занятий   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67"/>
        <w:gridCol w:w="4810"/>
        <w:gridCol w:w="713"/>
        <w:gridCol w:w="709"/>
        <w:gridCol w:w="709"/>
        <w:gridCol w:w="855"/>
      </w:tblGrid>
      <w:tr w:rsidR="00815ECD" w:rsidRPr="00B0345F" w:rsidTr="00B24F55">
        <w:trPr>
          <w:cantSplit/>
          <w:trHeight w:val="445"/>
        </w:trPr>
        <w:tc>
          <w:tcPr>
            <w:tcW w:w="567" w:type="dxa"/>
            <w:vMerge w:val="restart"/>
            <w:vAlign w:val="center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4810" w:type="dxa"/>
            <w:vMerge w:val="restart"/>
            <w:vAlign w:val="center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разделов дисциплины</w:t>
            </w:r>
          </w:p>
        </w:tc>
        <w:tc>
          <w:tcPr>
            <w:tcW w:w="713" w:type="dxa"/>
            <w:vAlign w:val="center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</w:rPr>
              <w:t xml:space="preserve">  Аудитор</w:t>
            </w:r>
            <w:r w:rsidRPr="00B0345F">
              <w:rPr>
                <w:rFonts w:ascii="Times New Roman" w:hAnsi="Times New Roman" w:cs="Times New Roman"/>
                <w:bCs/>
                <w:lang w:val="ky-KG"/>
              </w:rPr>
              <w:t>.</w:t>
            </w: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 xml:space="preserve">  занят</w:t>
            </w:r>
            <w:r w:rsidRPr="00B0345F">
              <w:rPr>
                <w:rFonts w:ascii="Times New Roman" w:hAnsi="Times New Roman" w:cs="Times New Roman"/>
                <w:bCs/>
                <w:lang w:val="ky-KG"/>
              </w:rPr>
              <w:t>и</w:t>
            </w:r>
            <w:r w:rsidRPr="00B0345F">
              <w:rPr>
                <w:rFonts w:ascii="Times New Roman" w:hAnsi="Times New Roman" w:cs="Times New Roman"/>
                <w:bCs/>
              </w:rPr>
              <w:t>я</w:t>
            </w:r>
          </w:p>
        </w:tc>
        <w:tc>
          <w:tcPr>
            <w:tcW w:w="855" w:type="dxa"/>
            <w:vAlign w:val="center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15ECD" w:rsidRPr="00B0345F" w:rsidTr="00B24F55">
        <w:trPr>
          <w:cantSplit/>
          <w:trHeight w:val="739"/>
        </w:trPr>
        <w:tc>
          <w:tcPr>
            <w:tcW w:w="567" w:type="dxa"/>
            <w:vMerge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0" w:type="dxa"/>
            <w:vMerge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extDirection w:val="btLr"/>
            <w:vAlign w:val="center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 xml:space="preserve">       Всего</w:t>
            </w:r>
          </w:p>
        </w:tc>
        <w:tc>
          <w:tcPr>
            <w:tcW w:w="709" w:type="dxa"/>
            <w:textDirection w:val="btLr"/>
            <w:vAlign w:val="center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815ECD" w:rsidRPr="00B0345F" w:rsidRDefault="00C775CC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зан.</w:t>
            </w:r>
          </w:p>
        </w:tc>
        <w:tc>
          <w:tcPr>
            <w:tcW w:w="855" w:type="dxa"/>
            <w:textDirection w:val="btLr"/>
            <w:vAlign w:val="center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 xml:space="preserve"> СРС</w:t>
            </w:r>
          </w:p>
        </w:tc>
      </w:tr>
      <w:tr w:rsidR="00815ECD" w:rsidRPr="00B0345F" w:rsidTr="00B24F55">
        <w:trPr>
          <w:trHeight w:val="339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0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  <w:r w:rsidRPr="00B0345F">
              <w:rPr>
                <w:rFonts w:ascii="Times New Roman" w:hAnsi="Times New Roman" w:cs="Times New Roman"/>
                <w:b/>
                <w:bCs/>
              </w:rPr>
              <w:t>-семестр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15ECD" w:rsidRPr="00B0345F" w:rsidTr="00B24F55">
        <w:trPr>
          <w:trHeight w:val="224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0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 xml:space="preserve">                        Модуль 1.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15ECD" w:rsidRPr="00B0345F" w:rsidTr="00B24F55">
        <w:trPr>
          <w:trHeight w:val="355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1</w:t>
            </w: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0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sz w:val="18"/>
                <w:lang w:val="ky-KG"/>
              </w:rPr>
              <w:t xml:space="preserve">1.Острые и хронические одонтогенные периоститы челюстей. Источники инфицирования. Возможные пути </w:t>
            </w:r>
            <w:r w:rsidRPr="00B0345F">
              <w:rPr>
                <w:rFonts w:ascii="Times New Roman" w:hAnsi="Times New Roman" w:cs="Times New Roman"/>
                <w:bCs/>
                <w:sz w:val="18"/>
                <w:lang w:val="ky-KG"/>
              </w:rPr>
              <w:lastRenderedPageBreak/>
              <w:t>распространения инфекции. Клиника, дифференциальная диагностика. Оперативный доступ для дренирования гнойного очага.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lastRenderedPageBreak/>
              <w:t>6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 xml:space="preserve"> 2</w:t>
            </w: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1</w:t>
            </w: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3</w:t>
            </w:r>
          </w:p>
        </w:tc>
      </w:tr>
      <w:tr w:rsidR="00815ECD" w:rsidRPr="00B0345F" w:rsidTr="00B24F55">
        <w:trPr>
          <w:trHeight w:val="485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4810" w:type="dxa"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B0345F">
              <w:rPr>
                <w:rFonts w:ascii="Times New Roman" w:hAnsi="Times New Roman" w:cs="Times New Roman"/>
                <w:bCs/>
                <w:sz w:val="18"/>
              </w:rPr>
              <w:t xml:space="preserve">Острые и хронические </w:t>
            </w:r>
            <w:proofErr w:type="spellStart"/>
            <w:r w:rsidRPr="00B0345F">
              <w:rPr>
                <w:rFonts w:ascii="Times New Roman" w:hAnsi="Times New Roman" w:cs="Times New Roman"/>
                <w:bCs/>
                <w:sz w:val="18"/>
              </w:rPr>
              <w:t>одонтогенныеостеомиелиты</w:t>
            </w:r>
            <w:proofErr w:type="spellEnd"/>
            <w:r w:rsidRPr="00B0345F">
              <w:rPr>
                <w:rFonts w:ascii="Times New Roman" w:hAnsi="Times New Roman" w:cs="Times New Roman"/>
                <w:bCs/>
                <w:sz w:val="18"/>
              </w:rPr>
              <w:t xml:space="preserve"> челюстей. Принципы </w:t>
            </w:r>
            <w:proofErr w:type="gramStart"/>
            <w:r w:rsidRPr="00B0345F">
              <w:rPr>
                <w:rFonts w:ascii="Times New Roman" w:hAnsi="Times New Roman" w:cs="Times New Roman"/>
                <w:bCs/>
                <w:sz w:val="18"/>
              </w:rPr>
              <w:t>диагностики  и</w:t>
            </w:r>
            <w:proofErr w:type="gramEnd"/>
            <w:r w:rsidRPr="00B0345F">
              <w:rPr>
                <w:rFonts w:ascii="Times New Roman" w:hAnsi="Times New Roman" w:cs="Times New Roman"/>
                <w:bCs/>
                <w:sz w:val="18"/>
              </w:rPr>
              <w:t xml:space="preserve"> лечения.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6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2</w:t>
            </w: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4</w:t>
            </w:r>
          </w:p>
        </w:tc>
      </w:tr>
      <w:tr w:rsidR="00815ECD" w:rsidRPr="00B0345F" w:rsidTr="00B24F55">
        <w:trPr>
          <w:trHeight w:val="326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 xml:space="preserve"> 3</w:t>
            </w:r>
          </w:p>
        </w:tc>
        <w:tc>
          <w:tcPr>
            <w:tcW w:w="4810" w:type="dxa"/>
          </w:tcPr>
          <w:p w:rsidR="00815ECD" w:rsidRPr="00B0345F" w:rsidRDefault="00815ECD" w:rsidP="00B24F55">
            <w:pPr>
              <w:pStyle w:val="a4"/>
              <w:rPr>
                <w:rFonts w:ascii="Times New Roman" w:hAnsi="Times New Roman"/>
                <w:i w:val="0"/>
                <w:iCs/>
                <w:sz w:val="18"/>
              </w:rPr>
            </w:pPr>
            <w:r w:rsidRPr="00B0345F">
              <w:rPr>
                <w:rFonts w:ascii="Times New Roman" w:hAnsi="Times New Roman"/>
                <w:i w:val="0"/>
                <w:iCs/>
                <w:sz w:val="18"/>
              </w:rPr>
              <w:t xml:space="preserve">Острые и хронические </w:t>
            </w:r>
            <w:proofErr w:type="spellStart"/>
            <w:r w:rsidRPr="00B0345F">
              <w:rPr>
                <w:rFonts w:ascii="Times New Roman" w:hAnsi="Times New Roman"/>
                <w:i w:val="0"/>
                <w:iCs/>
                <w:sz w:val="18"/>
              </w:rPr>
              <w:t>одонтогенные</w:t>
            </w:r>
            <w:proofErr w:type="spellEnd"/>
            <w:r w:rsidRPr="00B0345F">
              <w:rPr>
                <w:rFonts w:ascii="Times New Roman" w:hAnsi="Times New Roman"/>
                <w:i w:val="0"/>
                <w:iCs/>
                <w:sz w:val="18"/>
              </w:rPr>
              <w:t xml:space="preserve"> </w:t>
            </w:r>
            <w:proofErr w:type="gramStart"/>
            <w:r w:rsidRPr="00B0345F">
              <w:rPr>
                <w:rFonts w:ascii="Times New Roman" w:hAnsi="Times New Roman"/>
                <w:i w:val="0"/>
                <w:iCs/>
                <w:sz w:val="18"/>
              </w:rPr>
              <w:t xml:space="preserve">гаймориты </w:t>
            </w:r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 xml:space="preserve"> и</w:t>
            </w:r>
            <w:proofErr w:type="gramEnd"/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 xml:space="preserve"> свищи </w:t>
            </w:r>
            <w:r w:rsidRPr="00B0345F">
              <w:rPr>
                <w:rFonts w:ascii="Times New Roman" w:hAnsi="Times New Roman"/>
                <w:i w:val="0"/>
                <w:iCs/>
                <w:sz w:val="18"/>
              </w:rPr>
              <w:t xml:space="preserve">челюстей. Принципы </w:t>
            </w:r>
            <w:proofErr w:type="gramStart"/>
            <w:r w:rsidRPr="00B0345F">
              <w:rPr>
                <w:rFonts w:ascii="Times New Roman" w:hAnsi="Times New Roman"/>
                <w:i w:val="0"/>
                <w:iCs/>
                <w:sz w:val="18"/>
              </w:rPr>
              <w:t>диагностики  и</w:t>
            </w:r>
            <w:proofErr w:type="gramEnd"/>
            <w:r w:rsidRPr="00B0345F">
              <w:rPr>
                <w:rFonts w:ascii="Times New Roman" w:hAnsi="Times New Roman"/>
                <w:i w:val="0"/>
                <w:iCs/>
                <w:sz w:val="18"/>
              </w:rPr>
              <w:t xml:space="preserve"> лечения.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7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 xml:space="preserve"> 2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2</w:t>
            </w: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3</w:t>
            </w:r>
          </w:p>
        </w:tc>
      </w:tr>
      <w:tr w:rsidR="00815ECD" w:rsidRPr="00B0345F" w:rsidTr="00B24F55">
        <w:trPr>
          <w:trHeight w:val="343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 xml:space="preserve">4 </w:t>
            </w:r>
          </w:p>
        </w:tc>
        <w:tc>
          <w:tcPr>
            <w:tcW w:w="4810" w:type="dxa"/>
          </w:tcPr>
          <w:p w:rsidR="00815ECD" w:rsidRPr="00B0345F" w:rsidRDefault="00815ECD" w:rsidP="00B24F55">
            <w:pPr>
              <w:pStyle w:val="a4"/>
              <w:rPr>
                <w:rFonts w:ascii="Times New Roman" w:hAnsi="Times New Roman"/>
                <w:i w:val="0"/>
                <w:iCs/>
                <w:sz w:val="18"/>
              </w:rPr>
            </w:pPr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>Абсцессы и ф</w:t>
            </w:r>
            <w:proofErr w:type="spellStart"/>
            <w:r w:rsidRPr="00B0345F">
              <w:rPr>
                <w:rFonts w:ascii="Times New Roman" w:hAnsi="Times New Roman"/>
                <w:i w:val="0"/>
                <w:iCs/>
                <w:sz w:val="18"/>
              </w:rPr>
              <w:t>легмоны</w:t>
            </w:r>
            <w:proofErr w:type="spellEnd"/>
            <w:r w:rsidRPr="00B0345F">
              <w:rPr>
                <w:rFonts w:ascii="Times New Roman" w:hAnsi="Times New Roman"/>
                <w:i w:val="0"/>
                <w:iCs/>
                <w:sz w:val="18"/>
              </w:rPr>
              <w:t xml:space="preserve"> под</w:t>
            </w:r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>глазнич</w:t>
            </w:r>
            <w:r w:rsidRPr="00B0345F">
              <w:rPr>
                <w:rFonts w:ascii="Times New Roman" w:hAnsi="Times New Roman"/>
                <w:i w:val="0"/>
                <w:iCs/>
                <w:sz w:val="18"/>
              </w:rPr>
              <w:t>ной</w:t>
            </w:r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 xml:space="preserve"> , глазницы </w:t>
            </w:r>
            <w:r w:rsidRPr="00B0345F">
              <w:rPr>
                <w:rFonts w:ascii="Times New Roman" w:hAnsi="Times New Roman"/>
                <w:i w:val="0"/>
                <w:iCs/>
                <w:sz w:val="18"/>
              </w:rPr>
              <w:t xml:space="preserve">и </w:t>
            </w:r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>скулов</w:t>
            </w:r>
            <w:r w:rsidRPr="00B0345F">
              <w:rPr>
                <w:rFonts w:ascii="Times New Roman" w:hAnsi="Times New Roman"/>
                <w:i w:val="0"/>
                <w:iCs/>
                <w:sz w:val="18"/>
              </w:rPr>
              <w:t xml:space="preserve">ой </w:t>
            </w:r>
            <w:proofErr w:type="spellStart"/>
            <w:r w:rsidRPr="00B0345F">
              <w:rPr>
                <w:rFonts w:ascii="Times New Roman" w:hAnsi="Times New Roman"/>
                <w:i w:val="0"/>
                <w:iCs/>
                <w:sz w:val="18"/>
              </w:rPr>
              <w:t>област</w:t>
            </w:r>
            <w:proofErr w:type="spellEnd"/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>и</w:t>
            </w:r>
            <w:r w:rsidRPr="00B0345F">
              <w:rPr>
                <w:rFonts w:ascii="Times New Roman" w:hAnsi="Times New Roman"/>
                <w:i w:val="0"/>
                <w:iCs/>
                <w:sz w:val="18"/>
              </w:rPr>
              <w:t>. Топографическая анатомия клетчаточных пространств.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очага.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7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 xml:space="preserve"> 2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2</w:t>
            </w: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3</w:t>
            </w:r>
          </w:p>
        </w:tc>
      </w:tr>
      <w:tr w:rsidR="00815ECD" w:rsidRPr="00B0345F" w:rsidTr="00B24F55">
        <w:trPr>
          <w:trHeight w:val="256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10" w:type="dxa"/>
          </w:tcPr>
          <w:p w:rsidR="00815ECD" w:rsidRPr="00B0345F" w:rsidRDefault="00815ECD" w:rsidP="00B24F55">
            <w:pPr>
              <w:pStyle w:val="a4"/>
              <w:rPr>
                <w:rFonts w:ascii="Times New Roman" w:hAnsi="Times New Roman"/>
                <w:i w:val="0"/>
                <w:iCs/>
                <w:sz w:val="18"/>
              </w:rPr>
            </w:pPr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>Абсцессы и ф</w:t>
            </w:r>
            <w:proofErr w:type="spellStart"/>
            <w:r w:rsidRPr="00B0345F">
              <w:rPr>
                <w:rFonts w:ascii="Times New Roman" w:hAnsi="Times New Roman"/>
                <w:i w:val="0"/>
                <w:iCs/>
                <w:sz w:val="18"/>
              </w:rPr>
              <w:t>легмоны</w:t>
            </w:r>
            <w:proofErr w:type="spellEnd"/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>висо</w:t>
            </w:r>
            <w:proofErr w:type="spellStart"/>
            <w:r w:rsidRPr="00B0345F">
              <w:rPr>
                <w:rFonts w:ascii="Times New Roman" w:hAnsi="Times New Roman"/>
                <w:i w:val="0"/>
                <w:iCs/>
                <w:sz w:val="18"/>
              </w:rPr>
              <w:t>чной</w:t>
            </w:r>
            <w:proofErr w:type="spellEnd"/>
            <w:r w:rsidRPr="00B0345F">
              <w:rPr>
                <w:rFonts w:ascii="Times New Roman" w:hAnsi="Times New Roman"/>
                <w:i w:val="0"/>
                <w:iCs/>
                <w:sz w:val="18"/>
              </w:rPr>
              <w:t xml:space="preserve"> , </w:t>
            </w:r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>подвисочной</w:t>
            </w:r>
            <w:r w:rsidRPr="00B0345F">
              <w:rPr>
                <w:rFonts w:ascii="Times New Roman" w:hAnsi="Times New Roman"/>
                <w:i w:val="0"/>
                <w:iCs/>
                <w:sz w:val="18"/>
              </w:rPr>
              <w:t xml:space="preserve"> области и </w:t>
            </w:r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>крылонебной ямки</w:t>
            </w:r>
            <w:r w:rsidRPr="00B0345F">
              <w:rPr>
                <w:rFonts w:ascii="Times New Roman" w:hAnsi="Times New Roman"/>
                <w:i w:val="0"/>
                <w:iCs/>
                <w:sz w:val="18"/>
              </w:rPr>
              <w:t>. Топографическая анатомия клетчаточных пространств.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очага.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 xml:space="preserve">  7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 xml:space="preserve"> 2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2</w:t>
            </w: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3</w:t>
            </w:r>
          </w:p>
        </w:tc>
      </w:tr>
      <w:tr w:rsidR="00815ECD" w:rsidRPr="00B0345F" w:rsidTr="00B24F55">
        <w:trPr>
          <w:trHeight w:val="359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810" w:type="dxa"/>
          </w:tcPr>
          <w:p w:rsidR="00815ECD" w:rsidRPr="00B0345F" w:rsidRDefault="00815ECD" w:rsidP="00B24F55">
            <w:pPr>
              <w:pStyle w:val="a4"/>
              <w:rPr>
                <w:rFonts w:ascii="Times New Roman" w:hAnsi="Times New Roman"/>
                <w:i w:val="0"/>
                <w:iCs/>
                <w:sz w:val="18"/>
              </w:rPr>
            </w:pPr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 xml:space="preserve"> Абсцессы и ф</w:t>
            </w:r>
            <w:proofErr w:type="spellStart"/>
            <w:r w:rsidRPr="00B0345F">
              <w:rPr>
                <w:rFonts w:ascii="Times New Roman" w:hAnsi="Times New Roman"/>
                <w:i w:val="0"/>
                <w:iCs/>
                <w:sz w:val="18"/>
              </w:rPr>
              <w:t>легмоны</w:t>
            </w:r>
            <w:proofErr w:type="spellEnd"/>
            <w:r w:rsidRPr="00B0345F">
              <w:rPr>
                <w:rFonts w:ascii="Times New Roman" w:hAnsi="Times New Roman"/>
                <w:i w:val="0"/>
                <w:iCs/>
                <w:sz w:val="18"/>
              </w:rPr>
              <w:t xml:space="preserve"> </w:t>
            </w:r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>ще</w:t>
            </w:r>
            <w:proofErr w:type="spellStart"/>
            <w:r w:rsidRPr="00B0345F">
              <w:rPr>
                <w:rFonts w:ascii="Times New Roman" w:hAnsi="Times New Roman"/>
                <w:i w:val="0"/>
                <w:iCs/>
                <w:sz w:val="18"/>
              </w:rPr>
              <w:t>чной</w:t>
            </w:r>
            <w:proofErr w:type="spellEnd"/>
            <w:r w:rsidRPr="00B0345F">
              <w:rPr>
                <w:rFonts w:ascii="Times New Roman" w:hAnsi="Times New Roman"/>
                <w:i w:val="0"/>
                <w:iCs/>
                <w:sz w:val="18"/>
              </w:rPr>
              <w:t xml:space="preserve"> , скуловой области</w:t>
            </w:r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 xml:space="preserve"> и области неба</w:t>
            </w:r>
            <w:r w:rsidRPr="00B0345F">
              <w:rPr>
                <w:rFonts w:ascii="Times New Roman" w:hAnsi="Times New Roman"/>
                <w:i w:val="0"/>
                <w:iCs/>
                <w:sz w:val="18"/>
              </w:rPr>
              <w:t>. Топографическая анатомия клетчаточных пространств.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очага.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7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1</w:t>
            </w: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2</w:t>
            </w: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4</w:t>
            </w:r>
          </w:p>
        </w:tc>
      </w:tr>
      <w:tr w:rsidR="00815ECD" w:rsidRPr="00B0345F" w:rsidTr="00B24F55">
        <w:trPr>
          <w:trHeight w:val="359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7</w:t>
            </w:r>
          </w:p>
        </w:tc>
        <w:tc>
          <w:tcPr>
            <w:tcW w:w="4810" w:type="dxa"/>
          </w:tcPr>
          <w:p w:rsidR="00815ECD" w:rsidRPr="00B0345F" w:rsidRDefault="00815ECD" w:rsidP="00B24F55">
            <w:pPr>
              <w:pStyle w:val="a4"/>
              <w:rPr>
                <w:rFonts w:ascii="Times New Roman" w:hAnsi="Times New Roman"/>
                <w:i w:val="0"/>
                <w:iCs/>
                <w:sz w:val="18"/>
                <w:lang w:val="ky-KG"/>
              </w:rPr>
            </w:pPr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>Абсцессы и флегмоны околоушно- жевательная и поджевательная области. Топографическая анатомия клетчаточных пространств.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очага.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3</w:t>
            </w:r>
          </w:p>
        </w:tc>
      </w:tr>
      <w:tr w:rsidR="00815ECD" w:rsidRPr="00B0345F" w:rsidTr="00B24F55">
        <w:trPr>
          <w:trHeight w:val="359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</w:p>
        </w:tc>
        <w:tc>
          <w:tcPr>
            <w:tcW w:w="4810" w:type="dxa"/>
          </w:tcPr>
          <w:p w:rsidR="00815ECD" w:rsidRPr="00B0345F" w:rsidRDefault="00815ECD" w:rsidP="00B24F55">
            <w:pPr>
              <w:pStyle w:val="a4"/>
              <w:rPr>
                <w:rFonts w:ascii="Times New Roman" w:hAnsi="Times New Roman"/>
                <w:i w:val="0"/>
                <w:iCs/>
                <w:sz w:val="18"/>
                <w:lang w:val="ky-KG"/>
              </w:rPr>
            </w:pPr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>1 модуль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45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9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13</w:t>
            </w: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23</w:t>
            </w:r>
          </w:p>
        </w:tc>
      </w:tr>
      <w:tr w:rsidR="00815ECD" w:rsidRPr="00B0345F" w:rsidTr="00B24F55">
        <w:trPr>
          <w:trHeight w:val="359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8</w:t>
            </w:r>
          </w:p>
        </w:tc>
        <w:tc>
          <w:tcPr>
            <w:tcW w:w="4810" w:type="dxa"/>
          </w:tcPr>
          <w:p w:rsidR="00815ECD" w:rsidRPr="00B0345F" w:rsidRDefault="00815ECD" w:rsidP="00B24F55">
            <w:pPr>
              <w:pStyle w:val="a4"/>
              <w:rPr>
                <w:rFonts w:ascii="Times New Roman" w:hAnsi="Times New Roman"/>
                <w:i w:val="0"/>
                <w:iCs/>
                <w:sz w:val="18"/>
                <w:lang w:val="ky-KG"/>
              </w:rPr>
            </w:pPr>
            <w:r w:rsidRPr="00B0345F">
              <w:rPr>
                <w:rFonts w:ascii="Times New Roman" w:hAnsi="Times New Roman"/>
                <w:i w:val="0"/>
                <w:iCs/>
                <w:sz w:val="18"/>
                <w:lang w:val="ky-KG"/>
              </w:rPr>
              <w:t>Абсцессы и флегмоны челюстной , подподбородочной области. Топографическая анатомия клетчаточных пространств.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очага.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5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2</w:t>
            </w: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3</w:t>
            </w:r>
          </w:p>
        </w:tc>
      </w:tr>
      <w:tr w:rsidR="00815ECD" w:rsidRPr="00B0345F" w:rsidTr="00B24F55">
        <w:trPr>
          <w:trHeight w:val="323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9</w:t>
            </w:r>
          </w:p>
        </w:tc>
        <w:tc>
          <w:tcPr>
            <w:tcW w:w="4810" w:type="dxa"/>
          </w:tcPr>
          <w:p w:rsidR="00815ECD" w:rsidRPr="00B0345F" w:rsidRDefault="00815ECD" w:rsidP="00B24F55">
            <w:pPr>
              <w:pStyle w:val="a4"/>
              <w:rPr>
                <w:rFonts w:ascii="Times New Roman" w:hAnsi="Times New Roman"/>
                <w:i w:val="0"/>
                <w:iCs/>
                <w:sz w:val="18"/>
                <w:szCs w:val="18"/>
              </w:rPr>
            </w:pPr>
            <w:r w:rsidRPr="00B0345F">
              <w:rPr>
                <w:rFonts w:ascii="Times New Roman" w:hAnsi="Times New Roman"/>
                <w:bCs/>
                <w:i w:val="0"/>
                <w:iCs/>
                <w:sz w:val="18"/>
                <w:lang w:val="ky-KG"/>
              </w:rPr>
              <w:t>Абсцессы  и флегмоны крыловидно –челюстнго пространства и окологлоточного пространства.. Топографическая анатомия. Источники инфицирования. Возможные пути распространения инфекции. Клиника, диагностика, дифференциальная диагностика. Оперативный доступ для дренирования гнойного очага.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6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1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2</w:t>
            </w: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3</w:t>
            </w:r>
          </w:p>
        </w:tc>
      </w:tr>
      <w:tr w:rsidR="00815ECD" w:rsidRPr="00B0345F" w:rsidTr="00B24F55">
        <w:trPr>
          <w:trHeight w:val="287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10</w:t>
            </w:r>
          </w:p>
        </w:tc>
        <w:tc>
          <w:tcPr>
            <w:tcW w:w="4810" w:type="dxa"/>
          </w:tcPr>
          <w:p w:rsidR="00815ECD" w:rsidRPr="00B0345F" w:rsidRDefault="00815ECD" w:rsidP="00B24F55">
            <w:pPr>
              <w:pStyle w:val="a4"/>
              <w:rPr>
                <w:rFonts w:ascii="Times New Roman" w:hAnsi="Times New Roman"/>
                <w:i w:val="0"/>
                <w:iCs/>
                <w:sz w:val="18"/>
                <w:szCs w:val="18"/>
              </w:rPr>
            </w:pPr>
            <w:r w:rsidRPr="00B0345F">
              <w:rPr>
                <w:rFonts w:ascii="Times New Roman" w:hAnsi="Times New Roman"/>
                <w:bCs/>
                <w:i w:val="0"/>
                <w:iCs/>
                <w:sz w:val="18"/>
                <w:lang w:val="ky-KG"/>
              </w:rPr>
              <w:t>Абсцессы тела и корня языка. Топографическая анатомия. Источники инфицирования. Возможные пути распространения инфекции. Клиника, диагностика, дифференциальная диагностика. Оперативный доступ для дренирования гнойного очага</w:t>
            </w:r>
            <w:r w:rsidRPr="00B0345F">
              <w:rPr>
                <w:rFonts w:ascii="Times New Roman" w:hAnsi="Times New Roman"/>
                <w:bCs/>
                <w:i w:val="0"/>
                <w:iCs/>
                <w:sz w:val="18"/>
              </w:rPr>
              <w:t>/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7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0345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0345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3</w:t>
            </w:r>
          </w:p>
        </w:tc>
      </w:tr>
      <w:tr w:rsidR="00815ECD" w:rsidRPr="00B0345F" w:rsidTr="00B24F55">
        <w:trPr>
          <w:trHeight w:val="323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11</w:t>
            </w:r>
          </w:p>
        </w:tc>
        <w:tc>
          <w:tcPr>
            <w:tcW w:w="4810" w:type="dxa"/>
          </w:tcPr>
          <w:p w:rsidR="00815ECD" w:rsidRPr="00B0345F" w:rsidRDefault="00815ECD" w:rsidP="00B24F55">
            <w:pPr>
              <w:pStyle w:val="a4"/>
              <w:rPr>
                <w:rFonts w:ascii="Times New Roman" w:hAnsi="Times New Roman"/>
                <w:i w:val="0"/>
                <w:iCs/>
                <w:sz w:val="18"/>
                <w:szCs w:val="18"/>
              </w:rPr>
            </w:pPr>
            <w:r w:rsidRPr="00B0345F">
              <w:rPr>
                <w:rFonts w:ascii="Times New Roman" w:hAnsi="Times New Roman"/>
                <w:bCs/>
                <w:i w:val="0"/>
                <w:iCs/>
                <w:sz w:val="18"/>
                <w:lang w:val="ky-KG"/>
              </w:rPr>
              <w:t xml:space="preserve">Флегмона дна полости рта. Топографическая анатомия. Источники инфицирования. Возможные пути распространения инфекции. Клиника, диагностика, дифференциальная диагностика. Оперативный доступ для дренирования гнойного очага. 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7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0345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0345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3</w:t>
            </w:r>
          </w:p>
        </w:tc>
      </w:tr>
      <w:tr w:rsidR="00815ECD" w:rsidRPr="00B0345F" w:rsidTr="00B24F55">
        <w:trPr>
          <w:trHeight w:val="256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12</w:t>
            </w: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</w:p>
        </w:tc>
        <w:tc>
          <w:tcPr>
            <w:tcW w:w="4810" w:type="dxa"/>
          </w:tcPr>
          <w:p w:rsidR="00815ECD" w:rsidRPr="00B0345F" w:rsidRDefault="00815ECD" w:rsidP="00B24F55">
            <w:pPr>
              <w:pStyle w:val="a4"/>
              <w:rPr>
                <w:rFonts w:ascii="Times New Roman" w:hAnsi="Times New Roman"/>
                <w:i w:val="0"/>
                <w:iCs/>
                <w:sz w:val="18"/>
                <w:szCs w:val="18"/>
              </w:rPr>
            </w:pPr>
            <w:r w:rsidRPr="00B0345F">
              <w:rPr>
                <w:rFonts w:ascii="Times New Roman" w:hAnsi="Times New Roman"/>
                <w:bCs/>
                <w:i w:val="0"/>
                <w:iCs/>
                <w:sz w:val="18"/>
                <w:lang w:val="ky-KG"/>
              </w:rPr>
              <w:t>Гнилостно-некротические флегмоны лица и шеи. Этиология, патогенез. Особенности клиники и диагностики. Лечение гнилостно-некротических флегмон лица и шеи. Распространенные и прогрессирующие флегмоны.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7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3</w:t>
            </w:r>
          </w:p>
        </w:tc>
      </w:tr>
      <w:tr w:rsidR="00815ECD" w:rsidRPr="00B0345F" w:rsidTr="00B24F55">
        <w:trPr>
          <w:trHeight w:val="275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en-US"/>
              </w:rPr>
              <w:t>13</w:t>
            </w:r>
          </w:p>
        </w:tc>
        <w:tc>
          <w:tcPr>
            <w:tcW w:w="4810" w:type="dxa"/>
          </w:tcPr>
          <w:p w:rsidR="00815ECD" w:rsidRPr="00B0345F" w:rsidRDefault="00815ECD" w:rsidP="00B24F55">
            <w:pPr>
              <w:pStyle w:val="a4"/>
              <w:rPr>
                <w:rFonts w:ascii="Times New Roman" w:hAnsi="Times New Roman"/>
                <w:i w:val="0"/>
                <w:iCs/>
                <w:sz w:val="18"/>
              </w:rPr>
            </w:pPr>
            <w:r w:rsidRPr="00B0345F">
              <w:rPr>
                <w:rFonts w:ascii="Times New Roman" w:hAnsi="Times New Roman"/>
                <w:bCs/>
                <w:i w:val="0"/>
                <w:iCs/>
                <w:sz w:val="18"/>
                <w:lang w:val="ky-KG"/>
              </w:rPr>
              <w:t>Осложнения воспалительных заболеваний челюстно-лицевой области.Сепсис. Медиастенит.Общие принципы диагностики и лечения .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7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3</w:t>
            </w:r>
          </w:p>
        </w:tc>
      </w:tr>
      <w:tr w:rsidR="00815ECD" w:rsidRPr="00B0345F" w:rsidTr="00B24F55">
        <w:trPr>
          <w:trHeight w:val="371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810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  <w:sz w:val="18"/>
                <w:lang w:val="ky-KG"/>
              </w:rPr>
              <w:t>Тромбофлебит лицевых вен и тромбоз кавернозного синуса. Интенсивная терапия и реабилитации больных с воспалительными заболеваниями челюстно-лицевой области.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0345F">
              <w:rPr>
                <w:rFonts w:ascii="Times New Roman" w:hAnsi="Times New Roman" w:cs="Times New Roman"/>
                <w:bCs/>
                <w:lang w:val="ky-KG"/>
              </w:rPr>
              <w:t>6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345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15ECD" w:rsidRPr="00B0345F" w:rsidTr="00B24F55">
        <w:trPr>
          <w:trHeight w:val="335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</w:p>
        </w:tc>
        <w:tc>
          <w:tcPr>
            <w:tcW w:w="4810" w:type="dxa"/>
          </w:tcPr>
          <w:p w:rsidR="00815ECD" w:rsidRPr="00B0345F" w:rsidRDefault="00815ECD" w:rsidP="00B24F55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 xml:space="preserve">   Модуль 2: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45</w:t>
            </w:r>
            <w:r w:rsidRPr="00B0345F">
              <w:rPr>
                <w:rFonts w:ascii="Times New Roman" w:hAnsi="Times New Roman" w:cs="Times New Roman"/>
                <w:b/>
                <w:bCs/>
              </w:rPr>
              <w:t>ч.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 xml:space="preserve">9 </w:t>
            </w:r>
            <w:r w:rsidRPr="00B0345F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14</w:t>
            </w:r>
            <w:r w:rsidRPr="00B0345F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22ч</w:t>
            </w:r>
          </w:p>
        </w:tc>
      </w:tr>
      <w:tr w:rsidR="00815ECD" w:rsidRPr="00B0345F" w:rsidTr="00B24F55">
        <w:trPr>
          <w:trHeight w:val="335"/>
        </w:trPr>
        <w:tc>
          <w:tcPr>
            <w:tcW w:w="567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810" w:type="dxa"/>
          </w:tcPr>
          <w:p w:rsidR="00815ECD" w:rsidRPr="00B0345F" w:rsidRDefault="00815ECD" w:rsidP="00B24F55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B0345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ВСЕГО</w:t>
            </w:r>
          </w:p>
        </w:tc>
        <w:tc>
          <w:tcPr>
            <w:tcW w:w="713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90ч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18ч</w:t>
            </w:r>
          </w:p>
        </w:tc>
        <w:tc>
          <w:tcPr>
            <w:tcW w:w="709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27ч</w:t>
            </w:r>
          </w:p>
        </w:tc>
        <w:tc>
          <w:tcPr>
            <w:tcW w:w="855" w:type="dxa"/>
          </w:tcPr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15ECD" w:rsidRPr="00B0345F" w:rsidRDefault="00815ECD" w:rsidP="00B24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0345F">
              <w:rPr>
                <w:rFonts w:ascii="Times New Roman" w:hAnsi="Times New Roman" w:cs="Times New Roman"/>
                <w:b/>
                <w:bCs/>
                <w:lang w:val="ky-KG"/>
              </w:rPr>
              <w:t>45</w:t>
            </w:r>
            <w:r w:rsidRPr="00B0345F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</w:tr>
    </w:tbl>
    <w:p w:rsidR="00815ECD" w:rsidRPr="00B0345F" w:rsidRDefault="00815ECD" w:rsidP="00815ECD">
      <w:pPr>
        <w:spacing w:after="0" w:line="360" w:lineRule="auto"/>
        <w:rPr>
          <w:rFonts w:ascii="Calibri" w:hAnsi="Calibri"/>
          <w:sz w:val="20"/>
          <w:szCs w:val="20"/>
        </w:rPr>
      </w:pPr>
    </w:p>
    <w:p w:rsidR="00815ECD" w:rsidRPr="00B0345F" w:rsidRDefault="00815ECD" w:rsidP="00815ECD">
      <w:pPr>
        <w:spacing w:after="0" w:line="360" w:lineRule="auto"/>
        <w:rPr>
          <w:rFonts w:ascii="Times New Roman" w:hAnsi="Times New Roman"/>
          <w:b/>
          <w:iCs/>
          <w:sz w:val="20"/>
          <w:szCs w:val="20"/>
        </w:rPr>
      </w:pPr>
      <w:r w:rsidRPr="00B0345F">
        <w:rPr>
          <w:rFonts w:ascii="Times New Roman" w:hAnsi="Times New Roman"/>
          <w:b/>
          <w:iCs/>
          <w:sz w:val="20"/>
          <w:szCs w:val="20"/>
        </w:rPr>
        <w:t xml:space="preserve">  9.  Учебно-</w:t>
      </w:r>
      <w:proofErr w:type="gramStart"/>
      <w:r w:rsidRPr="00B0345F">
        <w:rPr>
          <w:rFonts w:ascii="Times New Roman" w:hAnsi="Times New Roman"/>
          <w:b/>
          <w:iCs/>
          <w:sz w:val="20"/>
          <w:szCs w:val="20"/>
        </w:rPr>
        <w:t>методическое  обеспечение</w:t>
      </w:r>
      <w:proofErr w:type="gramEnd"/>
      <w:r w:rsidRPr="00B0345F">
        <w:rPr>
          <w:rFonts w:ascii="Times New Roman" w:hAnsi="Times New Roman"/>
          <w:b/>
          <w:iCs/>
          <w:sz w:val="20"/>
          <w:szCs w:val="20"/>
        </w:rPr>
        <w:t xml:space="preserve">  курса</w:t>
      </w:r>
      <w:r w:rsidRPr="00B0345F">
        <w:rPr>
          <w:rFonts w:ascii="Times New Roman" w:hAnsi="Times New Roman"/>
          <w:iCs/>
          <w:sz w:val="20"/>
          <w:szCs w:val="20"/>
        </w:rPr>
        <w:tab/>
      </w:r>
    </w:p>
    <w:p w:rsidR="00815ECD" w:rsidRPr="00B0345F" w:rsidRDefault="00815ECD" w:rsidP="00815ECD">
      <w:pPr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 w:cs="Times New Roman"/>
          <w:b/>
          <w:bCs/>
          <w:iCs/>
        </w:rPr>
      </w:pPr>
      <w:r w:rsidRPr="00B0345F">
        <w:rPr>
          <w:rFonts w:ascii="Times New Roman" w:hAnsi="Times New Roman" w:cs="Times New Roman"/>
          <w:b/>
          <w:bCs/>
          <w:iCs/>
        </w:rPr>
        <w:t xml:space="preserve">Основная литература </w:t>
      </w:r>
    </w:p>
    <w:p w:rsidR="00815ECD" w:rsidRPr="00B0345F" w:rsidRDefault="00815ECD" w:rsidP="00815ECD">
      <w:pPr>
        <w:pStyle w:val="Default"/>
        <w:ind w:left="110"/>
        <w:rPr>
          <w:b/>
          <w:bCs/>
          <w:color w:val="auto"/>
          <w:sz w:val="20"/>
          <w:szCs w:val="20"/>
        </w:rPr>
      </w:pPr>
    </w:p>
    <w:p w:rsidR="00815ECD" w:rsidRPr="00B0345F" w:rsidRDefault="00815ECD" w:rsidP="00815ECD">
      <w:pPr>
        <w:pStyle w:val="Default"/>
        <w:ind w:left="110"/>
        <w:rPr>
          <w:color w:val="auto"/>
          <w:sz w:val="20"/>
          <w:szCs w:val="20"/>
        </w:rPr>
      </w:pPr>
      <w:r w:rsidRPr="00B0345F">
        <w:rPr>
          <w:color w:val="auto"/>
          <w:sz w:val="20"/>
          <w:szCs w:val="20"/>
        </w:rPr>
        <w:t xml:space="preserve">1. Хирургическая стоматология и челюстно-лицевая хирургия. Национальное руководство. </w:t>
      </w:r>
      <w:proofErr w:type="spellStart"/>
      <w:r w:rsidRPr="00B0345F">
        <w:rPr>
          <w:color w:val="auto"/>
          <w:sz w:val="20"/>
          <w:szCs w:val="20"/>
        </w:rPr>
        <w:t>Под.ред</w:t>
      </w:r>
      <w:proofErr w:type="spellEnd"/>
      <w:r w:rsidRPr="00B0345F">
        <w:rPr>
          <w:color w:val="auto"/>
          <w:sz w:val="20"/>
          <w:szCs w:val="20"/>
        </w:rPr>
        <w:t xml:space="preserve">. А.А. Кулакова, Т.Г. Робустовой, А.И. </w:t>
      </w:r>
      <w:proofErr w:type="spellStart"/>
      <w:proofErr w:type="gramStart"/>
      <w:r w:rsidRPr="00B0345F">
        <w:rPr>
          <w:color w:val="auto"/>
          <w:sz w:val="20"/>
          <w:szCs w:val="20"/>
        </w:rPr>
        <w:t>Неробеева</w:t>
      </w:r>
      <w:proofErr w:type="spellEnd"/>
      <w:r w:rsidRPr="00B0345F">
        <w:rPr>
          <w:color w:val="auto"/>
          <w:sz w:val="20"/>
          <w:szCs w:val="20"/>
        </w:rPr>
        <w:t>.-</w:t>
      </w:r>
      <w:proofErr w:type="gramEnd"/>
      <w:r w:rsidRPr="00B0345F">
        <w:rPr>
          <w:color w:val="auto"/>
          <w:sz w:val="20"/>
          <w:szCs w:val="20"/>
        </w:rPr>
        <w:t xml:space="preserve"> М.: ГЕОТАР-Медиа,2010.-928с. </w:t>
      </w:r>
    </w:p>
    <w:p w:rsidR="00815ECD" w:rsidRPr="00B0345F" w:rsidRDefault="00815ECD" w:rsidP="00815ECD">
      <w:pPr>
        <w:pStyle w:val="Default"/>
        <w:ind w:left="110"/>
        <w:rPr>
          <w:color w:val="auto"/>
          <w:sz w:val="20"/>
          <w:szCs w:val="20"/>
        </w:rPr>
      </w:pPr>
      <w:r w:rsidRPr="00B0345F">
        <w:rPr>
          <w:b/>
          <w:bCs/>
          <w:color w:val="auto"/>
          <w:sz w:val="20"/>
          <w:szCs w:val="20"/>
        </w:rPr>
        <w:t xml:space="preserve">Дополнительная литература </w:t>
      </w:r>
    </w:p>
    <w:p w:rsidR="00815ECD" w:rsidRPr="00B0345F" w:rsidRDefault="00815ECD" w:rsidP="00815ECD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B0345F">
        <w:rPr>
          <w:color w:val="auto"/>
          <w:sz w:val="20"/>
          <w:szCs w:val="20"/>
        </w:rPr>
        <w:t xml:space="preserve">1. Хирургическая стоматология /Под ред. Т.Г. Робустовой. – М.: Медицина, 2003. – С. 268-274. </w:t>
      </w:r>
    </w:p>
    <w:p w:rsidR="00815ECD" w:rsidRPr="00B0345F" w:rsidRDefault="00815ECD" w:rsidP="00815ECD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B0345F">
        <w:rPr>
          <w:color w:val="auto"/>
          <w:sz w:val="20"/>
          <w:szCs w:val="20"/>
        </w:rPr>
        <w:t xml:space="preserve">2. Травмы мягких тканей и костей лица /Руководство для врачей /Под ред. А.Г. Шаргородского. – М.: ГЭОТАР-МЕД, 2004. – С. 84-96. </w:t>
      </w:r>
    </w:p>
    <w:p w:rsidR="00815ECD" w:rsidRPr="00B0345F" w:rsidRDefault="00815ECD" w:rsidP="00815ECD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B0345F">
        <w:rPr>
          <w:color w:val="auto"/>
          <w:sz w:val="20"/>
          <w:szCs w:val="20"/>
        </w:rPr>
        <w:t xml:space="preserve">3. Швырков М.Б., Афанасьев В.В., Стародубцев В.С. Неогнестрельные переломы челюстей: Руководство. – М.: Медицина, 1999. – С. 73-113. </w:t>
      </w:r>
    </w:p>
    <w:p w:rsidR="00815ECD" w:rsidRPr="00B0345F" w:rsidRDefault="00815ECD" w:rsidP="00815ECD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B0345F">
        <w:rPr>
          <w:color w:val="auto"/>
          <w:sz w:val="20"/>
          <w:szCs w:val="20"/>
        </w:rPr>
        <w:t xml:space="preserve">4. Александров Н.М., </w:t>
      </w:r>
      <w:proofErr w:type="spellStart"/>
      <w:r w:rsidRPr="00B0345F">
        <w:rPr>
          <w:color w:val="auto"/>
          <w:sz w:val="20"/>
          <w:szCs w:val="20"/>
        </w:rPr>
        <w:t>Аржанцев</w:t>
      </w:r>
      <w:proofErr w:type="spellEnd"/>
      <w:r w:rsidRPr="00B0345F">
        <w:rPr>
          <w:color w:val="auto"/>
          <w:sz w:val="20"/>
          <w:szCs w:val="20"/>
        </w:rPr>
        <w:t xml:space="preserve"> П.З. Травма челюстно-лицевой области. -М., 1986. </w:t>
      </w:r>
    </w:p>
    <w:p w:rsidR="00815ECD" w:rsidRPr="00B0345F" w:rsidRDefault="00815ECD" w:rsidP="00815ECD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B0345F">
        <w:rPr>
          <w:color w:val="auto"/>
          <w:sz w:val="20"/>
          <w:szCs w:val="20"/>
        </w:rPr>
        <w:t xml:space="preserve">5. Сукачев В.А. Неогнестрельные ранения //Руководство по хирургической стоматологии и челюстно-лицевой хирургии /Под ред. В.М. Безрукова, Т.Г. Робустовой. - М., Медицина, 2000. </w:t>
      </w:r>
    </w:p>
    <w:p w:rsidR="00815ECD" w:rsidRPr="00B0345F" w:rsidRDefault="00815ECD" w:rsidP="00815ECD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B0345F">
        <w:rPr>
          <w:color w:val="auto"/>
          <w:sz w:val="20"/>
          <w:szCs w:val="20"/>
        </w:rPr>
        <w:t xml:space="preserve">6. Шаргородский А.Г. Повреждение тройничного нерва при переломах костей лица. - М.: Медицина, 1975. </w:t>
      </w:r>
    </w:p>
    <w:p w:rsidR="00815ECD" w:rsidRPr="00B0345F" w:rsidRDefault="00815ECD" w:rsidP="00815ECD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B0345F">
        <w:rPr>
          <w:color w:val="auto"/>
          <w:sz w:val="20"/>
          <w:szCs w:val="20"/>
        </w:rPr>
        <w:t xml:space="preserve">7. Кабаков Б. Д., Руденко А. Т. Питание больных с травмой лица и челюсти и уход за ними. – </w:t>
      </w:r>
      <w:proofErr w:type="spellStart"/>
      <w:proofErr w:type="gramStart"/>
      <w:r w:rsidRPr="00B0345F">
        <w:rPr>
          <w:color w:val="auto"/>
          <w:sz w:val="20"/>
          <w:szCs w:val="20"/>
        </w:rPr>
        <w:t>Л.:Медицина</w:t>
      </w:r>
      <w:proofErr w:type="spellEnd"/>
      <w:proofErr w:type="gramEnd"/>
      <w:r w:rsidRPr="00B0345F">
        <w:rPr>
          <w:color w:val="auto"/>
          <w:sz w:val="20"/>
          <w:szCs w:val="20"/>
        </w:rPr>
        <w:t xml:space="preserve">, 1997. – 136 </w:t>
      </w:r>
      <w:proofErr w:type="spellStart"/>
      <w:r w:rsidRPr="00B0345F">
        <w:rPr>
          <w:color w:val="auto"/>
          <w:sz w:val="20"/>
          <w:szCs w:val="20"/>
        </w:rPr>
        <w:t>стр</w:t>
      </w:r>
      <w:proofErr w:type="spellEnd"/>
    </w:p>
    <w:p w:rsidR="00815ECD" w:rsidRPr="00B0345F" w:rsidRDefault="00815ECD" w:rsidP="00815ECD">
      <w:pPr>
        <w:pStyle w:val="Default"/>
        <w:ind w:left="110"/>
        <w:rPr>
          <w:color w:val="auto"/>
          <w:sz w:val="20"/>
          <w:szCs w:val="20"/>
        </w:rPr>
      </w:pPr>
      <w:r w:rsidRPr="00B0345F">
        <w:rPr>
          <w:color w:val="auto"/>
          <w:sz w:val="20"/>
          <w:szCs w:val="20"/>
        </w:rPr>
        <w:t xml:space="preserve">8. </w:t>
      </w:r>
      <w:proofErr w:type="spellStart"/>
      <w:r w:rsidRPr="00B0345F">
        <w:rPr>
          <w:color w:val="auto"/>
          <w:sz w:val="20"/>
          <w:szCs w:val="20"/>
        </w:rPr>
        <w:t>Балин</w:t>
      </w:r>
      <w:proofErr w:type="spellEnd"/>
      <w:r w:rsidRPr="00B0345F">
        <w:rPr>
          <w:color w:val="auto"/>
          <w:sz w:val="20"/>
          <w:szCs w:val="20"/>
        </w:rPr>
        <w:t xml:space="preserve"> В.Н. и др. Указания по военно-полевой хирургии. – М., 2000. – С. 67-82. </w:t>
      </w:r>
    </w:p>
    <w:p w:rsidR="00815ECD" w:rsidRPr="00B0345F" w:rsidRDefault="00815ECD" w:rsidP="00815ECD">
      <w:pPr>
        <w:pStyle w:val="Default"/>
        <w:spacing w:after="24"/>
        <w:ind w:left="110"/>
        <w:rPr>
          <w:color w:val="auto"/>
          <w:sz w:val="20"/>
          <w:szCs w:val="20"/>
        </w:rPr>
      </w:pPr>
      <w:r w:rsidRPr="00B0345F">
        <w:rPr>
          <w:color w:val="auto"/>
          <w:sz w:val="20"/>
          <w:szCs w:val="20"/>
        </w:rPr>
        <w:t xml:space="preserve">9. Военная стоматология /Под ред. Г.И. </w:t>
      </w:r>
      <w:proofErr w:type="spellStart"/>
      <w:r w:rsidRPr="00B0345F">
        <w:rPr>
          <w:color w:val="auto"/>
          <w:sz w:val="20"/>
          <w:szCs w:val="20"/>
        </w:rPr>
        <w:t>Прохватилова</w:t>
      </w:r>
      <w:proofErr w:type="spellEnd"/>
      <w:r w:rsidRPr="00B0345F">
        <w:rPr>
          <w:color w:val="auto"/>
          <w:sz w:val="20"/>
          <w:szCs w:val="20"/>
        </w:rPr>
        <w:t xml:space="preserve">. – </w:t>
      </w:r>
      <w:proofErr w:type="gramStart"/>
      <w:r w:rsidRPr="00B0345F">
        <w:rPr>
          <w:color w:val="auto"/>
          <w:sz w:val="20"/>
          <w:szCs w:val="20"/>
        </w:rPr>
        <w:t>С-Пб</w:t>
      </w:r>
      <w:proofErr w:type="gramEnd"/>
      <w:r w:rsidRPr="00B0345F">
        <w:rPr>
          <w:color w:val="auto"/>
          <w:sz w:val="20"/>
          <w:szCs w:val="20"/>
        </w:rPr>
        <w:t xml:space="preserve">, 2008. – С. 405-428. </w:t>
      </w:r>
    </w:p>
    <w:p w:rsidR="00815ECD" w:rsidRPr="00B0345F" w:rsidRDefault="00815ECD" w:rsidP="00815ECD">
      <w:pPr>
        <w:pStyle w:val="Default"/>
        <w:ind w:left="110"/>
        <w:rPr>
          <w:color w:val="auto"/>
          <w:sz w:val="20"/>
          <w:szCs w:val="20"/>
        </w:rPr>
      </w:pPr>
      <w:r w:rsidRPr="00B0345F">
        <w:rPr>
          <w:color w:val="auto"/>
          <w:sz w:val="20"/>
          <w:szCs w:val="20"/>
        </w:rPr>
        <w:t xml:space="preserve">10. Военно-полевая хирургия /Под ред. Е.К. </w:t>
      </w:r>
      <w:proofErr w:type="spellStart"/>
      <w:r w:rsidRPr="00B0345F">
        <w:rPr>
          <w:color w:val="auto"/>
          <w:sz w:val="20"/>
          <w:szCs w:val="20"/>
        </w:rPr>
        <w:t>Руманенко</w:t>
      </w:r>
      <w:proofErr w:type="spellEnd"/>
      <w:r w:rsidRPr="00B0345F">
        <w:rPr>
          <w:color w:val="auto"/>
          <w:sz w:val="20"/>
          <w:szCs w:val="20"/>
        </w:rPr>
        <w:t xml:space="preserve">. – 2-е изд. – ГЭОТАР-Медиа, 2008. – С. 132-141, 480-488. </w:t>
      </w:r>
    </w:p>
    <w:p w:rsidR="00815ECD" w:rsidRPr="00B0345F" w:rsidRDefault="00815ECD" w:rsidP="00815ECD">
      <w:pPr>
        <w:pStyle w:val="Default"/>
        <w:ind w:left="110"/>
        <w:rPr>
          <w:b/>
          <w:bCs/>
          <w:color w:val="auto"/>
          <w:sz w:val="20"/>
          <w:szCs w:val="20"/>
        </w:rPr>
      </w:pPr>
    </w:p>
    <w:p w:rsidR="00815ECD" w:rsidRPr="00B0345F" w:rsidRDefault="00815ECD" w:rsidP="00815ECD">
      <w:pPr>
        <w:pStyle w:val="Default"/>
        <w:ind w:left="110"/>
        <w:rPr>
          <w:color w:val="auto"/>
          <w:sz w:val="20"/>
          <w:szCs w:val="20"/>
        </w:rPr>
      </w:pPr>
      <w:r w:rsidRPr="00B0345F">
        <w:rPr>
          <w:b/>
          <w:bCs/>
          <w:color w:val="auto"/>
          <w:sz w:val="20"/>
          <w:szCs w:val="20"/>
        </w:rPr>
        <w:t xml:space="preserve">Электронные ресурсы: </w:t>
      </w:r>
    </w:p>
    <w:p w:rsidR="00815ECD" w:rsidRPr="00B0345F" w:rsidRDefault="00815ECD" w:rsidP="00815ECD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B0345F">
        <w:rPr>
          <w:color w:val="auto"/>
          <w:sz w:val="20"/>
          <w:szCs w:val="20"/>
        </w:rPr>
        <w:t xml:space="preserve">1. Журнал «Новое в стоматологии» http://www.newdent.ru/ </w:t>
      </w:r>
    </w:p>
    <w:p w:rsidR="00815ECD" w:rsidRPr="00B0345F" w:rsidRDefault="00815ECD" w:rsidP="00815ECD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B0345F">
        <w:rPr>
          <w:color w:val="auto"/>
          <w:sz w:val="20"/>
          <w:szCs w:val="20"/>
        </w:rPr>
        <w:t xml:space="preserve">2. Российский стоматологический журнал http://www.medlit.ru/ </w:t>
      </w:r>
    </w:p>
    <w:p w:rsidR="00815ECD" w:rsidRPr="00B0345F" w:rsidRDefault="00815ECD" w:rsidP="00815ECD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B0345F">
        <w:rPr>
          <w:color w:val="auto"/>
          <w:sz w:val="20"/>
          <w:szCs w:val="20"/>
        </w:rPr>
        <w:t xml:space="preserve">3. Медицинские новости http://www.mednovosti.by/ </w:t>
      </w:r>
    </w:p>
    <w:p w:rsidR="00232EF6" w:rsidRPr="004B0D6D" w:rsidRDefault="00815ECD" w:rsidP="004B0D6D">
      <w:pPr>
        <w:pStyle w:val="Default"/>
        <w:spacing w:after="36"/>
        <w:ind w:left="110"/>
        <w:rPr>
          <w:color w:val="auto"/>
          <w:sz w:val="20"/>
          <w:szCs w:val="20"/>
        </w:rPr>
      </w:pPr>
      <w:r w:rsidRPr="00B0345F">
        <w:rPr>
          <w:color w:val="auto"/>
          <w:sz w:val="20"/>
          <w:szCs w:val="20"/>
        </w:rPr>
        <w:t xml:space="preserve">4. Журнал «Вестник стоматологии» http://psdir.ru/company/55688/ </w:t>
      </w:r>
    </w:p>
    <w:p w:rsidR="00996786" w:rsidRPr="00B0345F" w:rsidRDefault="00996786" w:rsidP="00B24F55">
      <w:pPr>
        <w:spacing w:after="0" w:line="240" w:lineRule="auto"/>
        <w:rPr>
          <w:rFonts w:ascii="Times New Roman" w:hAnsi="Times New Roman"/>
          <w:b/>
          <w:iCs/>
          <w:sz w:val="20"/>
          <w:szCs w:val="20"/>
        </w:rPr>
      </w:pPr>
    </w:p>
    <w:p w:rsidR="00815ECD" w:rsidRPr="00B0345F" w:rsidRDefault="00A639A3" w:rsidP="00815ECD">
      <w:pPr>
        <w:spacing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10</w:t>
      </w:r>
      <w:r w:rsidR="00815ECD" w:rsidRPr="00B0345F">
        <w:rPr>
          <w:rFonts w:ascii="Times New Roman" w:hAnsi="Times New Roman"/>
          <w:b/>
          <w:iCs/>
          <w:sz w:val="20"/>
          <w:szCs w:val="20"/>
        </w:rPr>
        <w:t xml:space="preserve">. </w:t>
      </w:r>
      <w:proofErr w:type="gramStart"/>
      <w:r w:rsidR="00815ECD" w:rsidRPr="00B0345F">
        <w:rPr>
          <w:rFonts w:ascii="Times New Roman" w:hAnsi="Times New Roman"/>
          <w:b/>
          <w:iCs/>
          <w:sz w:val="20"/>
          <w:szCs w:val="20"/>
        </w:rPr>
        <w:t>Информация  по</w:t>
      </w:r>
      <w:proofErr w:type="gramEnd"/>
      <w:r w:rsidR="00815ECD" w:rsidRPr="00B0345F">
        <w:rPr>
          <w:rFonts w:ascii="Times New Roman" w:hAnsi="Times New Roman"/>
          <w:b/>
          <w:iCs/>
          <w:sz w:val="20"/>
          <w:szCs w:val="20"/>
        </w:rPr>
        <w:t xml:space="preserve">  оценке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815ECD" w:rsidRPr="00B0345F" w:rsidTr="00B24F55">
        <w:trPr>
          <w:trHeight w:val="7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Рейтинг           </w:t>
            </w:r>
            <w:proofErr w:type="gramStart"/>
            <w:r w:rsidRPr="00B034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B034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баллы)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Цифровой эквивалент оценки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Оценка по традиционной системе </w:t>
            </w:r>
          </w:p>
        </w:tc>
      </w:tr>
      <w:tr w:rsidR="00815ECD" w:rsidRPr="00B0345F" w:rsidTr="00B24F55">
        <w:trPr>
          <w:trHeight w:val="31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B034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 xml:space="preserve"> – 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Отлично</w:t>
            </w:r>
          </w:p>
        </w:tc>
      </w:tr>
      <w:tr w:rsidR="00815ECD" w:rsidRPr="00B0345F" w:rsidTr="00B24F55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80 – 8</w:t>
            </w:r>
            <w:r w:rsidRPr="00B034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Хорошо</w:t>
            </w:r>
          </w:p>
        </w:tc>
      </w:tr>
      <w:tr w:rsidR="00815ECD" w:rsidRPr="00B0345F" w:rsidTr="00B24F55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74 – 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ECD" w:rsidRPr="00B0345F" w:rsidTr="00B24F55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68 -73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2,33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</w:t>
            </w:r>
          </w:p>
        </w:tc>
      </w:tr>
      <w:tr w:rsidR="00815ECD" w:rsidRPr="00B0345F" w:rsidTr="00B24F55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61 – 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CD" w:rsidRPr="00B0345F" w:rsidRDefault="00815ECD" w:rsidP="00B2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ECD" w:rsidRPr="00B0345F" w:rsidTr="00B24F55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3</w:t>
            </w: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CD" w:rsidRPr="00B0345F" w:rsidRDefault="00815ECD" w:rsidP="00B2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</w:t>
            </w:r>
          </w:p>
        </w:tc>
      </w:tr>
    </w:tbl>
    <w:p w:rsidR="00815ECD" w:rsidRPr="00B0345F" w:rsidRDefault="00815ECD" w:rsidP="00815ECD">
      <w:pPr>
        <w:spacing w:line="240" w:lineRule="auto"/>
        <w:rPr>
          <w:rFonts w:ascii="Times New Roman" w:eastAsia="Calibri" w:hAnsi="Times New Roman"/>
          <w:b/>
          <w:iCs/>
          <w:sz w:val="20"/>
          <w:szCs w:val="20"/>
          <w:lang w:eastAsia="en-US"/>
        </w:rPr>
      </w:pPr>
    </w:p>
    <w:p w:rsidR="00815ECD" w:rsidRPr="004B0D6D" w:rsidRDefault="00815ECD" w:rsidP="00815ECD">
      <w:pPr>
        <w:spacing w:line="240" w:lineRule="auto"/>
        <w:rPr>
          <w:rFonts w:ascii="Times New Roman" w:hAnsi="Times New Roman"/>
          <w:b/>
          <w:iCs/>
          <w:sz w:val="18"/>
          <w:szCs w:val="18"/>
        </w:rPr>
      </w:pPr>
      <w:r w:rsidRPr="004B0D6D">
        <w:rPr>
          <w:rFonts w:ascii="Times New Roman" w:hAnsi="Times New Roman"/>
          <w:b/>
          <w:iCs/>
          <w:sz w:val="18"/>
          <w:szCs w:val="18"/>
        </w:rPr>
        <w:t>1</w:t>
      </w:r>
      <w:r w:rsidR="00A639A3">
        <w:rPr>
          <w:rFonts w:ascii="Times New Roman" w:hAnsi="Times New Roman"/>
          <w:b/>
          <w:iCs/>
          <w:sz w:val="18"/>
          <w:szCs w:val="18"/>
        </w:rPr>
        <w:t>1</w:t>
      </w:r>
      <w:r w:rsidRPr="004B0D6D">
        <w:rPr>
          <w:rFonts w:ascii="Times New Roman" w:hAnsi="Times New Roman"/>
          <w:b/>
          <w:iCs/>
          <w:sz w:val="18"/>
          <w:szCs w:val="18"/>
        </w:rPr>
        <w:t xml:space="preserve">. </w:t>
      </w:r>
      <w:proofErr w:type="gramStart"/>
      <w:r w:rsidRPr="004B0D6D">
        <w:rPr>
          <w:rFonts w:ascii="Times New Roman" w:hAnsi="Times New Roman"/>
          <w:b/>
          <w:iCs/>
          <w:sz w:val="18"/>
          <w:szCs w:val="18"/>
        </w:rPr>
        <w:t>Политика  выставления</w:t>
      </w:r>
      <w:proofErr w:type="gramEnd"/>
      <w:r w:rsidRPr="004B0D6D">
        <w:rPr>
          <w:rFonts w:ascii="Times New Roman" w:hAnsi="Times New Roman"/>
          <w:b/>
          <w:iCs/>
          <w:sz w:val="18"/>
          <w:szCs w:val="18"/>
        </w:rPr>
        <w:t xml:space="preserve">  баллов</w:t>
      </w:r>
    </w:p>
    <w:p w:rsidR="00815ECD" w:rsidRPr="004B0D6D" w:rsidRDefault="00815ECD" w:rsidP="00815ECD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Style w:val="a7"/>
          <w:rFonts w:ascii="Times New Roman" w:eastAsia="Times New Roman" w:hAnsi="Times New Roman" w:cs="Times New Roman"/>
          <w:sz w:val="18"/>
          <w:szCs w:val="18"/>
        </w:rPr>
        <w:t>Оценивание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 xml:space="preserve"> - 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это завершающий этап учебной деятельности сту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дента, направленный на определение успешности обучения. </w:t>
      </w:r>
    </w:p>
    <w:p w:rsidR="00815ECD" w:rsidRPr="004B0D6D" w:rsidRDefault="00815ECD" w:rsidP="00815ECD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>Оценка по дисциплине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 выставляется как средняя арифметическая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815ECD" w:rsidRPr="004B0D6D" w:rsidRDefault="00815ECD" w:rsidP="00815ECD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>Оценка за модуль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 определяется как сумма оценок текущей учебной деятельности и оценки рубежного модульного контроля, выражающаяся по </w:t>
      </w:r>
      <w:proofErr w:type="spellStart"/>
      <w:r w:rsidRPr="004B0D6D">
        <w:rPr>
          <w:rFonts w:ascii="Times New Roman" w:eastAsia="Times New Roman" w:hAnsi="Times New Roman" w:cs="Times New Roman"/>
          <w:sz w:val="18"/>
          <w:szCs w:val="18"/>
        </w:rPr>
        <w:t>многобальной</w:t>
      </w:r>
      <w:proofErr w:type="spellEnd"/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 шкале (60 баллов).</w:t>
      </w:r>
      <w:bookmarkStart w:id="1" w:name="bookmark22"/>
    </w:p>
    <w:p w:rsidR="00815ECD" w:rsidRPr="004B0D6D" w:rsidRDefault="00815ECD" w:rsidP="00A639A3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ind w:right="4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Оценивание модуля</w:t>
      </w:r>
      <w:bookmarkEnd w:id="1"/>
    </w:p>
    <w:p w:rsidR="00815ECD" w:rsidRPr="004B0D6D" w:rsidRDefault="00815ECD" w:rsidP="00815ECD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Оценка за модуль определяется как сумма оценок текущей учебной деятельности (в баллах) и оценки рубежного модульного контроля (в бал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лах), которая выставляется при оценивании теоретических знаний и прак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- 10 баллов, по результатам рубежного контроля - 10 баллов, СРС и лекции- 10 баллов. </w:t>
      </w:r>
      <w:bookmarkStart w:id="2" w:name="bookmark23"/>
    </w:p>
    <w:p w:rsidR="00815ECD" w:rsidRPr="004B0D6D" w:rsidRDefault="00815ECD" w:rsidP="00815ECD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  <w:lang w:val="ky-KG"/>
        </w:rPr>
        <w:t xml:space="preserve">А) </w:t>
      </w: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>Оценивание текущей учебной деятельности.</w:t>
      </w:r>
      <w:bookmarkEnd w:id="2"/>
    </w:p>
    <w:p w:rsidR="00815ECD" w:rsidRPr="004B0D6D" w:rsidRDefault="00815ECD" w:rsidP="00815ECD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lastRenderedPageBreak/>
        <w:t>При оценивании усвоения каждой темы модуля студенту выстав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ляются 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 xml:space="preserve">баллы за </w:t>
      </w:r>
      <w:r w:rsidRPr="004B0D6D">
        <w:rPr>
          <w:rFonts w:ascii="Times New Roman" w:eastAsia="Times New Roman" w:hAnsi="Times New Roman" w:cs="Times New Roman"/>
          <w:b/>
          <w:sz w:val="18"/>
          <w:szCs w:val="18"/>
          <w:lang w:val="ky-KG"/>
        </w:rPr>
        <w:t>активное участие на занятии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 xml:space="preserve"> и за сдачу </w:t>
      </w:r>
      <w:r w:rsidRPr="004B0D6D">
        <w:rPr>
          <w:rFonts w:ascii="Times New Roman" w:eastAsia="Times New Roman" w:hAnsi="Times New Roman" w:cs="Times New Roman"/>
          <w:b/>
          <w:sz w:val="18"/>
          <w:szCs w:val="18"/>
          <w:lang w:val="ky-KG"/>
        </w:rPr>
        <w:t>контрольных работ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 xml:space="preserve">. 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При этом учитываются все виды работ, предусмотренные методической разра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боткой для изучения темы.</w:t>
      </w:r>
    </w:p>
    <w:p w:rsidR="00815ECD" w:rsidRPr="004B0D6D" w:rsidRDefault="00815ECD" w:rsidP="00815ECD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Вес (цена в баллах) каждой контрольной работы в рамках одно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го модуля одинаковый, но может быть разным для разных модулей и определяется количеством практических занятий в модуле </w:t>
      </w:r>
    </w:p>
    <w:p w:rsidR="00815ECD" w:rsidRPr="004B0D6D" w:rsidRDefault="00815ECD" w:rsidP="00815ECD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Основным отличием</w:t>
      </w:r>
      <w:r w:rsidRPr="004B0D6D">
        <w:rPr>
          <w:rStyle w:val="a7"/>
          <w:rFonts w:ascii="Times New Roman" w:eastAsia="Times New Roman" w:hAnsi="Times New Roman" w:cs="Times New Roman"/>
          <w:sz w:val="18"/>
          <w:szCs w:val="18"/>
        </w:rPr>
        <w:t xml:space="preserve"> контрольных работ 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от текущих практических занятий является то, что на нем студент должен продемонстрировать умение синтезировать теоретические и практичес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кие знания, приобретенные в рамках одной контрольной работы (смыслового модуля). Во время контрольных работ рассматриваются контрольные вопросы, тесты, лексический минимум и ситуаци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онные задачи, предложенные в методических разработках для студен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тов, а также осуществляется закрепление и контроль практических навыков по темам смыслового модуля. Изученные прежде учебные элементы анализируются в плане морфофункциональных связей и их роли в строении и функции системы, организма в целом. </w:t>
      </w:r>
    </w:p>
    <w:p w:rsidR="00815ECD" w:rsidRPr="004B0D6D" w:rsidRDefault="00815ECD" w:rsidP="00815ECD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 xml:space="preserve">Б) Рубежный контроль (коллоквиум) 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смысловых модулей проходит в два этапа:</w:t>
      </w:r>
    </w:p>
    <w:p w:rsidR="00815ECD" w:rsidRPr="004B0D6D" w:rsidRDefault="00815ECD" w:rsidP="00A639A3">
      <w:pPr>
        <w:pStyle w:val="4"/>
        <w:numPr>
          <w:ilvl w:val="0"/>
          <w:numId w:val="3"/>
        </w:numPr>
        <w:shd w:val="clear" w:color="auto" w:fill="auto"/>
        <w:tabs>
          <w:tab w:val="left" w:pos="45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устное собеседование.</w:t>
      </w:r>
    </w:p>
    <w:p w:rsidR="00815ECD" w:rsidRPr="004B0D6D" w:rsidRDefault="00815ECD" w:rsidP="00A639A3">
      <w:pPr>
        <w:pStyle w:val="4"/>
        <w:numPr>
          <w:ilvl w:val="0"/>
          <w:numId w:val="3"/>
        </w:numPr>
        <w:shd w:val="clear" w:color="auto" w:fill="auto"/>
        <w:tabs>
          <w:tab w:val="left" w:pos="4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письменный или компьютерный тестовый контроль;</w:t>
      </w:r>
    </w:p>
    <w:p w:rsidR="00815ECD" w:rsidRPr="004B0D6D" w:rsidRDefault="00815ECD" w:rsidP="00815ECD">
      <w:pPr>
        <w:pStyle w:val="4"/>
        <w:shd w:val="clear" w:color="auto" w:fill="auto"/>
        <w:tabs>
          <w:tab w:val="left" w:pos="4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ab/>
      </w:r>
      <w:r w:rsidRPr="004B0D6D">
        <w:rPr>
          <w:rFonts w:ascii="Times New Roman" w:eastAsia="Times New Roman" w:hAnsi="Times New Roman" w:cs="Times New Roman"/>
          <w:sz w:val="18"/>
          <w:szCs w:val="18"/>
        </w:rPr>
        <w:tab/>
        <w:t>Для тестирования предлагаются 150-200 тестов по каждой теме, из которых компьютер или преподаватель произвольно выбирает 50 тес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тов по 3-4 вариантам.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ab/>
        <w:t>Устное собеседование проходит по материалам практического, лек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ционного и внеаудиторного курсов. Цена в баллах рубежного контроля такая же, как и цена текущего практического занятия в рамках данного модуля дис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циплин</w:t>
      </w:r>
      <w:bookmarkStart w:id="3" w:name="bookmark24"/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ы. </w:t>
      </w:r>
    </w:p>
    <w:p w:rsidR="00815ECD" w:rsidRPr="004B0D6D" w:rsidRDefault="00815ECD" w:rsidP="00815ECD">
      <w:pPr>
        <w:pStyle w:val="4"/>
        <w:shd w:val="clear" w:color="auto" w:fill="auto"/>
        <w:tabs>
          <w:tab w:val="left" w:pos="412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ab/>
      </w:r>
      <w:r w:rsidRPr="004B0D6D">
        <w:rPr>
          <w:rFonts w:ascii="Times New Roman" w:eastAsia="Times New Roman" w:hAnsi="Times New Roman" w:cs="Times New Roman"/>
          <w:sz w:val="18"/>
          <w:szCs w:val="18"/>
        </w:rPr>
        <w:tab/>
      </w:r>
      <w:bookmarkEnd w:id="3"/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>Оценивание внеаудиторной работы студентов.</w:t>
      </w:r>
    </w:p>
    <w:p w:rsidR="00815ECD" w:rsidRPr="004B0D6D" w:rsidRDefault="00815ECD" w:rsidP="00815ECD">
      <w:pPr>
        <w:pStyle w:val="4"/>
        <w:shd w:val="clear" w:color="auto" w:fill="auto"/>
        <w:tabs>
          <w:tab w:val="left" w:pos="412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ab/>
        <w:t>А) Оценивание самостоятельной работы студентов.</w:t>
      </w:r>
    </w:p>
    <w:p w:rsidR="00815ECD" w:rsidRPr="004B0D6D" w:rsidRDefault="00815ECD" w:rsidP="00815ECD">
      <w:pPr>
        <w:pStyle w:val="4"/>
        <w:shd w:val="clear" w:color="auto" w:fill="auto"/>
        <w:tabs>
          <w:tab w:val="left" w:pos="4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 Уровень усвоения тем, которые выносятся лишь на самостоятель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ную работу, оцениваются на рубежном контроле.</w:t>
      </w:r>
    </w:p>
    <w:p w:rsidR="00815ECD" w:rsidRPr="004B0D6D" w:rsidRDefault="00815ECD" w:rsidP="00815ECD">
      <w:pPr>
        <w:pStyle w:val="130"/>
        <w:shd w:val="clear" w:color="auto" w:fill="auto"/>
        <w:spacing w:before="0" w:after="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>Б) Оценивание индивидуальной работы (задания) студента.</w:t>
      </w:r>
    </w:p>
    <w:p w:rsidR="00815ECD" w:rsidRPr="004B0D6D" w:rsidRDefault="00815ECD" w:rsidP="00815ECD">
      <w:pPr>
        <w:pStyle w:val="130"/>
        <w:shd w:val="clear" w:color="auto" w:fill="auto"/>
        <w:spacing w:before="0" w:after="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Студенты (по желанию) могут выбрать одно из индивидуальных за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даний по теме модуля. Это может быть УИРС или НИРС в виде:</w:t>
      </w:r>
    </w:p>
    <w:p w:rsidR="00815ECD" w:rsidRPr="004B0D6D" w:rsidRDefault="00815ECD" w:rsidP="00A639A3">
      <w:pPr>
        <w:pStyle w:val="4"/>
        <w:numPr>
          <w:ilvl w:val="0"/>
          <w:numId w:val="4"/>
        </w:numPr>
        <w:shd w:val="clear" w:color="auto" w:fill="auto"/>
        <w:tabs>
          <w:tab w:val="left" w:pos="4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подготовки обзора научной литературы (реферат);</w:t>
      </w:r>
    </w:p>
    <w:p w:rsidR="00815ECD" w:rsidRPr="004B0D6D" w:rsidRDefault="00815ECD" w:rsidP="00A639A3">
      <w:pPr>
        <w:pStyle w:val="4"/>
        <w:numPr>
          <w:ilvl w:val="0"/>
          <w:numId w:val="4"/>
        </w:numPr>
        <w:shd w:val="clear" w:color="auto" w:fill="auto"/>
        <w:tabs>
          <w:tab w:val="left" w:pos="481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подготовки иллюстративного материала по рассматриваемым те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мам (мультимедийная презентация, набор таблиц, схем, рисунков и т.п.);</w:t>
      </w:r>
    </w:p>
    <w:p w:rsidR="00815ECD" w:rsidRPr="004B0D6D" w:rsidRDefault="00815ECD" w:rsidP="00A639A3">
      <w:pPr>
        <w:pStyle w:val="4"/>
        <w:numPr>
          <w:ilvl w:val="0"/>
          <w:numId w:val="4"/>
        </w:numPr>
        <w:shd w:val="clear" w:color="auto" w:fill="auto"/>
        <w:tabs>
          <w:tab w:val="left" w:pos="48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проведения научного исследования в рамках студенческого науч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ного кружка</w:t>
      </w:r>
    </w:p>
    <w:p w:rsidR="00815ECD" w:rsidRPr="004B0D6D" w:rsidRDefault="00815ECD" w:rsidP="00A639A3">
      <w:pPr>
        <w:pStyle w:val="4"/>
        <w:numPr>
          <w:ilvl w:val="0"/>
          <w:numId w:val="4"/>
        </w:numPr>
        <w:shd w:val="clear" w:color="auto" w:fill="auto"/>
        <w:tabs>
          <w:tab w:val="left" w:pos="471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публикация научных сообщений, доклады на научных конференци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ях и др.;</w:t>
      </w:r>
    </w:p>
    <w:p w:rsidR="00815ECD" w:rsidRPr="004B0D6D" w:rsidRDefault="00815ECD" w:rsidP="00A639A3">
      <w:pPr>
        <w:pStyle w:val="4"/>
        <w:numPr>
          <w:ilvl w:val="0"/>
          <w:numId w:val="4"/>
        </w:numPr>
        <w:shd w:val="clear" w:color="auto" w:fill="auto"/>
        <w:tabs>
          <w:tab w:val="left" w:pos="4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участие в олимпиадах.</w:t>
      </w:r>
    </w:p>
    <w:p w:rsidR="00815ECD" w:rsidRPr="004B0D6D" w:rsidRDefault="00815ECD" w:rsidP="00815ECD">
      <w:pPr>
        <w:pStyle w:val="4"/>
        <w:shd w:val="clear" w:color="auto" w:fill="auto"/>
        <w:spacing w:after="0" w:line="240" w:lineRule="auto"/>
        <w:ind w:left="20" w:right="20" w:firstLine="68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Баллы за индивидуальные задания начисляются студенту лишь при успешном их выполнении и защите (призовые места на соответствую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щих конкурсах). Количество баллов, которое начисляется за индивидуальную рабо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ту, прибавляется к сумме баллов, набранных студентом во время сдачи экзамена </w:t>
      </w:r>
      <w:proofErr w:type="gramStart"/>
      <w:r w:rsidRPr="004B0D6D">
        <w:rPr>
          <w:rFonts w:ascii="Times New Roman" w:eastAsia="Times New Roman" w:hAnsi="Times New Roman" w:cs="Times New Roman"/>
          <w:sz w:val="18"/>
          <w:szCs w:val="18"/>
        </w:rPr>
        <w:t>( как</w:t>
      </w:r>
      <w:proofErr w:type="gramEnd"/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 дополнительные баллы).</w:t>
      </w:r>
    </w:p>
    <w:p w:rsidR="00815ECD" w:rsidRPr="004B0D6D" w:rsidRDefault="00815ECD" w:rsidP="00A639A3">
      <w:pPr>
        <w:pStyle w:val="90"/>
        <w:numPr>
          <w:ilvl w:val="0"/>
          <w:numId w:val="2"/>
        </w:numPr>
        <w:shd w:val="clear" w:color="auto" w:fill="auto"/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>Итоговый контроль</w:t>
      </w:r>
      <w:r w:rsidRPr="004B0D6D">
        <w:rPr>
          <w:rFonts w:ascii="Times New Roman" w:eastAsia="Times New Roman" w:hAnsi="Times New Roman" w:cs="Times New Roman"/>
          <w:b/>
          <w:sz w:val="18"/>
          <w:szCs w:val="18"/>
          <w:lang w:val="ky-KG"/>
        </w:rPr>
        <w:t xml:space="preserve"> - экзамен</w:t>
      </w: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15ECD" w:rsidRPr="004B0D6D" w:rsidRDefault="00815ECD" w:rsidP="00815ECD">
      <w:pPr>
        <w:pStyle w:val="4"/>
        <w:shd w:val="clear" w:color="auto" w:fill="auto"/>
        <w:spacing w:after="0" w:line="240" w:lineRule="auto"/>
        <w:ind w:right="2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Итоговый контроль осуществляется по завершению изу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чения всех тем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 xml:space="preserve"> учебной дисциплины. 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К итоговому контролю допускаются студенты, кото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рые посетили все предусмотренные учебной программой аудиторные учебные занятия (практические занятия, лекции) и при изучении </w:t>
      </w:r>
      <w:proofErr w:type="gramStart"/>
      <w:r w:rsidRPr="004B0D6D">
        <w:rPr>
          <w:rFonts w:ascii="Times New Roman" w:eastAsia="Times New Roman" w:hAnsi="Times New Roman" w:cs="Times New Roman"/>
          <w:sz w:val="18"/>
          <w:szCs w:val="18"/>
        </w:rPr>
        <w:t>модулей  набрали</w:t>
      </w:r>
      <w:proofErr w:type="gramEnd"/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 сумму баллов,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 xml:space="preserve"> </w:t>
      </w:r>
      <w:r w:rsidRPr="004B0D6D">
        <w:rPr>
          <w:rStyle w:val="a7"/>
          <w:rFonts w:ascii="Times New Roman" w:eastAsia="Times New Roman" w:hAnsi="Times New Roman" w:cs="Times New Roman"/>
          <w:sz w:val="18"/>
          <w:szCs w:val="18"/>
        </w:rPr>
        <w:t>не меньшую минимального количества ( 31 балл)</w:t>
      </w:r>
      <w:r w:rsidRPr="004B0D6D">
        <w:rPr>
          <w:rStyle w:val="a7"/>
          <w:rFonts w:ascii="Times New Roman" w:eastAsia="Times New Roman" w:hAnsi="Times New Roman" w:cs="Times New Roman"/>
          <w:sz w:val="18"/>
          <w:szCs w:val="18"/>
          <w:lang w:val="ky-KG"/>
        </w:rPr>
        <w:t xml:space="preserve"> 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(см. 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>бюллетень ОшГУ №19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.).</w:t>
      </w:r>
    </w:p>
    <w:p w:rsidR="00815ECD" w:rsidRPr="004B0D6D" w:rsidRDefault="00815ECD" w:rsidP="00815ECD">
      <w:pPr>
        <w:pStyle w:val="4"/>
        <w:shd w:val="clear" w:color="auto" w:fill="auto"/>
        <w:spacing w:after="0" w:line="240" w:lineRule="auto"/>
        <w:ind w:left="20" w:right="20" w:firstLine="68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Студенту, который по уважительной причине имел пропуски учеб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ных занятий (практические занятия, лекции), разрешается ликвидиро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вать академическую задолженность в </w:t>
      </w: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>течение 2-х следующих за про</w:t>
      </w: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softHyphen/>
        <w:t>пуском недель.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 Для студентов, которые пропустили учебные занятия без уважительных причин, решение об их отработке принимается в ин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дивидуальном порядке деканатом факультета.</w:t>
      </w:r>
    </w:p>
    <w:p w:rsidR="00815ECD" w:rsidRPr="004B0D6D" w:rsidRDefault="00815ECD" w:rsidP="00815ECD">
      <w:pPr>
        <w:pStyle w:val="4"/>
        <w:shd w:val="clear" w:color="auto" w:fill="auto"/>
        <w:spacing w:after="0" w:line="240" w:lineRule="auto"/>
        <w:ind w:left="20" w:right="60" w:firstLine="68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Style w:val="a7"/>
          <w:rFonts w:ascii="Times New Roman" w:eastAsia="Times New Roman" w:hAnsi="Times New Roman" w:cs="Times New Roman"/>
          <w:sz w:val="18"/>
          <w:szCs w:val="18"/>
        </w:rPr>
        <w:t>Итоговый контроль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 проводится в виде компьютерного тестирования. В базу тестовых вопросов вносится 200-500 вопросов и компьютер выборкой выбирает 40 </w:t>
      </w:r>
      <w:proofErr w:type="gramStart"/>
      <w:r w:rsidRPr="004B0D6D">
        <w:rPr>
          <w:rFonts w:ascii="Times New Roman" w:eastAsia="Times New Roman" w:hAnsi="Times New Roman" w:cs="Times New Roman"/>
          <w:sz w:val="18"/>
          <w:szCs w:val="18"/>
        </w:rPr>
        <w:t>вопросов,  на</w:t>
      </w:r>
      <w:proofErr w:type="gramEnd"/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 которые студент должен ответить в течении 30 минут Максимальное количество баллов, которое может набрать студент при сдаче итогового модульного контроля, составляет 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>4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 xml:space="preserve"> баллов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996786" w:rsidRPr="004B0D6D" w:rsidRDefault="00996786" w:rsidP="009967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15ECD" w:rsidRPr="004B0D6D" w:rsidRDefault="00A639A3" w:rsidP="00996786">
      <w:pPr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12</w:t>
      </w:r>
      <w:r w:rsidR="00815ECD" w:rsidRPr="004B0D6D">
        <w:rPr>
          <w:rFonts w:ascii="Times New Roman" w:hAnsi="Times New Roman"/>
          <w:b/>
          <w:iCs/>
          <w:sz w:val="18"/>
          <w:szCs w:val="18"/>
        </w:rPr>
        <w:t xml:space="preserve">.  </w:t>
      </w:r>
      <w:proofErr w:type="gramStart"/>
      <w:r w:rsidR="00815ECD" w:rsidRPr="004B0D6D">
        <w:rPr>
          <w:rFonts w:ascii="Times New Roman" w:hAnsi="Times New Roman"/>
          <w:b/>
          <w:iCs/>
          <w:sz w:val="18"/>
          <w:szCs w:val="18"/>
        </w:rPr>
        <w:t>Политика  курса</w:t>
      </w:r>
      <w:proofErr w:type="gramEnd"/>
      <w:r w:rsidR="00815ECD" w:rsidRPr="004B0D6D">
        <w:rPr>
          <w:rFonts w:ascii="Times New Roman" w:hAnsi="Times New Roman"/>
          <w:b/>
          <w:iCs/>
          <w:sz w:val="18"/>
          <w:szCs w:val="18"/>
        </w:rPr>
        <w:t xml:space="preserve">   </w:t>
      </w:r>
      <w:r w:rsidR="00815ECD" w:rsidRPr="004B0D6D">
        <w:rPr>
          <w:rFonts w:ascii="Times New Roman" w:hAnsi="Times New Roman"/>
          <w:i/>
          <w:sz w:val="18"/>
          <w:szCs w:val="18"/>
        </w:rPr>
        <w:t>Недопустимо:</w:t>
      </w:r>
    </w:p>
    <w:p w:rsidR="00815ECD" w:rsidRPr="004B0D6D" w:rsidRDefault="00815ECD" w:rsidP="00815ECD">
      <w:pPr>
        <w:pStyle w:val="a8"/>
        <w:spacing w:after="0"/>
        <w:ind w:left="360"/>
        <w:jc w:val="both"/>
        <w:rPr>
          <w:rFonts w:ascii="Times New Roman" w:hAnsi="Times New Roman"/>
          <w:i/>
          <w:sz w:val="18"/>
          <w:szCs w:val="18"/>
        </w:rPr>
      </w:pPr>
      <w:r w:rsidRPr="004B0D6D">
        <w:rPr>
          <w:rFonts w:ascii="Times New Roman" w:hAnsi="Times New Roman"/>
          <w:i/>
          <w:sz w:val="18"/>
          <w:szCs w:val="18"/>
        </w:rPr>
        <w:t xml:space="preserve">                              а) Опоздание и уход с занятий;</w:t>
      </w:r>
    </w:p>
    <w:p w:rsidR="00815ECD" w:rsidRPr="004B0D6D" w:rsidRDefault="00815ECD" w:rsidP="00815ECD">
      <w:pPr>
        <w:pStyle w:val="a8"/>
        <w:spacing w:after="0"/>
        <w:ind w:left="360"/>
        <w:jc w:val="both"/>
        <w:rPr>
          <w:rFonts w:ascii="Times New Roman" w:hAnsi="Times New Roman"/>
          <w:i/>
          <w:sz w:val="18"/>
          <w:szCs w:val="18"/>
        </w:rPr>
      </w:pPr>
      <w:r w:rsidRPr="004B0D6D">
        <w:rPr>
          <w:rFonts w:ascii="Times New Roman" w:hAnsi="Times New Roman"/>
          <w:i/>
          <w:sz w:val="18"/>
          <w:szCs w:val="18"/>
        </w:rPr>
        <w:t xml:space="preserve">                              б) Пользование сотовыми телефонами во время занятий;</w:t>
      </w:r>
    </w:p>
    <w:p w:rsidR="00815ECD" w:rsidRPr="004B0D6D" w:rsidRDefault="00815ECD" w:rsidP="00815ECD">
      <w:pPr>
        <w:pStyle w:val="a8"/>
        <w:spacing w:after="0"/>
        <w:ind w:left="360"/>
        <w:jc w:val="both"/>
        <w:rPr>
          <w:rFonts w:ascii="Times New Roman" w:hAnsi="Times New Roman"/>
          <w:i/>
          <w:sz w:val="18"/>
          <w:szCs w:val="18"/>
        </w:rPr>
      </w:pPr>
      <w:r w:rsidRPr="004B0D6D">
        <w:rPr>
          <w:rFonts w:ascii="Times New Roman" w:hAnsi="Times New Roman"/>
          <w:i/>
          <w:sz w:val="18"/>
          <w:szCs w:val="18"/>
        </w:rPr>
        <w:t xml:space="preserve">                              в) Обман и плагиат.</w:t>
      </w:r>
    </w:p>
    <w:p w:rsidR="00815ECD" w:rsidRPr="004B0D6D" w:rsidRDefault="00815ECD" w:rsidP="00815ECD">
      <w:pPr>
        <w:pStyle w:val="a8"/>
        <w:spacing w:after="0"/>
        <w:ind w:left="360"/>
        <w:jc w:val="both"/>
        <w:rPr>
          <w:rFonts w:ascii="Times New Roman" w:hAnsi="Times New Roman"/>
          <w:i/>
          <w:sz w:val="18"/>
          <w:szCs w:val="18"/>
        </w:rPr>
      </w:pPr>
      <w:r w:rsidRPr="004B0D6D">
        <w:rPr>
          <w:rFonts w:ascii="Times New Roman" w:hAnsi="Times New Roman"/>
          <w:i/>
          <w:sz w:val="18"/>
          <w:szCs w:val="18"/>
        </w:rPr>
        <w:t xml:space="preserve">                              г) Несвоевременная сдача заданий.</w:t>
      </w:r>
    </w:p>
    <w:p w:rsidR="00815ECD" w:rsidRPr="004B0D6D" w:rsidRDefault="00815ECD" w:rsidP="00815ECD">
      <w:pPr>
        <w:pStyle w:val="a8"/>
        <w:spacing w:after="0"/>
        <w:ind w:left="360"/>
        <w:jc w:val="both"/>
        <w:rPr>
          <w:rFonts w:ascii="Times New Roman" w:hAnsi="Times New Roman"/>
          <w:b/>
          <w:i/>
          <w:sz w:val="18"/>
          <w:szCs w:val="18"/>
        </w:rPr>
      </w:pPr>
      <w:r w:rsidRPr="004B0D6D">
        <w:rPr>
          <w:rFonts w:ascii="Times New Roman" w:hAnsi="Times New Roman"/>
          <w:b/>
          <w:i/>
          <w:sz w:val="18"/>
          <w:szCs w:val="18"/>
        </w:rPr>
        <w:t xml:space="preserve">             </w:t>
      </w:r>
    </w:p>
    <w:p w:rsidR="00D11B31" w:rsidRPr="004B0D6D" w:rsidRDefault="00A639A3" w:rsidP="00815ECD">
      <w:pPr>
        <w:spacing w:after="0"/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13</w:t>
      </w:r>
      <w:r w:rsidR="00815ECD" w:rsidRPr="004B0D6D">
        <w:rPr>
          <w:rFonts w:ascii="Times New Roman" w:hAnsi="Times New Roman"/>
          <w:b/>
          <w:iCs/>
          <w:sz w:val="18"/>
          <w:szCs w:val="18"/>
        </w:rPr>
        <w:t xml:space="preserve">.  </w:t>
      </w:r>
      <w:proofErr w:type="gramStart"/>
      <w:r w:rsidR="00815ECD" w:rsidRPr="004B0D6D">
        <w:rPr>
          <w:rFonts w:ascii="Times New Roman" w:hAnsi="Times New Roman"/>
          <w:b/>
          <w:iCs/>
          <w:sz w:val="18"/>
          <w:szCs w:val="18"/>
        </w:rPr>
        <w:t>Перечень  вопросов</w:t>
      </w:r>
      <w:proofErr w:type="gramEnd"/>
      <w:r w:rsidR="00815ECD" w:rsidRPr="004B0D6D">
        <w:rPr>
          <w:rFonts w:ascii="Times New Roman" w:hAnsi="Times New Roman"/>
          <w:b/>
          <w:iCs/>
          <w:sz w:val="18"/>
          <w:szCs w:val="18"/>
        </w:rPr>
        <w:t xml:space="preserve"> и  заданий   по темам  и  формам контроля</w:t>
      </w:r>
    </w:p>
    <w:p w:rsidR="00815ECD" w:rsidRPr="004B0D6D" w:rsidRDefault="00815ECD" w:rsidP="00815ECD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B0D6D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r w:rsidRPr="004B0D6D">
        <w:rPr>
          <w:rFonts w:ascii="Times New Roman" w:hAnsi="Times New Roman"/>
          <w:i/>
          <w:iCs/>
          <w:sz w:val="18"/>
          <w:szCs w:val="18"/>
        </w:rPr>
        <w:t xml:space="preserve">(вопросы, задания, тесты, темы рефератов, контрольных </w:t>
      </w:r>
      <w:proofErr w:type="gramStart"/>
      <w:r w:rsidRPr="004B0D6D">
        <w:rPr>
          <w:rFonts w:ascii="Times New Roman" w:hAnsi="Times New Roman"/>
          <w:i/>
          <w:iCs/>
          <w:sz w:val="18"/>
          <w:szCs w:val="18"/>
        </w:rPr>
        <w:t>работ  и</w:t>
      </w:r>
      <w:proofErr w:type="gramEnd"/>
      <w:r w:rsidRPr="004B0D6D">
        <w:rPr>
          <w:rFonts w:ascii="Times New Roman" w:hAnsi="Times New Roman"/>
          <w:i/>
          <w:iCs/>
          <w:sz w:val="18"/>
          <w:szCs w:val="18"/>
        </w:rPr>
        <w:t xml:space="preserve"> т.п.  </w:t>
      </w:r>
      <w:proofErr w:type="gramStart"/>
      <w:r w:rsidRPr="004B0D6D">
        <w:rPr>
          <w:rFonts w:ascii="Times New Roman" w:hAnsi="Times New Roman"/>
          <w:i/>
          <w:iCs/>
          <w:sz w:val="18"/>
          <w:szCs w:val="18"/>
        </w:rPr>
        <w:t>по  всем</w:t>
      </w:r>
      <w:proofErr w:type="gramEnd"/>
      <w:r w:rsidRPr="004B0D6D">
        <w:rPr>
          <w:rFonts w:ascii="Times New Roman" w:hAnsi="Times New Roman"/>
          <w:i/>
          <w:iCs/>
          <w:sz w:val="18"/>
          <w:szCs w:val="18"/>
        </w:rPr>
        <w:t xml:space="preserve">  видам  контроля)</w:t>
      </w:r>
    </w:p>
    <w:p w:rsidR="00A639A3" w:rsidRDefault="00A639A3" w:rsidP="00A639A3">
      <w:pPr>
        <w:rPr>
          <w:rFonts w:ascii="Times New Roman" w:hAnsi="Times New Roman" w:cs="Times New Roman"/>
          <w:b/>
          <w:sz w:val="28"/>
          <w:szCs w:val="28"/>
        </w:rPr>
      </w:pPr>
    </w:p>
    <w:p w:rsidR="00A639A3" w:rsidRPr="00A74843" w:rsidRDefault="00A639A3" w:rsidP="00A639A3">
      <w:pPr>
        <w:rPr>
          <w:rFonts w:ascii="Times New Roman" w:hAnsi="Times New Roman" w:cs="Times New Roman"/>
          <w:b/>
          <w:sz w:val="28"/>
          <w:szCs w:val="28"/>
        </w:rPr>
      </w:pPr>
      <w:r w:rsidRPr="00A74843">
        <w:rPr>
          <w:rFonts w:ascii="Times New Roman" w:hAnsi="Times New Roman" w:cs="Times New Roman"/>
          <w:b/>
          <w:sz w:val="28"/>
          <w:szCs w:val="28"/>
        </w:rPr>
        <w:t xml:space="preserve">10. Календарно-тематический </w:t>
      </w:r>
      <w:proofErr w:type="gramStart"/>
      <w:r w:rsidRPr="00A74843">
        <w:rPr>
          <w:rFonts w:ascii="Times New Roman" w:hAnsi="Times New Roman" w:cs="Times New Roman"/>
          <w:b/>
          <w:sz w:val="28"/>
          <w:szCs w:val="28"/>
        </w:rPr>
        <w:t>план  по</w:t>
      </w:r>
      <w:proofErr w:type="gramEnd"/>
      <w:r w:rsidRPr="00A74843">
        <w:rPr>
          <w:rFonts w:ascii="Times New Roman" w:hAnsi="Times New Roman" w:cs="Times New Roman"/>
          <w:b/>
          <w:sz w:val="28"/>
          <w:szCs w:val="28"/>
        </w:rPr>
        <w:t xml:space="preserve"> видам занятий</w:t>
      </w:r>
    </w:p>
    <w:p w:rsidR="00A639A3" w:rsidRPr="00A74843" w:rsidRDefault="00A639A3" w:rsidP="00A639A3">
      <w:pPr>
        <w:rPr>
          <w:rFonts w:ascii="Times New Roman" w:hAnsi="Times New Roman" w:cs="Times New Roman"/>
          <w:b/>
          <w:sz w:val="28"/>
          <w:szCs w:val="28"/>
        </w:rPr>
      </w:pPr>
      <w:r w:rsidRPr="00A7484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Лекции (18ч)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753"/>
        <w:gridCol w:w="3533"/>
        <w:gridCol w:w="853"/>
        <w:gridCol w:w="10"/>
        <w:gridCol w:w="846"/>
        <w:gridCol w:w="995"/>
        <w:gridCol w:w="994"/>
        <w:gridCol w:w="567"/>
      </w:tblGrid>
      <w:tr w:rsidR="00A639A3" w:rsidRPr="00420809" w:rsidTr="00227775">
        <w:trPr>
          <w:trHeight w:val="920"/>
        </w:trPr>
        <w:tc>
          <w:tcPr>
            <w:tcW w:w="2081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 и название темы</w:t>
            </w:r>
          </w:p>
        </w:tc>
        <w:tc>
          <w:tcPr>
            <w:tcW w:w="753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Лекции №</w:t>
            </w:r>
          </w:p>
        </w:tc>
        <w:tc>
          <w:tcPr>
            <w:tcW w:w="3533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изучаемых вопросов</w:t>
            </w:r>
          </w:p>
        </w:tc>
        <w:tc>
          <w:tcPr>
            <w:tcW w:w="853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К-во </w:t>
            </w:r>
          </w:p>
          <w:p w:rsidR="00A639A3" w:rsidRPr="00420809" w:rsidRDefault="00A639A3" w:rsidP="00A639A3">
            <w:pPr>
              <w:pStyle w:val="a9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856" w:type="dxa"/>
            <w:gridSpan w:val="2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Бал-</w:t>
            </w:r>
            <w:proofErr w:type="spellStart"/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лы</w:t>
            </w:r>
            <w:proofErr w:type="spellEnd"/>
            <w:proofErr w:type="gramEnd"/>
          </w:p>
        </w:tc>
        <w:tc>
          <w:tcPr>
            <w:tcW w:w="995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Лит-</w:t>
            </w:r>
            <w:proofErr w:type="spellStart"/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994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Исп.</w:t>
            </w:r>
          </w:p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обр.</w:t>
            </w:r>
          </w:p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техн</w:t>
            </w:r>
            <w:proofErr w:type="spellEnd"/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A639A3" w:rsidRPr="00420809" w:rsidTr="00227775">
        <w:tc>
          <w:tcPr>
            <w:tcW w:w="2081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3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3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3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6" w:type="dxa"/>
            <w:gridSpan w:val="2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5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639A3" w:rsidRPr="00420809" w:rsidTr="00227775">
        <w:tc>
          <w:tcPr>
            <w:tcW w:w="10632" w:type="dxa"/>
            <w:gridSpan w:val="9"/>
          </w:tcPr>
          <w:p w:rsidR="00A639A3" w:rsidRPr="00420809" w:rsidRDefault="00A639A3" w:rsidP="00A639A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Модуль №1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  <w:t>Острые и хронические одонтогенные периоститы, остеомиелиты челюстей. Принципы диагностики , дифференциальная диагностика и лечения.</w:t>
            </w:r>
          </w:p>
        </w:tc>
        <w:tc>
          <w:tcPr>
            <w:tcW w:w="753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3" w:type="dxa"/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План.  </w:t>
            </w: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20809">
              <w:rPr>
                <w:rFonts w:ascii="Times New Roman" w:hAnsi="Times New Roman"/>
                <w:sz w:val="16"/>
                <w:szCs w:val="16"/>
              </w:rPr>
              <w:t>Анатомическое  строение</w:t>
            </w:r>
            <w:proofErr w:type="gram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нижней челюсти и верхней челюсти.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Гистология и физиология костной ткани и периоста 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Связь периодонта с надкостницей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Этиология патогенез острого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одонтогенного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периостита.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Методы обследования больных и диагностика острого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одонтогенного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периостита.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Дифференциальная диагностика острого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одонтогенного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периостита.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Причина возникновения периостита.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Клиника острого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одонтогенного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периостита.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Лечения острого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одонтогенного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периостита.</w:t>
            </w:r>
          </w:p>
          <w:p w:rsidR="00A639A3" w:rsidRPr="00A639A3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Осложнение острого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одонтогенного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периостита</w:t>
            </w:r>
          </w:p>
        </w:tc>
        <w:tc>
          <w:tcPr>
            <w:tcW w:w="863" w:type="dxa"/>
            <w:gridSpan w:val="2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</w:tcPr>
          <w:p w:rsidR="00A639A3" w:rsidRPr="006A04E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Презентация</w:t>
            </w:r>
          </w:p>
          <w:p w:rsidR="00A639A3" w:rsidRPr="006A04E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 дискуссия,</w:t>
            </w:r>
          </w:p>
          <w:p w:rsidR="00A639A3" w:rsidRPr="006A04E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 консультация.</w:t>
            </w:r>
          </w:p>
        </w:tc>
        <w:tc>
          <w:tcPr>
            <w:tcW w:w="567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  <w:t>Одонтогенный гайморит.Клиника, диагностика, лечение. Принципы диагностики , дифференциальная диагностика и лечения.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План.  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42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Классификация. Острые гаймориты, хронические гаймориты, обострившиеся хронические.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Закрытая форма: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2. Открытая форма: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6A04E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 беседа,</w:t>
            </w:r>
          </w:p>
          <w:p w:rsidR="00A639A3" w:rsidRPr="006A04E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 дискуссия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  <w:t>Абсцессы и флегмоны  челюстно-лицевой области. Этиология, патогенез и пути распространения инфекции. Классификация.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План.   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Границы подвисочной ямки</w:t>
            </w:r>
            <w:r w:rsidRPr="00420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  <w:p w:rsidR="00A639A3" w:rsidRPr="00420809" w:rsidRDefault="00A639A3" w:rsidP="00A639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20809">
              <w:rPr>
                <w:rFonts w:ascii="Times New Roman" w:eastAsia="Times New Roman" w:hAnsi="Times New Roman" w:cs="Times New Roman"/>
                <w:sz w:val="16"/>
                <w:szCs w:val="16"/>
              </w:rPr>
              <w:t>Одонтогенный</w:t>
            </w:r>
            <w:proofErr w:type="spellEnd"/>
            <w:r w:rsidRPr="004208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остеомиелит челюсти</w:t>
            </w:r>
          </w:p>
          <w:p w:rsidR="00A639A3" w:rsidRPr="00420809" w:rsidRDefault="00A639A3" w:rsidP="00A639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eastAsia="Times New Roman" w:hAnsi="Times New Roman" w:cs="Times New Roman"/>
                <w:sz w:val="16"/>
                <w:szCs w:val="16"/>
              </w:rPr>
              <w:t>Патогенез остеомиелита челюсти</w:t>
            </w:r>
          </w:p>
          <w:p w:rsidR="00A639A3" w:rsidRPr="00420809" w:rsidRDefault="00A639A3" w:rsidP="00A639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eastAsia="Times New Roman" w:hAnsi="Times New Roman" w:cs="Times New Roman"/>
                <w:sz w:val="16"/>
                <w:szCs w:val="16"/>
              </w:rPr>
              <w:t>Патоморфологическая картина остеомиелита</w:t>
            </w:r>
          </w:p>
          <w:p w:rsidR="00A639A3" w:rsidRPr="00420809" w:rsidRDefault="00A639A3" w:rsidP="00A639A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остеомиелита челюстей</w:t>
            </w:r>
          </w:p>
          <w:p w:rsidR="00A639A3" w:rsidRPr="00420809" w:rsidRDefault="00A639A3" w:rsidP="00A639A3">
            <w:pPr>
              <w:shd w:val="clear" w:color="auto" w:fill="FFFFFF"/>
              <w:spacing w:before="150" w:after="0" w:line="240" w:lineRule="auto"/>
              <w:outlineLvl w:val="1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Острый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одонтогенный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остеомиелит</w:t>
            </w:r>
            <w:r w:rsidRPr="0042080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6A04E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</w:t>
            </w:r>
          </w:p>
          <w:p w:rsidR="00A639A3" w:rsidRPr="006A04E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беседа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  <w:t>Принципы анатомо-топографической диагностики, общая клиническая характеристика абсцессы и флегмоны челюстно-лицевой области.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0809">
              <w:rPr>
                <w:rFonts w:ascii="Times New Roman" w:hAnsi="Times New Roman" w:cs="Times New Roman"/>
                <w:iCs/>
                <w:sz w:val="16"/>
                <w:szCs w:val="16"/>
              </w:rPr>
              <w:t>План.:</w:t>
            </w:r>
            <w:proofErr w:type="gram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39A3" w:rsidRPr="00420809" w:rsidRDefault="00A639A3" w:rsidP="00A639A3">
            <w:pPr>
              <w:shd w:val="clear" w:color="auto" w:fill="FFFFFF"/>
              <w:spacing w:before="150"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1. Топографическая анатомия поднижнечелюстной и </w:t>
            </w:r>
            <w:proofErr w:type="spellStart"/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подподбородочной</w:t>
            </w:r>
            <w:proofErr w:type="spellEnd"/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областей, дна полости рта.</w:t>
            </w: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2. Основные пути проникновения инфекции в поднижнечелюстную и </w:t>
            </w:r>
            <w:proofErr w:type="spellStart"/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подподбородочную</w:t>
            </w:r>
            <w:proofErr w:type="spellEnd"/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области, дно полости рта; распространение инфекции из вышеназванных областей.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6A04E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 с разбором конкретных ситуации.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  <w:t>Абсцессы и флегмоны расположенные в области верхней челюсти.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iCs/>
                <w:sz w:val="16"/>
                <w:szCs w:val="16"/>
              </w:rPr>
              <w:t>План.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20809">
              <w:rPr>
                <w:rFonts w:ascii="Times New Roman" w:hAnsi="Times New Roman"/>
                <w:sz w:val="16"/>
                <w:szCs w:val="16"/>
              </w:rPr>
              <w:t>Анатомическое  строение</w:t>
            </w:r>
            <w:proofErr w:type="gram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нижней челюсти и верхней челюсти.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Гистология и физиология костной ткани и периоста 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Связь периодонта с надкостницей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Методы обследования больных и диагностика острого</w:t>
            </w:r>
            <w:r w:rsidRPr="00420809">
              <w:rPr>
                <w:rFonts w:ascii="Times New Roman" w:hAnsi="Times New Roman"/>
                <w:iCs/>
                <w:sz w:val="16"/>
                <w:szCs w:val="16"/>
              </w:rPr>
              <w:t xml:space="preserve">   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6A04E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 провокация.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  <w:t>Абсцессы и флегмоны расположенные в области нижней челюсти.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План.   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20809">
              <w:rPr>
                <w:rFonts w:ascii="Times New Roman" w:hAnsi="Times New Roman"/>
                <w:sz w:val="16"/>
                <w:szCs w:val="16"/>
              </w:rPr>
              <w:t>Анатомическое  строение</w:t>
            </w:r>
            <w:proofErr w:type="gram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нижней челюсти и верхней челюсти.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Гистология и физиология костной ткани и периоста 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Связь периодонта с надкостницей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Методы обследования больных и диагностика острого</w:t>
            </w:r>
            <w:r w:rsidRPr="00420809">
              <w:rPr>
                <w:rFonts w:ascii="Times New Roman" w:hAnsi="Times New Roman"/>
                <w:iCs/>
                <w:sz w:val="16"/>
                <w:szCs w:val="16"/>
              </w:rPr>
              <w:t xml:space="preserve">   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6A04E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Презентация</w:t>
            </w:r>
          </w:p>
          <w:p w:rsidR="00A639A3" w:rsidRPr="006A04E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 дискуссия,</w:t>
            </w:r>
          </w:p>
          <w:p w:rsidR="00A639A3" w:rsidRPr="006A04E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 консультация.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  <w:t>Общие  принципы лечения  абсцессы и флегмоны лица и шеи и реблитация  больных челюстно-лицевой области.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План.   </w:t>
            </w:r>
          </w:p>
          <w:p w:rsidR="00A639A3" w:rsidRPr="00420809" w:rsidRDefault="00A639A3" w:rsidP="00A639A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1. Клиника, топическая и дифференциальная диагностика, лечение больных с флегмонами поднижнечелюстной и </w:t>
            </w:r>
            <w:proofErr w:type="spellStart"/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подподбородочной</w:t>
            </w:r>
            <w:proofErr w:type="spellEnd"/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областей, дна полости рта.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6A04E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Лекция визуализация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  <w:lastRenderedPageBreak/>
              <w:t>Особенности хирургического вмещательства при абсцессах и флегмонах в зависимости от локализации гнойника.</w:t>
            </w:r>
          </w:p>
          <w:p w:rsidR="00A639A3" w:rsidRPr="00420809" w:rsidRDefault="00A639A3" w:rsidP="00A639A3">
            <w:pPr>
              <w:pStyle w:val="a4"/>
              <w:rPr>
                <w:rFonts w:ascii="Times New Roman" w:hAnsi="Times New Roman"/>
                <w:i w:val="0"/>
                <w:iCs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План.  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Топографическая анатомия поднижнечелюстной и </w:t>
            </w:r>
            <w:proofErr w:type="spellStart"/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подподбородочной</w:t>
            </w:r>
            <w:proofErr w:type="spellEnd"/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областей, дна полости рта.</w:t>
            </w: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42080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Оперативные доступы и дренирование гнойных очагов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6A04E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Лекция дискуссия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4"/>
              <w:rPr>
                <w:rFonts w:ascii="Times New Roman" w:hAnsi="Times New Roman"/>
                <w:i w:val="0"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/>
                <w:bCs/>
                <w:i w:val="0"/>
                <w:iCs/>
                <w:sz w:val="16"/>
                <w:szCs w:val="16"/>
                <w:lang w:val="ky-KG"/>
              </w:rPr>
              <w:t>Осложнения воспалительных заболеваний челюстно-лицевой области. Медиастенит. Тромбофлебит лицевых вен. Тромбоз кабернозного синуса. Интенсивная терапия.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План.   </w:t>
            </w:r>
          </w:p>
          <w:p w:rsidR="00A639A3" w:rsidRPr="00420809" w:rsidRDefault="00A639A3" w:rsidP="00A639A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1.</w:t>
            </w: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Этиология и патогенез</w:t>
            </w: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осложнении воспалительных заболеваний ЧЛО.</w:t>
            </w:r>
          </w:p>
          <w:p w:rsidR="00A639A3" w:rsidRPr="00420809" w:rsidRDefault="00A639A3" w:rsidP="00A639A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2.</w:t>
            </w: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Особенности клинических проявлений</w:t>
            </w: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осложнении воспалительных заболеваний ЧЛО.</w:t>
            </w: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4208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Общая и местная симптоматика.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6A04E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Лекция 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A639A3" w:rsidRPr="00A74843" w:rsidRDefault="00A639A3" w:rsidP="00A639A3">
      <w:pPr>
        <w:pStyle w:val="21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9A3" w:rsidRDefault="00A639A3" w:rsidP="00A639A3">
      <w:pPr>
        <w:pStyle w:val="21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9A3" w:rsidRPr="00A74843" w:rsidRDefault="00A639A3" w:rsidP="00A639A3">
      <w:pPr>
        <w:pStyle w:val="21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9A3" w:rsidRPr="00A74843" w:rsidRDefault="00A639A3" w:rsidP="00A639A3">
      <w:pPr>
        <w:pStyle w:val="21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7484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Практика (27ч)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753"/>
        <w:gridCol w:w="3533"/>
        <w:gridCol w:w="853"/>
        <w:gridCol w:w="10"/>
        <w:gridCol w:w="846"/>
        <w:gridCol w:w="995"/>
        <w:gridCol w:w="994"/>
        <w:gridCol w:w="567"/>
      </w:tblGrid>
      <w:tr w:rsidR="00A639A3" w:rsidRPr="00420809" w:rsidTr="00227775">
        <w:trPr>
          <w:trHeight w:val="707"/>
        </w:trPr>
        <w:tc>
          <w:tcPr>
            <w:tcW w:w="2081" w:type="dxa"/>
            <w:vMerge w:val="restart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№ и название темы</w:t>
            </w:r>
          </w:p>
        </w:tc>
        <w:tc>
          <w:tcPr>
            <w:tcW w:w="753" w:type="dxa"/>
            <w:vMerge w:val="restart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Лекции №</w:t>
            </w:r>
          </w:p>
        </w:tc>
        <w:tc>
          <w:tcPr>
            <w:tcW w:w="3533" w:type="dxa"/>
            <w:vMerge w:val="restart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изучаемых вопросов</w:t>
            </w:r>
          </w:p>
        </w:tc>
        <w:tc>
          <w:tcPr>
            <w:tcW w:w="853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К-во </w:t>
            </w:r>
          </w:p>
          <w:p w:rsidR="00A639A3" w:rsidRPr="00420809" w:rsidRDefault="00A639A3" w:rsidP="00A639A3">
            <w:pPr>
              <w:pStyle w:val="a9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856" w:type="dxa"/>
            <w:gridSpan w:val="2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Бал-</w:t>
            </w:r>
            <w:proofErr w:type="spellStart"/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лы</w:t>
            </w:r>
            <w:proofErr w:type="spellEnd"/>
            <w:proofErr w:type="gramEnd"/>
          </w:p>
        </w:tc>
        <w:tc>
          <w:tcPr>
            <w:tcW w:w="995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Лит-</w:t>
            </w:r>
            <w:proofErr w:type="spellStart"/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994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Исп.</w:t>
            </w:r>
          </w:p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обр.</w:t>
            </w:r>
          </w:p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техн</w:t>
            </w:r>
            <w:proofErr w:type="spellEnd"/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A639A3" w:rsidRPr="00420809" w:rsidTr="00227775">
        <w:trPr>
          <w:cantSplit/>
          <w:trHeight w:val="887"/>
        </w:trPr>
        <w:tc>
          <w:tcPr>
            <w:tcW w:w="2081" w:type="dxa"/>
            <w:vMerge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33" w:type="dxa"/>
            <w:vMerge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3" w:type="dxa"/>
            <w:textDirection w:val="btLr"/>
          </w:tcPr>
          <w:p w:rsidR="00A639A3" w:rsidRPr="00420809" w:rsidRDefault="00A639A3" w:rsidP="00A639A3">
            <w:pPr>
              <w:pStyle w:val="a9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extDirection w:val="btLr"/>
          </w:tcPr>
          <w:p w:rsidR="00A639A3" w:rsidRPr="00420809" w:rsidRDefault="00A639A3" w:rsidP="00A639A3">
            <w:pPr>
              <w:pStyle w:val="a9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5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39A3" w:rsidRPr="00420809" w:rsidTr="00227775">
        <w:tc>
          <w:tcPr>
            <w:tcW w:w="2081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3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3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3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6" w:type="dxa"/>
            <w:gridSpan w:val="2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5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639A3" w:rsidRPr="00420809" w:rsidTr="00227775">
        <w:tc>
          <w:tcPr>
            <w:tcW w:w="10632" w:type="dxa"/>
            <w:gridSpan w:val="9"/>
          </w:tcPr>
          <w:p w:rsidR="00A639A3" w:rsidRPr="00420809" w:rsidRDefault="00A639A3" w:rsidP="00A639A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Модуль №1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</w:tcPr>
          <w:p w:rsidR="00A639A3" w:rsidRPr="00420809" w:rsidRDefault="00A639A3" w:rsidP="00A639A3">
            <w:pPr>
              <w:pStyle w:val="21"/>
              <w:spacing w:after="0" w:line="240" w:lineRule="auto"/>
              <w:ind w:firstLine="17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Pr="00420809"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  <w:t>Острые и хронические одонтогенные периоститы челюстей.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очага.</w:t>
            </w:r>
          </w:p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3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3" w:type="dxa"/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План.  </w:t>
            </w: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Анатомическое строение верхней и нижней челюсти.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этиопатогенез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одонтогенных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воспалительных процессов.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пути распространения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одонтогенной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инфекции.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классификацию воспалительных заболеваний ЧЛО.</w:t>
            </w:r>
          </w:p>
          <w:p w:rsidR="00A639A3" w:rsidRPr="00420809" w:rsidRDefault="00A639A3" w:rsidP="00A639A3">
            <w:pPr>
              <w:pStyle w:val="a9"/>
              <w:tabs>
                <w:tab w:val="left" w:pos="792"/>
              </w:tabs>
              <w:spacing w:after="0" w:line="240" w:lineRule="auto"/>
              <w:ind w:left="15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Контрольные вопросы: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Обсудить и повторить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этиопатогенез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одонтогенных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воспалительных процессов.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- Повторить пути распространения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одонтогенной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инфекции.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- Повторить классификацию воспалительных заболеваний ЧЛО.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- Обсудить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этиопатогенез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периостита челюстей.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- Рассмотреть клинику,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диф.диагностику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периостита челюстей.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Ознокомить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с методами лечения периостита челюстей.</w:t>
            </w:r>
          </w:p>
        </w:tc>
        <w:tc>
          <w:tcPr>
            <w:tcW w:w="863" w:type="dxa"/>
            <w:gridSpan w:val="2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</w:tcPr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Семинар круглый стол,</w:t>
            </w:r>
          </w:p>
          <w:p w:rsidR="00A639A3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Ролевая игра.</w:t>
            </w:r>
          </w:p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больных</w:t>
            </w:r>
          </w:p>
        </w:tc>
        <w:tc>
          <w:tcPr>
            <w:tcW w:w="567" w:type="dxa"/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4208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Острые и хронические </w:t>
            </w:r>
            <w:proofErr w:type="spellStart"/>
            <w:r w:rsidRPr="00420809">
              <w:rPr>
                <w:rFonts w:ascii="Times New Roman" w:hAnsi="Times New Roman" w:cs="Times New Roman"/>
                <w:bCs/>
                <w:sz w:val="16"/>
                <w:szCs w:val="16"/>
              </w:rPr>
              <w:t>одонтогенныеостеомиелиты</w:t>
            </w:r>
            <w:proofErr w:type="spellEnd"/>
            <w:r w:rsidRPr="004208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челюстей. Принципы </w:t>
            </w:r>
            <w:proofErr w:type="gramStart"/>
            <w:r w:rsidRPr="00420809">
              <w:rPr>
                <w:rFonts w:ascii="Times New Roman" w:hAnsi="Times New Roman" w:cs="Times New Roman"/>
                <w:bCs/>
                <w:sz w:val="16"/>
                <w:szCs w:val="16"/>
              </w:rPr>
              <w:t>диагностики  и</w:t>
            </w:r>
            <w:proofErr w:type="gramEnd"/>
            <w:r w:rsidRPr="004208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лечения.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420809">
              <w:rPr>
                <w:rFonts w:ascii="Times New Roman" w:hAnsi="Times New Roman" w:cs="Times New Roman"/>
                <w:iCs/>
                <w:sz w:val="16"/>
                <w:szCs w:val="16"/>
              </w:rPr>
              <w:t>План :</w:t>
            </w:r>
            <w:proofErr w:type="gramEnd"/>
            <w:r w:rsidRPr="0042080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Этиология воспалительных заболеваний ЧЛО.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Классификация воспалительных заболеваний ЧЛО.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Принципы лечения флегмон и абсцессов челюстно-лицевой области.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Контрольные вопросы:</w:t>
            </w:r>
          </w:p>
          <w:p w:rsidR="00A639A3" w:rsidRPr="00420809" w:rsidRDefault="00A639A3" w:rsidP="00A639A3">
            <w:pPr>
              <w:pStyle w:val="FR1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noProof/>
                <w:sz w:val="16"/>
                <w:szCs w:val="16"/>
              </w:rPr>
              <w:t>-</w:t>
            </w:r>
            <w:r w:rsidRPr="00420809">
              <w:rPr>
                <w:rFonts w:ascii="Times New Roman" w:hAnsi="Times New Roman"/>
                <w:sz w:val="16"/>
                <w:szCs w:val="16"/>
              </w:rPr>
              <w:t xml:space="preserve"> Рассмотрите пути распространения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одонтогенной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инфекции</w:t>
            </w:r>
          </w:p>
          <w:p w:rsidR="00A639A3" w:rsidRPr="00420809" w:rsidRDefault="00A639A3" w:rsidP="00A639A3">
            <w:pPr>
              <w:pStyle w:val="FR1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noProof/>
                <w:sz w:val="16"/>
                <w:szCs w:val="16"/>
              </w:rPr>
              <w:t>-</w:t>
            </w:r>
            <w:r w:rsidRPr="00420809">
              <w:rPr>
                <w:rFonts w:ascii="Times New Roman" w:hAnsi="Times New Roman"/>
                <w:sz w:val="16"/>
                <w:szCs w:val="16"/>
              </w:rPr>
              <w:t xml:space="preserve"> Рассмотрите этиологические и патогенетические аспекты остеомиелита челюсти, разобрать классификацию и современные представление о патогенезе.</w:t>
            </w:r>
          </w:p>
          <w:p w:rsidR="00A639A3" w:rsidRPr="00420809" w:rsidRDefault="00A639A3" w:rsidP="00A639A3">
            <w:pPr>
              <w:pStyle w:val="FR1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noProof/>
                <w:sz w:val="16"/>
                <w:szCs w:val="16"/>
              </w:rPr>
              <w:t>-</w:t>
            </w:r>
            <w:r w:rsidRPr="00420809">
              <w:rPr>
                <w:rFonts w:ascii="Times New Roman" w:hAnsi="Times New Roman"/>
                <w:sz w:val="16"/>
                <w:szCs w:val="16"/>
              </w:rPr>
              <w:t xml:space="preserve"> укрепите знания о патологической анатомии остеомиелита.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Семинар кейс-стадии.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3. </w:t>
            </w: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Острые и хронические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одонтогенные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гаймориты </w:t>
            </w:r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и</w:t>
            </w:r>
            <w:proofErr w:type="gramEnd"/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свищи </w:t>
            </w: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челюстей. Принципы </w:t>
            </w:r>
            <w:proofErr w:type="gram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диагностики  и</w:t>
            </w:r>
            <w:proofErr w:type="gram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лечения.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План.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Этиология воспалительных заболеваний ЧЛО.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Классификация воспалительных заболеваний ЧЛО.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Принципы лечения флегмон и абсцессов челюстно-лицевой области.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Контрольные вопросы: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оцените состояние пациента и провести коррекцию функциональных нарушений организма; 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определите стратегию хирургического лечения и его возможные риски; 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составьте оптимальный план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премедикации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выбрать совместно с анестезиоло</w:t>
            </w:r>
            <w:r w:rsidRPr="00420809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гом вид и метод обезболивания. 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Собеседование </w:t>
            </w:r>
          </w:p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Семинар беседа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</w:t>
            </w:r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Абсцессы и ф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легмоны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глазнич</w:t>
            </w: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,</w:t>
            </w:r>
            <w:proofErr w:type="gramEnd"/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глазницы </w:t>
            </w: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скулов</w:t>
            </w: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ой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област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и</w:t>
            </w: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. Топографическая анатомия клетчаточных пространств.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очага.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План.</w:t>
            </w:r>
          </w:p>
          <w:p w:rsidR="00A639A3" w:rsidRPr="00420809" w:rsidRDefault="00A639A3" w:rsidP="00A639A3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Диагностика флегмон поднижнечелюстной и подбородочной области.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Клиника флегмон поднижнечелюстной и подбородочной области.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Принципы лечения флегмон поднижнечелюстной и подбородочной области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Контрольные вопросы:</w:t>
            </w:r>
          </w:p>
          <w:p w:rsidR="00A639A3" w:rsidRPr="00420809" w:rsidRDefault="00A639A3" w:rsidP="00A639A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20809">
              <w:rPr>
                <w:rFonts w:ascii="Times New Roman" w:hAnsi="Times New Roman"/>
                <w:sz w:val="16"/>
                <w:szCs w:val="16"/>
              </w:rPr>
              <w:t>Рассмотрите  методы</w:t>
            </w:r>
            <w:proofErr w:type="gram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диагностики абсцессов челюстно-язычного желобка, подъязычной области и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ретромолярного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пространства.</w:t>
            </w:r>
          </w:p>
          <w:p w:rsidR="00A639A3" w:rsidRPr="00420809" w:rsidRDefault="00A639A3" w:rsidP="00A639A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проведите дифференциальную диагностику абсцессов челюстно-язычного желобка, подъязычной области и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ретромолярного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пространства.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Обсудите адекватное лечение больным с абсцессами челюстно-язычного желобка, подъязычной области и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ретромолярного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пространства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Семинар пресс-конференция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</w:t>
            </w:r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Абсцессы и </w:t>
            </w:r>
            <w:proofErr w:type="gramStart"/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ф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легмоны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висо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чной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подвисочной</w:t>
            </w: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области и </w:t>
            </w:r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крылонебной ямки</w:t>
            </w: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. Топографическая анатомия клетчаточных пространств.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очага.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План 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Диагностика абсцессов и флегмон челюстно-язычного желобка, подъязычной области и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ретромолярного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пространства.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Клиника абсцессов и флегмон челюстно-язычного желобка, подъязычной области и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ретромолярного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пространства.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Принципы лечения абсцессов и флегмон челюстно-язычного желобка, подъязычной области и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ретромолярного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пространства.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Контрольные вопросы:</w:t>
            </w:r>
          </w:p>
          <w:p w:rsidR="00A639A3" w:rsidRPr="00420809" w:rsidRDefault="00A639A3" w:rsidP="00A639A3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0809">
              <w:rPr>
                <w:rFonts w:ascii="Times New Roman" w:hAnsi="Times New Roman"/>
              </w:rPr>
              <w:t xml:space="preserve">определяется необходимостью ранней диагностики и лечения флегмон околоушно-жевательной области и </w:t>
            </w:r>
            <w:proofErr w:type="spellStart"/>
            <w:r w:rsidRPr="00420809">
              <w:rPr>
                <w:rFonts w:ascii="Times New Roman" w:hAnsi="Times New Roman"/>
              </w:rPr>
              <w:t>подмассетериального</w:t>
            </w:r>
            <w:proofErr w:type="spellEnd"/>
            <w:r w:rsidRPr="00420809">
              <w:rPr>
                <w:rFonts w:ascii="Times New Roman" w:hAnsi="Times New Roman"/>
              </w:rPr>
              <w:t xml:space="preserve"> пространства.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Семинарское занятие в форме дидактической игры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6. </w:t>
            </w:r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Абсцессы и </w:t>
            </w:r>
            <w:proofErr w:type="gramStart"/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ф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легмоны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ще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чной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скуловой области</w:t>
            </w:r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и области неба</w:t>
            </w: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. Топографическая анатомия клетчаточных пространств.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очага.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План.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Диагностика флегмон околоушно-жевательной области и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подмассетериального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пространства. 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Клиника флегмон околоушно-жевательной области и </w:t>
            </w:r>
            <w:proofErr w:type="spellStart"/>
            <w:proofErr w:type="gramStart"/>
            <w:r w:rsidRPr="00420809">
              <w:rPr>
                <w:rFonts w:ascii="Times New Roman" w:hAnsi="Times New Roman"/>
                <w:sz w:val="16"/>
                <w:szCs w:val="16"/>
              </w:rPr>
              <w:t>подмассетериального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 пространства</w:t>
            </w:r>
            <w:proofErr w:type="gram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Принципы лечения флегмон околоушно-жевательной области и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подмассетериального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пространства.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Контрольные вопросы: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Обсудите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этиопатогенез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периостита челюстей.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- Рассмотрите клинику,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диф.диагностику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периостита челюстей.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-  Ознакомьтесь с методами лечения периостита челюстей.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Семинар -диспут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639A3" w:rsidRPr="00420809" w:rsidTr="00227775">
        <w:trPr>
          <w:cantSplit/>
          <w:trHeight w:val="268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7. </w:t>
            </w:r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Абсцессы и флегмоны околоушно- жевательная и поджевательная области. Топографическая анатомия клетчаточных пространств.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очага.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План.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Диагностика флегмон окологлоточного пространства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Клиника флегмон окологлоточного пространства.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Принципы лечения флегмоны окологлоточного пространства.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Контрольные вопросы: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- Рассмотрите клинику,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диф.диагностику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периостита челюстей.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- Ознакомьтесь с методами лечения периостита челюстей.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Тесты </w:t>
            </w:r>
          </w:p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Ситуационный задачи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больных</w:t>
            </w: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639A3" w:rsidRPr="00420809" w:rsidTr="00227775">
        <w:trPr>
          <w:cantSplit/>
          <w:trHeight w:val="49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 </w:t>
            </w:r>
          </w:p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Мод. 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8. </w:t>
            </w:r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Абсцессы и флегмоны </w:t>
            </w:r>
            <w:proofErr w:type="gramStart"/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челюстной ,</w:t>
            </w:r>
            <w:proofErr w:type="gramEnd"/>
            <w:r w:rsidRPr="0042080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подподбородочной области. Топографическая анатомия клетчаточных пространств.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очага.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План 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  <w:p w:rsidR="00A639A3" w:rsidRPr="00420809" w:rsidRDefault="00A639A3" w:rsidP="00A639A3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Диагностика флегмон крыловидно-нижнечелюстного и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позадичелюстного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пространств.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Клиническая картина флегмон крыловидно-нижнечелюстного и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позадичелюстного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пространств</w:t>
            </w:r>
          </w:p>
          <w:p w:rsidR="00A639A3" w:rsidRPr="00420809" w:rsidRDefault="00A639A3" w:rsidP="00A639A3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Принципы лечения флегмон крыловидно-нижнечелюстного и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позадичелюстного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пространств.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ky-KG"/>
              </w:rPr>
            </w:pP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Контрольные вопросы: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Ознакомьтесь с путями распространения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одонтогенной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инфекции.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- Повторите классификацию воспалительных заболеваний ЧЛО.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- Обсудите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этиопатогенез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периостита челюстей.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Дебаты </w:t>
            </w:r>
          </w:p>
          <w:p w:rsidR="00A639A3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дискуссия</w:t>
            </w:r>
          </w:p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 </w:t>
            </w:r>
            <w:proofErr w:type="gramStart"/>
            <w:r w:rsidRPr="00420809"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  <w:t>Абсцессы  и</w:t>
            </w:r>
            <w:proofErr w:type="gramEnd"/>
            <w:r w:rsidRPr="00420809"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  <w:t xml:space="preserve"> флегмоны крыловидно –челюстнго пространства и окологлоточного пространства.. Топографическая анатомия. Источники инфицирования. Возможные пути распространения инфекции. Клиника, диагностика, дифференциальная диагностика. Оперативный доступ для дренирования гнойного очага.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План 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Диагностика абсцессы и флегмоны тела и корня языка.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Клиника абсцессы и флегмоны тела и корня языка.</w:t>
            </w:r>
          </w:p>
          <w:p w:rsidR="00A639A3" w:rsidRPr="00420809" w:rsidRDefault="00A639A3" w:rsidP="00A639A3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Принципы лечения абсцессы и флегмоны тела и корня языка.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Контрольные вопросы:</w:t>
            </w:r>
          </w:p>
          <w:p w:rsidR="00A639A3" w:rsidRPr="00420809" w:rsidRDefault="00A639A3" w:rsidP="00A639A3">
            <w:pPr>
              <w:pStyle w:val="FR1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noProof/>
                <w:sz w:val="16"/>
                <w:szCs w:val="16"/>
              </w:rPr>
              <w:t>-</w:t>
            </w:r>
            <w:r w:rsidRPr="00420809">
              <w:rPr>
                <w:rFonts w:ascii="Times New Roman" w:hAnsi="Times New Roman"/>
                <w:sz w:val="16"/>
                <w:szCs w:val="16"/>
              </w:rPr>
              <w:t xml:space="preserve"> Рассмотрите этиологические и патогенетические аспекты остеомиелита челюсти, разобрать классификацию и современные представление о патогенезе.</w:t>
            </w:r>
          </w:p>
          <w:p w:rsidR="00A639A3" w:rsidRPr="00420809" w:rsidRDefault="00A639A3" w:rsidP="00A639A3">
            <w:pPr>
              <w:pStyle w:val="FR1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noProof/>
                <w:sz w:val="16"/>
                <w:szCs w:val="16"/>
              </w:rPr>
              <w:t>-</w:t>
            </w:r>
            <w:r w:rsidRPr="00420809">
              <w:rPr>
                <w:rFonts w:ascii="Times New Roman" w:hAnsi="Times New Roman"/>
                <w:sz w:val="16"/>
                <w:szCs w:val="16"/>
              </w:rPr>
              <w:t xml:space="preserve">  укрепите знания о патологической анатомии остеомиелита.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Метод круглого стола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 </w:t>
            </w:r>
            <w:r w:rsidRPr="00420809"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  <w:t>Абсцессы тела и корня языка. Топографическая анатомия. Источники инфицирования. Возможные пути распространения инфекции. Клиника, диагностика, дифференциальная диагностика. Оперативный доступ для дренирования гнойного очага</w:t>
            </w:r>
            <w:r w:rsidRPr="00420809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План 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Диагностика флегмон дна полости рта.</w:t>
            </w:r>
          </w:p>
          <w:p w:rsidR="00A639A3" w:rsidRPr="00420809" w:rsidRDefault="00A639A3" w:rsidP="00A639A3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Клиника флегмон дна полости рта.</w:t>
            </w:r>
          </w:p>
          <w:p w:rsidR="00A639A3" w:rsidRPr="00420809" w:rsidRDefault="00A639A3" w:rsidP="00A639A3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Принципы лечения флегмон дна полости рта.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Контрольные вопросы: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Обсудите и повторите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этиопатогенез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одонтогенных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воспалительных процессов.</w:t>
            </w:r>
          </w:p>
          <w:p w:rsidR="00A639A3" w:rsidRPr="00420809" w:rsidRDefault="00A639A3" w:rsidP="00A639A3">
            <w:pPr>
              <w:pStyle w:val="FR1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noProof/>
                <w:sz w:val="16"/>
                <w:szCs w:val="16"/>
              </w:rPr>
              <w:t>-</w:t>
            </w:r>
            <w:r w:rsidRPr="00420809">
              <w:rPr>
                <w:rFonts w:ascii="Times New Roman" w:hAnsi="Times New Roman"/>
                <w:sz w:val="16"/>
                <w:szCs w:val="16"/>
              </w:rPr>
              <w:t xml:space="preserve"> Рассмотрите этиологические и патогенетические аспекты остеомиелита челюсти, разобрать классификацию и современные представление о патогенезе.</w:t>
            </w:r>
          </w:p>
          <w:p w:rsidR="00A639A3" w:rsidRPr="00420809" w:rsidRDefault="00A639A3" w:rsidP="00A639A3">
            <w:pPr>
              <w:pStyle w:val="FR1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noProof/>
                <w:sz w:val="16"/>
                <w:szCs w:val="16"/>
              </w:rPr>
              <w:t>-</w:t>
            </w:r>
            <w:r w:rsidRPr="00420809">
              <w:rPr>
                <w:rFonts w:ascii="Times New Roman" w:hAnsi="Times New Roman"/>
                <w:sz w:val="16"/>
                <w:szCs w:val="16"/>
              </w:rPr>
              <w:t xml:space="preserve"> Повторите и укрепить знания о патологической анатомии остеомиелита.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Малые группы </w:t>
            </w:r>
          </w:p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11. </w:t>
            </w:r>
            <w:r w:rsidRPr="00420809"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  <w:t>Флегмона дна полости рта. Топографическая анатомия. Источники инфицирования. Возможные пути распространения инфекции. Клиника, диагностика, дифференциальная диагностика. Оперативный доступ для дренирования гнойного очага.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План 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Топографическая анатомия орбиты пути распространения инфекции.</w:t>
            </w:r>
          </w:p>
          <w:p w:rsidR="00A639A3" w:rsidRPr="00420809" w:rsidRDefault="00A639A3" w:rsidP="00A639A3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Современные принципы лечения больных с острыми воспалительными процессами мягких тканей ЧЛО (современные принципы медикаментозного и хирургического лечения).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Контрольные вопросы: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Рассмотрите клинику,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диф.диагностику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периостита челюстей.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- Ознакомьтесь с методами лечения периостита челюстей.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Семинар круглый стол,</w:t>
            </w:r>
          </w:p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Ролевая игра.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12. </w:t>
            </w:r>
            <w:r w:rsidRPr="00420809"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  <w:t>Гнилостно-некротические флегмоны лица и шеи. Этиология, патогенез. Особенности клиники и диагностики. Лечение гнилостно-некротических флегмон лица и шеи. Распространенные и прогрессирующие флегмоны.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План </w:t>
            </w:r>
          </w:p>
          <w:p w:rsidR="00A639A3" w:rsidRPr="00420809" w:rsidRDefault="00A639A3" w:rsidP="00A639A3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Диагностика флегмона височной области и подвисочной ямки.</w:t>
            </w:r>
          </w:p>
          <w:p w:rsidR="00A639A3" w:rsidRPr="00420809" w:rsidRDefault="00A639A3" w:rsidP="00A639A3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Клиника флегмона височной области и подвисочной ямки.</w:t>
            </w:r>
          </w:p>
          <w:p w:rsidR="00A639A3" w:rsidRPr="00420809" w:rsidRDefault="00A639A3" w:rsidP="00A639A3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Принципы лечения флегмоны височной области и подвисочной ямки.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ky-KG"/>
              </w:rPr>
            </w:pP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Контрольные вопросы: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- Ознакомьтесь с методами лечения периостита челюстей.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- Обсудите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этиопатогенез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периостита челюстей.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- Рассмотрите клинику,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диф.диагностику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периостита челюстей.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Мастер классы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A639A3" w:rsidRPr="00420809" w:rsidTr="00227775">
        <w:trPr>
          <w:cantSplit/>
          <w:trHeight w:val="1134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 </w:t>
            </w:r>
            <w:r w:rsidRPr="00420809"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  <w:t>Осложнения воспалительных заболеваний челюстно-лицевой области.Сепсис. Медиастенит.Общие принципы диагностики и лечения 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План </w:t>
            </w:r>
          </w:p>
          <w:p w:rsidR="00A639A3" w:rsidRPr="00420809" w:rsidRDefault="00A639A3" w:rsidP="00A639A3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Диагностика флегмоны крыловидно-небной ямки.</w:t>
            </w:r>
          </w:p>
          <w:p w:rsidR="00A639A3" w:rsidRPr="00420809" w:rsidRDefault="00A639A3" w:rsidP="00A639A3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Клиника флегмоны крыловидно-небной ямки.</w:t>
            </w:r>
          </w:p>
          <w:p w:rsidR="00A639A3" w:rsidRPr="00420809" w:rsidRDefault="00A639A3" w:rsidP="00A639A3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Принципы лечения флегмоны крыловидно-небной ямки.</w:t>
            </w:r>
          </w:p>
          <w:p w:rsidR="00A639A3" w:rsidRPr="00420809" w:rsidRDefault="00A639A3" w:rsidP="00A639A3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Диагностика флегмоны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подвисиочной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ямки.</w:t>
            </w:r>
          </w:p>
          <w:p w:rsidR="00A639A3" w:rsidRPr="00420809" w:rsidRDefault="00A639A3" w:rsidP="00A639A3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Клиника флегмоны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подвисиочной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ямки.</w:t>
            </w:r>
          </w:p>
          <w:p w:rsidR="00A639A3" w:rsidRPr="00420809" w:rsidRDefault="00A639A3" w:rsidP="00A639A3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 xml:space="preserve">Принципы лечения флегмоны </w:t>
            </w:r>
            <w:proofErr w:type="spellStart"/>
            <w:r w:rsidRPr="00420809">
              <w:rPr>
                <w:rFonts w:ascii="Times New Roman" w:hAnsi="Times New Roman"/>
                <w:sz w:val="16"/>
                <w:szCs w:val="16"/>
              </w:rPr>
              <w:t>подвисиочной</w:t>
            </w:r>
            <w:proofErr w:type="spellEnd"/>
            <w:r w:rsidRPr="00420809">
              <w:rPr>
                <w:rFonts w:ascii="Times New Roman" w:hAnsi="Times New Roman"/>
                <w:sz w:val="16"/>
                <w:szCs w:val="16"/>
              </w:rPr>
              <w:t xml:space="preserve"> ямки.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Контрольные вопросы: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Рассмотрите клинику,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диф.диагностику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периостита челюстей.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- Обсудите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этиопатогенез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периостита челюстей.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- Ознакомьтесь с методами лечения периостита челюстей.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B46C3A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639A3" w:rsidRPr="00420809" w:rsidTr="00227775">
        <w:trPr>
          <w:cantSplit/>
          <w:trHeight w:val="334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 </w:t>
            </w:r>
            <w:r w:rsidRPr="00420809"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  <w:t>Тромбофлебит лицевых вен и тромбоз кавернозного синуса. Интенсивная терапия и реабилитации больных с воспалительными заболеваниями челюстно-лицевой области.</w:t>
            </w:r>
          </w:p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</w:pPr>
          </w:p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План </w:t>
            </w:r>
          </w:p>
          <w:p w:rsidR="00A639A3" w:rsidRPr="00420809" w:rsidRDefault="00A639A3" w:rsidP="00A639A3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Диагностика абсцессов и флегмон лица и шеи. Гнилостно-некротические флегмоны лица и шеи.</w:t>
            </w:r>
          </w:p>
          <w:p w:rsidR="00A639A3" w:rsidRPr="00420809" w:rsidRDefault="00A639A3" w:rsidP="00A639A3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Клиника абсцессов и флегмон лица и шеи. Гнилостно-некротические флегмоны лица и шеи.</w:t>
            </w:r>
          </w:p>
          <w:p w:rsidR="00A639A3" w:rsidRPr="00420809" w:rsidRDefault="00A639A3" w:rsidP="00A639A3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/>
                <w:sz w:val="16"/>
                <w:szCs w:val="16"/>
              </w:rPr>
              <w:t>Принципы лечения абсцессов и флегмон лица и шеи. Гнилостно-некротические флегмоны лица и шеи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ky-KG"/>
              </w:rPr>
            </w:pP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Контрольные вопросы:</w:t>
            </w:r>
          </w:p>
          <w:p w:rsidR="00A639A3" w:rsidRPr="00420809" w:rsidRDefault="00A639A3" w:rsidP="00A639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Укажите анатомическое строение верхней и нижней челюсти.</w:t>
            </w:r>
          </w:p>
          <w:p w:rsidR="00A639A3" w:rsidRPr="00A639A3" w:rsidRDefault="00A639A3" w:rsidP="00A639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- Обсудите и повторить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этиопатогенез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одонтогенных</w:t>
            </w:r>
            <w:proofErr w:type="spellEnd"/>
            <w:r w:rsidRPr="00420809">
              <w:rPr>
                <w:rFonts w:ascii="Times New Roman" w:hAnsi="Times New Roman" w:cs="Times New Roman"/>
                <w:sz w:val="16"/>
                <w:szCs w:val="16"/>
              </w:rPr>
              <w:t xml:space="preserve"> воспалительных процессов.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Семинарское занятие в форме дидактической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A639A3" w:rsidRPr="00420809" w:rsidTr="00227775">
        <w:trPr>
          <w:cantSplit/>
          <w:trHeight w:val="283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ky-KG"/>
              </w:rPr>
              <w:t>Итого</w:t>
            </w:r>
          </w:p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ky-KG"/>
              </w:rPr>
            </w:pPr>
            <w:r w:rsidRPr="004208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ky-KG"/>
              </w:rPr>
              <w:t>Мод.2</w:t>
            </w:r>
            <w:r w:rsidRPr="00420809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ky-KG"/>
              </w:rPr>
              <w:t>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639A3" w:rsidRPr="00420809" w:rsidTr="00227775">
        <w:trPr>
          <w:cantSplit/>
          <w:trHeight w:val="7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ky-KG"/>
              </w:rPr>
              <w:t>ВСЕГО: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08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3" w:rsidRPr="00420809" w:rsidRDefault="00A639A3" w:rsidP="00A639A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39A3" w:rsidRDefault="00A639A3" w:rsidP="00A639A3">
      <w:pPr>
        <w:spacing w:after="0"/>
        <w:ind w:left="-284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9A3" w:rsidRDefault="00A639A3" w:rsidP="00A639A3">
      <w:pPr>
        <w:spacing w:after="0"/>
        <w:ind w:left="-284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9A3" w:rsidRDefault="00A639A3" w:rsidP="00A639A3">
      <w:pPr>
        <w:spacing w:after="0"/>
        <w:ind w:left="-284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9A3" w:rsidRPr="00420809" w:rsidRDefault="00A639A3" w:rsidP="00A639A3">
      <w:pPr>
        <w:spacing w:after="0"/>
        <w:ind w:left="-284" w:firstLine="284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420809">
        <w:rPr>
          <w:rFonts w:ascii="Times New Roman" w:hAnsi="Times New Roman" w:cs="Times New Roman"/>
          <w:b/>
          <w:bCs/>
          <w:sz w:val="40"/>
          <w:szCs w:val="40"/>
        </w:rPr>
        <w:t>СРС</w:t>
      </w:r>
      <w:proofErr w:type="gramStart"/>
      <w:r w:rsidRPr="00420809">
        <w:rPr>
          <w:rFonts w:ascii="Times New Roman" w:hAnsi="Times New Roman" w:cs="Times New Roman"/>
          <w:b/>
          <w:bCs/>
          <w:sz w:val="40"/>
          <w:szCs w:val="40"/>
        </w:rPr>
        <w:t xml:space="preserve">   (</w:t>
      </w:r>
      <w:proofErr w:type="gramEnd"/>
      <w:r w:rsidRPr="00420809">
        <w:rPr>
          <w:rFonts w:ascii="Times New Roman" w:hAnsi="Times New Roman" w:cs="Times New Roman"/>
          <w:b/>
          <w:bCs/>
          <w:sz w:val="40"/>
          <w:szCs w:val="40"/>
        </w:rPr>
        <w:t>45ч)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753"/>
        <w:gridCol w:w="3533"/>
        <w:gridCol w:w="853"/>
        <w:gridCol w:w="10"/>
        <w:gridCol w:w="846"/>
        <w:gridCol w:w="995"/>
        <w:gridCol w:w="994"/>
        <w:gridCol w:w="567"/>
      </w:tblGrid>
      <w:tr w:rsidR="00A639A3" w:rsidRPr="00895177" w:rsidTr="00227775">
        <w:trPr>
          <w:trHeight w:val="707"/>
        </w:trPr>
        <w:tc>
          <w:tcPr>
            <w:tcW w:w="2081" w:type="dxa"/>
            <w:vMerge w:val="restart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>№ и название темы</w:t>
            </w:r>
          </w:p>
        </w:tc>
        <w:tc>
          <w:tcPr>
            <w:tcW w:w="753" w:type="dxa"/>
            <w:vMerge w:val="restart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>Лекции №</w:t>
            </w:r>
          </w:p>
        </w:tc>
        <w:tc>
          <w:tcPr>
            <w:tcW w:w="3533" w:type="dxa"/>
            <w:vMerge w:val="restart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изучаемых вопросов</w:t>
            </w:r>
          </w:p>
        </w:tc>
        <w:tc>
          <w:tcPr>
            <w:tcW w:w="8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К-во </w:t>
            </w:r>
          </w:p>
          <w:p w:rsidR="00A639A3" w:rsidRPr="00895177" w:rsidRDefault="00A639A3" w:rsidP="00227775">
            <w:pPr>
              <w:pStyle w:val="a9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856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>Бал-</w:t>
            </w:r>
            <w:proofErr w:type="spellStart"/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>лы</w:t>
            </w:r>
            <w:proofErr w:type="spellEnd"/>
            <w:proofErr w:type="gramEnd"/>
          </w:p>
        </w:tc>
        <w:tc>
          <w:tcPr>
            <w:tcW w:w="995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>Лит-</w:t>
            </w:r>
            <w:proofErr w:type="spellStart"/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994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>Исп.</w:t>
            </w:r>
          </w:p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>обр.</w:t>
            </w:r>
          </w:p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>техн</w:t>
            </w:r>
            <w:proofErr w:type="spellEnd"/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A639A3" w:rsidRPr="00895177" w:rsidTr="00227775">
        <w:trPr>
          <w:cantSplit/>
          <w:trHeight w:val="887"/>
        </w:trPr>
        <w:tc>
          <w:tcPr>
            <w:tcW w:w="2081" w:type="dxa"/>
            <w:vMerge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33" w:type="dxa"/>
            <w:vMerge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3" w:type="dxa"/>
            <w:textDirection w:val="btLr"/>
          </w:tcPr>
          <w:p w:rsidR="00A639A3" w:rsidRPr="00895177" w:rsidRDefault="00A639A3" w:rsidP="00227775">
            <w:pPr>
              <w:pStyle w:val="a9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extDirection w:val="btLr"/>
          </w:tcPr>
          <w:p w:rsidR="00A639A3" w:rsidRPr="00895177" w:rsidRDefault="00A639A3" w:rsidP="00227775">
            <w:pPr>
              <w:pStyle w:val="a9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5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39A3" w:rsidRPr="00895177" w:rsidTr="00227775">
        <w:tc>
          <w:tcPr>
            <w:tcW w:w="2081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6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639A3" w:rsidRPr="00895177" w:rsidTr="00227775">
        <w:tc>
          <w:tcPr>
            <w:tcW w:w="10632" w:type="dxa"/>
            <w:gridSpan w:val="9"/>
          </w:tcPr>
          <w:p w:rsidR="00A639A3" w:rsidRPr="00895177" w:rsidRDefault="00A639A3" w:rsidP="0022777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>Модуль №1</w:t>
            </w:r>
          </w:p>
        </w:tc>
      </w:tr>
      <w:tr w:rsidR="00A639A3" w:rsidRPr="00895177" w:rsidTr="00227775">
        <w:trPr>
          <w:cantSplit/>
          <w:trHeight w:val="1134"/>
        </w:trPr>
        <w:tc>
          <w:tcPr>
            <w:tcW w:w="2081" w:type="dxa"/>
          </w:tcPr>
          <w:p w:rsidR="00A639A3" w:rsidRPr="00895177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Pr="00895177">
              <w:rPr>
                <w:rStyle w:val="ad"/>
                <w:rFonts w:ascii="Times New Roman" w:hAnsi="Times New Roman" w:cs="Times New Roman"/>
                <w:sz w:val="16"/>
                <w:szCs w:val="16"/>
              </w:rPr>
              <w:t>«Дифференцировать острый периостит челюсти с острым остеомиелитом»</w:t>
            </w: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3" w:type="dxa"/>
          </w:tcPr>
          <w:p w:rsidR="00A639A3" w:rsidRPr="00895177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План.  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 xml:space="preserve">Этиология патогенез острого </w:t>
            </w:r>
            <w:proofErr w:type="spellStart"/>
            <w:r w:rsidRPr="00895177">
              <w:rPr>
                <w:rFonts w:ascii="Times New Roman" w:hAnsi="Times New Roman"/>
                <w:sz w:val="16"/>
                <w:szCs w:val="16"/>
              </w:rPr>
              <w:t>одонтогенного</w:t>
            </w:r>
            <w:proofErr w:type="spellEnd"/>
            <w:r w:rsidRPr="00895177">
              <w:rPr>
                <w:rFonts w:ascii="Times New Roman" w:hAnsi="Times New Roman"/>
                <w:sz w:val="16"/>
                <w:szCs w:val="16"/>
              </w:rPr>
              <w:t xml:space="preserve"> периостита.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 xml:space="preserve">Методы обследования больных и диагностика острого </w:t>
            </w:r>
            <w:proofErr w:type="spellStart"/>
            <w:r w:rsidRPr="00895177">
              <w:rPr>
                <w:rFonts w:ascii="Times New Roman" w:hAnsi="Times New Roman"/>
                <w:sz w:val="16"/>
                <w:szCs w:val="16"/>
              </w:rPr>
              <w:t>одонтогенного</w:t>
            </w:r>
            <w:proofErr w:type="spellEnd"/>
            <w:r w:rsidRPr="00895177">
              <w:rPr>
                <w:rFonts w:ascii="Times New Roman" w:hAnsi="Times New Roman"/>
                <w:sz w:val="16"/>
                <w:szCs w:val="16"/>
              </w:rPr>
              <w:t xml:space="preserve"> периостита.</w:t>
            </w:r>
          </w:p>
        </w:tc>
        <w:tc>
          <w:tcPr>
            <w:tcW w:w="863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6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</w:tcPr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Дебаты </w:t>
            </w:r>
          </w:p>
          <w:p w:rsidR="00A639A3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дискуссия</w:t>
            </w:r>
          </w:p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639A3" w:rsidRPr="00895177" w:rsidTr="00227775">
        <w:trPr>
          <w:cantSplit/>
          <w:trHeight w:val="1134"/>
        </w:trPr>
        <w:tc>
          <w:tcPr>
            <w:tcW w:w="2081" w:type="dxa"/>
          </w:tcPr>
          <w:p w:rsidR="00A639A3" w:rsidRPr="00895177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 xml:space="preserve">2.   </w:t>
            </w:r>
            <w:proofErr w:type="gramStart"/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характеристика,  дифференциальной</w:t>
            </w:r>
            <w:proofErr w:type="gramEnd"/>
            <w:r w:rsidRPr="00895177">
              <w:rPr>
                <w:rFonts w:ascii="Times New Roman" w:hAnsi="Times New Roman" w:cs="Times New Roman"/>
                <w:sz w:val="16"/>
                <w:szCs w:val="16"/>
              </w:rPr>
              <w:t xml:space="preserve"> диагностические признаки острого </w:t>
            </w:r>
            <w:proofErr w:type="spellStart"/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одонтогенного</w:t>
            </w:r>
            <w:proofErr w:type="spellEnd"/>
            <w:r w:rsidRPr="00895177">
              <w:rPr>
                <w:rFonts w:ascii="Times New Roman" w:hAnsi="Times New Roman" w:cs="Times New Roman"/>
                <w:sz w:val="16"/>
                <w:szCs w:val="16"/>
              </w:rPr>
              <w:t xml:space="preserve"> остеомиелита  челюстей</w:t>
            </w:r>
          </w:p>
          <w:p w:rsidR="00A639A3" w:rsidRPr="00895177" w:rsidRDefault="00A639A3" w:rsidP="00227775">
            <w:pPr>
              <w:pStyle w:val="21"/>
              <w:spacing w:after="0" w:line="240" w:lineRule="auto"/>
              <w:ind w:firstLine="1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</w:tcPr>
          <w:p w:rsidR="00A639A3" w:rsidRPr="00895177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 xml:space="preserve">Дифференциальная диагностика острого </w:t>
            </w:r>
            <w:proofErr w:type="spellStart"/>
            <w:r w:rsidRPr="00895177">
              <w:rPr>
                <w:rFonts w:ascii="Times New Roman" w:hAnsi="Times New Roman"/>
                <w:sz w:val="16"/>
                <w:szCs w:val="16"/>
              </w:rPr>
              <w:t>одонтогенного</w:t>
            </w:r>
            <w:proofErr w:type="spellEnd"/>
            <w:r w:rsidRPr="00895177">
              <w:rPr>
                <w:rFonts w:ascii="Times New Roman" w:hAnsi="Times New Roman"/>
                <w:sz w:val="16"/>
                <w:szCs w:val="16"/>
              </w:rPr>
              <w:t xml:space="preserve"> периостита.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>Причина возникновения периостита.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 xml:space="preserve">Клиника острого </w:t>
            </w:r>
            <w:proofErr w:type="spellStart"/>
            <w:r w:rsidRPr="00895177">
              <w:rPr>
                <w:rFonts w:ascii="Times New Roman" w:hAnsi="Times New Roman"/>
                <w:sz w:val="16"/>
                <w:szCs w:val="16"/>
              </w:rPr>
              <w:t>одонтогенного</w:t>
            </w:r>
            <w:proofErr w:type="spellEnd"/>
            <w:r w:rsidRPr="00895177">
              <w:rPr>
                <w:rFonts w:ascii="Times New Roman" w:hAnsi="Times New Roman"/>
                <w:sz w:val="16"/>
                <w:szCs w:val="16"/>
              </w:rPr>
              <w:t xml:space="preserve"> периостита.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 xml:space="preserve">Лечения острого </w:t>
            </w:r>
            <w:proofErr w:type="spellStart"/>
            <w:r w:rsidRPr="00895177">
              <w:rPr>
                <w:rFonts w:ascii="Times New Roman" w:hAnsi="Times New Roman"/>
                <w:sz w:val="16"/>
                <w:szCs w:val="16"/>
              </w:rPr>
              <w:t>одонтогенного</w:t>
            </w:r>
            <w:proofErr w:type="spellEnd"/>
            <w:r w:rsidRPr="00895177">
              <w:rPr>
                <w:rFonts w:ascii="Times New Roman" w:hAnsi="Times New Roman"/>
                <w:sz w:val="16"/>
                <w:szCs w:val="16"/>
              </w:rPr>
              <w:t xml:space="preserve"> периостита.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 xml:space="preserve">Осложнение острого </w:t>
            </w:r>
            <w:proofErr w:type="spellStart"/>
            <w:r w:rsidRPr="00895177">
              <w:rPr>
                <w:rFonts w:ascii="Times New Roman" w:hAnsi="Times New Roman"/>
                <w:sz w:val="16"/>
                <w:szCs w:val="16"/>
              </w:rPr>
              <w:t>одонтогенного</w:t>
            </w:r>
            <w:proofErr w:type="spellEnd"/>
            <w:r w:rsidRPr="00895177">
              <w:rPr>
                <w:rFonts w:ascii="Times New Roman" w:hAnsi="Times New Roman"/>
                <w:sz w:val="16"/>
                <w:szCs w:val="16"/>
              </w:rPr>
              <w:t xml:space="preserve"> периостита</w:t>
            </w:r>
          </w:p>
        </w:tc>
        <w:tc>
          <w:tcPr>
            <w:tcW w:w="863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6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</w:tcPr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Метод круглого стола </w:t>
            </w: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639A3" w:rsidRPr="00895177" w:rsidTr="00227775">
        <w:trPr>
          <w:cantSplit/>
          <w:trHeight w:val="1134"/>
        </w:trPr>
        <w:tc>
          <w:tcPr>
            <w:tcW w:w="2081" w:type="dxa"/>
          </w:tcPr>
          <w:p w:rsidR="00A639A3" w:rsidRPr="001039B2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3. Оценка функционального состояния пациента и сопутствующих болезней, анестезиологическое обеспечение при лечении абсцессов и флегмон</w:t>
            </w: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</w:tcPr>
          <w:p w:rsidR="00A639A3" w:rsidRPr="00895177" w:rsidRDefault="00A639A3" w:rsidP="00A639A3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Границы подвисочной ямки</w:t>
            </w:r>
            <w:r w:rsidRPr="00895177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95177">
              <w:rPr>
                <w:rFonts w:ascii="Times New Roman" w:hAnsi="Times New Roman"/>
                <w:sz w:val="16"/>
                <w:szCs w:val="16"/>
              </w:rPr>
              <w:t>Одонтогенный</w:t>
            </w:r>
            <w:proofErr w:type="spellEnd"/>
            <w:r w:rsidRPr="00895177">
              <w:rPr>
                <w:rFonts w:ascii="Times New Roman" w:hAnsi="Times New Roman"/>
                <w:sz w:val="16"/>
                <w:szCs w:val="16"/>
              </w:rPr>
              <w:t xml:space="preserve"> остеомиелит челюсти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>Патогенез остеомиелита челюсти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>Патоморфологическая картина остеомиелита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4"/>
              </w:numPr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>Классификация остеомиелита челюстей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 xml:space="preserve">Острый </w:t>
            </w:r>
            <w:proofErr w:type="spellStart"/>
            <w:r w:rsidRPr="00895177">
              <w:rPr>
                <w:rFonts w:ascii="Times New Roman" w:hAnsi="Times New Roman"/>
                <w:sz w:val="16"/>
                <w:szCs w:val="16"/>
              </w:rPr>
              <w:t>одонтогенный</w:t>
            </w:r>
            <w:proofErr w:type="spellEnd"/>
            <w:r w:rsidRPr="00895177">
              <w:rPr>
                <w:rFonts w:ascii="Times New Roman" w:hAnsi="Times New Roman"/>
                <w:sz w:val="16"/>
                <w:szCs w:val="16"/>
              </w:rPr>
              <w:t xml:space="preserve"> остеомиелит</w:t>
            </w:r>
          </w:p>
        </w:tc>
        <w:tc>
          <w:tcPr>
            <w:tcW w:w="863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6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</w:tcPr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Малые группы </w:t>
            </w:r>
          </w:p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639A3" w:rsidRPr="00895177" w:rsidTr="00227775">
        <w:trPr>
          <w:cantSplit/>
          <w:trHeight w:val="1134"/>
        </w:trPr>
        <w:tc>
          <w:tcPr>
            <w:tcW w:w="2081" w:type="dxa"/>
          </w:tcPr>
          <w:p w:rsidR="00A639A3" w:rsidRPr="001039B2" w:rsidRDefault="00A639A3" w:rsidP="0022777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 xml:space="preserve">4.  навыки оказания медицинской помощи больным с абсцессами челюстно-язычного желобка, подъязычной области и </w:t>
            </w:r>
            <w:proofErr w:type="spellStart"/>
            <w:r w:rsidRPr="00895177">
              <w:rPr>
                <w:rFonts w:ascii="Times New Roman" w:hAnsi="Times New Roman"/>
                <w:sz w:val="16"/>
                <w:szCs w:val="16"/>
              </w:rPr>
              <w:t>ретромолярного</w:t>
            </w:r>
            <w:proofErr w:type="spellEnd"/>
            <w:r w:rsidRPr="00895177">
              <w:rPr>
                <w:rFonts w:ascii="Times New Roman" w:hAnsi="Times New Roman"/>
                <w:sz w:val="16"/>
                <w:szCs w:val="16"/>
              </w:rPr>
              <w:t xml:space="preserve"> пространства.</w:t>
            </w: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</w:tcPr>
          <w:p w:rsidR="00A639A3" w:rsidRPr="00895177" w:rsidRDefault="00A639A3" w:rsidP="00A639A3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89517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Топографическая анатомия поднижнечелюстной и </w:t>
            </w:r>
            <w:proofErr w:type="spellStart"/>
            <w:r w:rsidRPr="0089517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подподбородочной</w:t>
            </w:r>
            <w:proofErr w:type="spellEnd"/>
            <w:r w:rsidRPr="0089517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областей, дна полости рта.</w:t>
            </w:r>
            <w:r w:rsidRPr="00895177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863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6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</w:tcPr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Семинар круглый стол,</w:t>
            </w:r>
          </w:p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Ролевая игра.</w:t>
            </w: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639A3" w:rsidRPr="00895177" w:rsidTr="00227775">
        <w:trPr>
          <w:cantSplit/>
          <w:trHeight w:val="1134"/>
        </w:trPr>
        <w:tc>
          <w:tcPr>
            <w:tcW w:w="2081" w:type="dxa"/>
          </w:tcPr>
          <w:p w:rsidR="00A639A3" w:rsidRPr="009D4842" w:rsidRDefault="00A639A3" w:rsidP="00227775">
            <w:pPr>
              <w:pStyle w:val="1"/>
              <w:jc w:val="both"/>
              <w:rPr>
                <w:sz w:val="16"/>
                <w:szCs w:val="16"/>
              </w:rPr>
            </w:pPr>
            <w:r w:rsidRPr="00895177">
              <w:rPr>
                <w:sz w:val="16"/>
                <w:szCs w:val="16"/>
              </w:rPr>
              <w:t xml:space="preserve">5.выбору методов диагностики </w:t>
            </w:r>
            <w:proofErr w:type="gramStart"/>
            <w:r w:rsidRPr="00895177">
              <w:rPr>
                <w:sz w:val="16"/>
                <w:szCs w:val="16"/>
              </w:rPr>
              <w:t>и  лечения</w:t>
            </w:r>
            <w:proofErr w:type="gramEnd"/>
            <w:r w:rsidRPr="00895177">
              <w:rPr>
                <w:sz w:val="16"/>
                <w:szCs w:val="16"/>
              </w:rPr>
              <w:t xml:space="preserve"> больных с флегмонами  околоушно-жевательной области и </w:t>
            </w:r>
            <w:proofErr w:type="spellStart"/>
            <w:r w:rsidRPr="00895177">
              <w:rPr>
                <w:sz w:val="16"/>
                <w:szCs w:val="16"/>
              </w:rPr>
              <w:t>подмассетериального</w:t>
            </w:r>
            <w:proofErr w:type="spellEnd"/>
            <w:r w:rsidRPr="00895177">
              <w:rPr>
                <w:sz w:val="16"/>
                <w:szCs w:val="16"/>
              </w:rPr>
              <w:t xml:space="preserve"> пространства, с интерпретацией полученных результатов и дополнительных методов исследования.</w:t>
            </w: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</w:tcPr>
          <w:p w:rsidR="00A639A3" w:rsidRPr="00895177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95177">
              <w:rPr>
                <w:rFonts w:ascii="Times New Roman" w:hAnsi="Times New Roman"/>
                <w:sz w:val="16"/>
                <w:szCs w:val="16"/>
              </w:rPr>
              <w:t>Анатомическое  строение</w:t>
            </w:r>
            <w:proofErr w:type="gramEnd"/>
            <w:r w:rsidRPr="00895177">
              <w:rPr>
                <w:rFonts w:ascii="Times New Roman" w:hAnsi="Times New Roman"/>
                <w:sz w:val="16"/>
                <w:szCs w:val="16"/>
              </w:rPr>
              <w:t xml:space="preserve"> нижней челюсти и верхней челюсти.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 xml:space="preserve">Гистология и физиология костной ткани и периоста 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63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6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</w:tcPr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Мастер классы </w:t>
            </w: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639A3" w:rsidRPr="00895177" w:rsidTr="00227775">
        <w:trPr>
          <w:cantSplit/>
          <w:trHeight w:val="1134"/>
        </w:trPr>
        <w:tc>
          <w:tcPr>
            <w:tcW w:w="2081" w:type="dxa"/>
          </w:tcPr>
          <w:p w:rsidR="00A639A3" w:rsidRPr="00895177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6.  Сбор анамнеза стоматологического больного с оформлением истории болезни.</w:t>
            </w:r>
          </w:p>
          <w:p w:rsidR="00A639A3" w:rsidRPr="00895177" w:rsidRDefault="00A639A3" w:rsidP="00227775">
            <w:pPr>
              <w:pStyle w:val="21"/>
              <w:spacing w:after="0" w:line="240" w:lineRule="auto"/>
              <w:ind w:firstLine="1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</w:tcPr>
          <w:p w:rsidR="00A639A3" w:rsidRPr="00895177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 xml:space="preserve"> Связь периодонта с надкостницей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>Методы обследования больных и диагностика острого</w:t>
            </w:r>
            <w:r w:rsidRPr="00895177">
              <w:rPr>
                <w:rFonts w:ascii="Times New Roman" w:hAnsi="Times New Roman"/>
                <w:iCs/>
                <w:sz w:val="16"/>
                <w:szCs w:val="16"/>
              </w:rPr>
              <w:t xml:space="preserve">   </w:t>
            </w:r>
          </w:p>
          <w:p w:rsidR="00A639A3" w:rsidRPr="00895177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6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</w:tcPr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639A3" w:rsidRPr="00895177" w:rsidTr="00227775">
        <w:trPr>
          <w:cantSplit/>
          <w:trHeight w:val="1134"/>
        </w:trPr>
        <w:tc>
          <w:tcPr>
            <w:tcW w:w="2081" w:type="dxa"/>
          </w:tcPr>
          <w:p w:rsidR="00A639A3" w:rsidRPr="00895177" w:rsidRDefault="00A639A3" w:rsidP="00227775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 xml:space="preserve">7.  Абсцесс и флегмона крыловидно-нижнечелюстного </w:t>
            </w:r>
            <w:proofErr w:type="spellStart"/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пространства.Флегмона</w:t>
            </w:r>
            <w:proofErr w:type="spellEnd"/>
            <w:r w:rsidRPr="008951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позадичелюстной</w:t>
            </w:r>
            <w:proofErr w:type="spellEnd"/>
            <w:r w:rsidRPr="00895177">
              <w:rPr>
                <w:rFonts w:ascii="Times New Roman" w:hAnsi="Times New Roman" w:cs="Times New Roman"/>
                <w:sz w:val="16"/>
                <w:szCs w:val="16"/>
              </w:rPr>
              <w:t xml:space="preserve"> облас</w:t>
            </w:r>
            <w:r w:rsidRPr="00895177">
              <w:rPr>
                <w:rFonts w:ascii="Times New Roman" w:hAnsi="Times New Roman" w:cs="Times New Roman"/>
                <w:sz w:val="16"/>
                <w:szCs w:val="16"/>
              </w:rPr>
              <w:softHyphen/>
              <w:t>ти (</w:t>
            </w:r>
            <w:proofErr w:type="spellStart"/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позадичелюстной</w:t>
            </w:r>
            <w:proofErr w:type="spellEnd"/>
            <w:r w:rsidRPr="00895177">
              <w:rPr>
                <w:rFonts w:ascii="Times New Roman" w:hAnsi="Times New Roman" w:cs="Times New Roman"/>
                <w:sz w:val="16"/>
                <w:szCs w:val="16"/>
              </w:rPr>
              <w:t xml:space="preserve"> ямки).</w:t>
            </w: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</w:tcPr>
          <w:p w:rsidR="00A639A3" w:rsidRPr="00895177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95177">
              <w:rPr>
                <w:rFonts w:ascii="Times New Roman" w:hAnsi="Times New Roman"/>
                <w:sz w:val="16"/>
                <w:szCs w:val="16"/>
              </w:rPr>
              <w:t>Анатомическое  строение</w:t>
            </w:r>
            <w:proofErr w:type="gramEnd"/>
            <w:r w:rsidRPr="00895177">
              <w:rPr>
                <w:rFonts w:ascii="Times New Roman" w:hAnsi="Times New Roman"/>
                <w:sz w:val="16"/>
                <w:szCs w:val="16"/>
              </w:rPr>
              <w:t xml:space="preserve"> нижней челюсти и верхней челюсти.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 xml:space="preserve">Гистология и физиология костной ткани и периоста 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6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</w:tcPr>
          <w:p w:rsidR="00A639A3" w:rsidRPr="00420809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Семинарское занятие в форме дидактической игры</w:t>
            </w: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639A3" w:rsidRPr="00895177" w:rsidTr="00227775">
        <w:trPr>
          <w:cantSplit/>
          <w:trHeight w:val="439"/>
        </w:trPr>
        <w:tc>
          <w:tcPr>
            <w:tcW w:w="2081" w:type="dxa"/>
          </w:tcPr>
          <w:p w:rsidR="00A639A3" w:rsidRPr="00895177" w:rsidRDefault="00A639A3" w:rsidP="00227775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</w:tcPr>
          <w:p w:rsidR="00A639A3" w:rsidRPr="00895177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46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9A3" w:rsidRPr="00895177" w:rsidTr="00227775">
        <w:trPr>
          <w:cantSplit/>
          <w:trHeight w:val="725"/>
        </w:trPr>
        <w:tc>
          <w:tcPr>
            <w:tcW w:w="2081" w:type="dxa"/>
          </w:tcPr>
          <w:p w:rsidR="00A639A3" w:rsidRPr="00895177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39A3" w:rsidRPr="009D4842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 xml:space="preserve">8.Абсцесс и флегмона языка. </w:t>
            </w: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</w:tcPr>
          <w:p w:rsidR="00A639A3" w:rsidRPr="00895177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>Связь периодонта с надкостницей</w:t>
            </w:r>
          </w:p>
          <w:p w:rsidR="00A639A3" w:rsidRPr="009D4842" w:rsidRDefault="00A639A3" w:rsidP="00A639A3">
            <w:pPr>
              <w:pStyle w:val="a8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sz w:val="16"/>
                <w:szCs w:val="16"/>
              </w:rPr>
              <w:t>Методы обследования больных и диагностика острого</w:t>
            </w:r>
            <w:r w:rsidRPr="00895177">
              <w:rPr>
                <w:rFonts w:ascii="Times New Roman" w:hAnsi="Times New Roman"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863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6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3,4,5,6,</w:t>
            </w:r>
          </w:p>
          <w:p w:rsidR="00A639A3" w:rsidRPr="009D4842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7,8,9,10</w:t>
            </w:r>
          </w:p>
        </w:tc>
        <w:tc>
          <w:tcPr>
            <w:tcW w:w="994" w:type="dxa"/>
          </w:tcPr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Семинар круглый стол,</w:t>
            </w:r>
          </w:p>
          <w:p w:rsidR="00A639A3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Ролевая игра.</w:t>
            </w:r>
          </w:p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больных</w:t>
            </w: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639A3" w:rsidRPr="00895177" w:rsidTr="00227775">
        <w:trPr>
          <w:cantSplit/>
          <w:trHeight w:val="1134"/>
        </w:trPr>
        <w:tc>
          <w:tcPr>
            <w:tcW w:w="2081" w:type="dxa"/>
          </w:tcPr>
          <w:p w:rsidR="00A639A3" w:rsidRPr="00895177" w:rsidRDefault="00A639A3" w:rsidP="00227775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177">
              <w:rPr>
                <w:rFonts w:ascii="Times New Roman" w:hAnsi="Times New Roman"/>
              </w:rPr>
              <w:t>9.Оперативный доступ для дренирования гнойного очага</w:t>
            </w:r>
          </w:p>
          <w:p w:rsidR="00A639A3" w:rsidRPr="00895177" w:rsidRDefault="00A639A3" w:rsidP="00227775">
            <w:pPr>
              <w:pStyle w:val="21"/>
              <w:spacing w:after="0" w:line="240" w:lineRule="auto"/>
              <w:ind w:firstLine="1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</w:tcPr>
          <w:p w:rsidR="00A639A3" w:rsidRPr="00895177" w:rsidRDefault="00A639A3" w:rsidP="00A639A3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89517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Клиника, топическая и дифференциальная диагностика, лечение больных с флегмонами поднижнечелюстной и </w:t>
            </w:r>
            <w:proofErr w:type="spellStart"/>
            <w:r w:rsidRPr="0089517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подподбородочной</w:t>
            </w:r>
            <w:proofErr w:type="spellEnd"/>
            <w:r w:rsidRPr="0089517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областей, дна полости рта.</w:t>
            </w:r>
          </w:p>
        </w:tc>
        <w:tc>
          <w:tcPr>
            <w:tcW w:w="863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6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</w:tcPr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Семинар кейс-стадии.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больных</w:t>
            </w: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639A3" w:rsidRPr="00895177" w:rsidTr="00227775">
        <w:trPr>
          <w:cantSplit/>
          <w:trHeight w:val="1134"/>
        </w:trPr>
        <w:tc>
          <w:tcPr>
            <w:tcW w:w="2081" w:type="dxa"/>
          </w:tcPr>
          <w:p w:rsidR="00A639A3" w:rsidRPr="009D4842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10.Флегмона корня языка характери</w:t>
            </w:r>
            <w:r w:rsidRPr="00895177">
              <w:rPr>
                <w:rFonts w:ascii="Times New Roman" w:hAnsi="Times New Roman" w:cs="Times New Roman"/>
                <w:sz w:val="16"/>
                <w:szCs w:val="16"/>
              </w:rPr>
              <w:softHyphen/>
              <w:t>зуется распространением воспали</w:t>
            </w:r>
            <w:r w:rsidRPr="00895177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тельных   явлений    на   клетчаточные прослойки между мышцами корня языка</w:t>
            </w: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</w:tcPr>
          <w:p w:rsidR="00A639A3" w:rsidRPr="00895177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План.  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89517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Топографическая анатомия поднижнечелюстной и </w:t>
            </w:r>
            <w:proofErr w:type="spellStart"/>
            <w:r w:rsidRPr="0089517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подподбородочной</w:t>
            </w:r>
            <w:proofErr w:type="spellEnd"/>
            <w:r w:rsidRPr="0089517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областей, дна полости рта.</w:t>
            </w:r>
            <w:r w:rsidRPr="00895177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895177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  <w:p w:rsidR="00A639A3" w:rsidRPr="00895177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6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</w:tcPr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Собеседование </w:t>
            </w:r>
          </w:p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Семинар беседа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больных</w:t>
            </w: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639A3" w:rsidRPr="00895177" w:rsidTr="00227775">
        <w:trPr>
          <w:cantSplit/>
          <w:trHeight w:val="1134"/>
        </w:trPr>
        <w:tc>
          <w:tcPr>
            <w:tcW w:w="2081" w:type="dxa"/>
          </w:tcPr>
          <w:p w:rsidR="00A639A3" w:rsidRPr="00895177" w:rsidRDefault="00A639A3" w:rsidP="0022777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11.Значимость хирургического лечения при остром периодонтите, периостите, остеомиелите челюсти.</w:t>
            </w:r>
          </w:p>
          <w:p w:rsidR="00A639A3" w:rsidRPr="009D4842" w:rsidRDefault="00A639A3" w:rsidP="0022777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Медикаментозное лечение при остром периодонтите, периостите, остеомиелите.</w:t>
            </w: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</w:tcPr>
          <w:p w:rsidR="00A639A3" w:rsidRPr="00895177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План.   </w:t>
            </w:r>
          </w:p>
          <w:p w:rsidR="00A639A3" w:rsidRPr="00895177" w:rsidRDefault="00A639A3" w:rsidP="00A639A3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89517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Оперативные доступы и дренирование гнойных очагов</w:t>
            </w:r>
          </w:p>
          <w:p w:rsidR="00A639A3" w:rsidRPr="00895177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A639A3" w:rsidRPr="00895177" w:rsidRDefault="00A639A3" w:rsidP="0022777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6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</w:tcPr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Семинар пресс-конференция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больных</w:t>
            </w: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639A3" w:rsidRPr="00895177" w:rsidTr="00227775">
        <w:trPr>
          <w:cantSplit/>
          <w:trHeight w:val="1134"/>
        </w:trPr>
        <w:tc>
          <w:tcPr>
            <w:tcW w:w="2081" w:type="dxa"/>
          </w:tcPr>
          <w:p w:rsidR="00A639A3" w:rsidRPr="009D4842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12.Параметры клинических и биохимических анализов при воспалительных заболеваниях челюстно-лицевой области.</w:t>
            </w: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</w:tcPr>
          <w:p w:rsidR="00A639A3" w:rsidRPr="00895177" w:rsidRDefault="00A639A3" w:rsidP="00A639A3">
            <w:pPr>
              <w:pStyle w:val="a8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>Этиология и патогенез</w:t>
            </w:r>
            <w:r w:rsidRPr="0089517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895177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>осложнении воспалительных заболеваний ЧЛО.</w:t>
            </w:r>
          </w:p>
          <w:p w:rsidR="00A639A3" w:rsidRPr="00895177" w:rsidRDefault="00A639A3" w:rsidP="0022777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6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</w:tcPr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Семинарское занятие в форме дидактической игры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больных</w:t>
            </w: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639A3" w:rsidRPr="00895177" w:rsidTr="00227775">
        <w:trPr>
          <w:cantSplit/>
          <w:trHeight w:val="1134"/>
        </w:trPr>
        <w:tc>
          <w:tcPr>
            <w:tcW w:w="2081" w:type="dxa"/>
          </w:tcPr>
          <w:p w:rsidR="00A639A3" w:rsidRPr="00895177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13.Топографическая анатомия клетчаточных пространств.</w:t>
            </w:r>
          </w:p>
          <w:p w:rsidR="00A639A3" w:rsidRPr="00895177" w:rsidRDefault="00A639A3" w:rsidP="00227775">
            <w:pPr>
              <w:pStyle w:val="21"/>
              <w:spacing w:after="0" w:line="240" w:lineRule="auto"/>
              <w:ind w:firstLine="1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</w:tcPr>
          <w:p w:rsidR="00A639A3" w:rsidRPr="009D4842" w:rsidRDefault="00A639A3" w:rsidP="00A639A3">
            <w:pPr>
              <w:pStyle w:val="a8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5177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>Особенности клинических проявлений</w:t>
            </w:r>
            <w:r w:rsidRPr="0089517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895177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>осложнении воспалительных заболеваний ЧЛО.</w:t>
            </w:r>
            <w:r w:rsidRPr="0089517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895177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>Общая и местная симптоматика.</w:t>
            </w:r>
          </w:p>
        </w:tc>
        <w:tc>
          <w:tcPr>
            <w:tcW w:w="863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6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</w:tcPr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Семинар -диспут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больных</w:t>
            </w: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A639A3" w:rsidRPr="00895177" w:rsidTr="00227775">
        <w:trPr>
          <w:cantSplit/>
          <w:trHeight w:val="1134"/>
        </w:trPr>
        <w:tc>
          <w:tcPr>
            <w:tcW w:w="2081" w:type="dxa"/>
          </w:tcPr>
          <w:p w:rsidR="00A639A3" w:rsidRPr="00895177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39A3" w:rsidRPr="00895177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14.Гнилостно-некротические флегмоны лица и шеи.</w:t>
            </w:r>
          </w:p>
          <w:p w:rsidR="00A639A3" w:rsidRPr="00895177" w:rsidRDefault="00A639A3" w:rsidP="00227775">
            <w:pPr>
              <w:pStyle w:val="21"/>
              <w:spacing w:after="0" w:line="240" w:lineRule="auto"/>
              <w:ind w:firstLine="1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</w:tcPr>
          <w:p w:rsidR="00A639A3" w:rsidRPr="00895177" w:rsidRDefault="00A639A3" w:rsidP="00A639A3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89517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Основные пути проникновения инфекции в поднижнечелюстную и </w:t>
            </w:r>
            <w:proofErr w:type="spellStart"/>
            <w:r w:rsidRPr="0089517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подподбородочную</w:t>
            </w:r>
            <w:proofErr w:type="spellEnd"/>
            <w:r w:rsidRPr="0089517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области, дно полости рта; распространение инфекции из вышеназванных областей.</w:t>
            </w:r>
            <w:r w:rsidRPr="0089517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6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994" w:type="dxa"/>
          </w:tcPr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Тесты </w:t>
            </w:r>
          </w:p>
          <w:p w:rsidR="00A639A3" w:rsidRPr="00B46C3A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Ситуационный задачи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больных</w:t>
            </w: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639A3" w:rsidRPr="00895177" w:rsidTr="00227775">
        <w:trPr>
          <w:cantSplit/>
          <w:trHeight w:val="302"/>
        </w:trPr>
        <w:tc>
          <w:tcPr>
            <w:tcW w:w="2081" w:type="dxa"/>
          </w:tcPr>
          <w:p w:rsidR="00A639A3" w:rsidRPr="00895177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 xml:space="preserve">Итоги </w:t>
            </w:r>
          </w:p>
        </w:tc>
        <w:tc>
          <w:tcPr>
            <w:tcW w:w="753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</w:tcPr>
          <w:p w:rsidR="00A639A3" w:rsidRPr="00895177" w:rsidRDefault="00A639A3" w:rsidP="00227775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46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517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5" w:type="dxa"/>
          </w:tcPr>
          <w:p w:rsidR="00A639A3" w:rsidRPr="00895177" w:rsidRDefault="00A639A3" w:rsidP="00227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639A3" w:rsidRPr="00895177" w:rsidRDefault="00A639A3" w:rsidP="00227775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4D70" w:rsidRPr="00815ECD" w:rsidRDefault="004E4D70" w:rsidP="00815ECD"/>
    <w:sectPr w:rsidR="004E4D70" w:rsidRPr="00815ECD" w:rsidSect="00B2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3A4"/>
    <w:multiLevelType w:val="hybridMultilevel"/>
    <w:tmpl w:val="6A50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D0646"/>
    <w:multiLevelType w:val="hybridMultilevel"/>
    <w:tmpl w:val="DAAA5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033F9"/>
    <w:multiLevelType w:val="hybridMultilevel"/>
    <w:tmpl w:val="2BB8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C1253"/>
    <w:multiLevelType w:val="hybridMultilevel"/>
    <w:tmpl w:val="6478DC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936C0E"/>
    <w:multiLevelType w:val="hybridMultilevel"/>
    <w:tmpl w:val="3DC2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F4621"/>
    <w:multiLevelType w:val="hybridMultilevel"/>
    <w:tmpl w:val="4D587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152AC"/>
    <w:multiLevelType w:val="hybridMultilevel"/>
    <w:tmpl w:val="B07A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2D72"/>
    <w:multiLevelType w:val="hybridMultilevel"/>
    <w:tmpl w:val="69E279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F16091"/>
    <w:multiLevelType w:val="hybridMultilevel"/>
    <w:tmpl w:val="D130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20149"/>
    <w:multiLevelType w:val="hybridMultilevel"/>
    <w:tmpl w:val="0A2C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5348F"/>
    <w:multiLevelType w:val="hybridMultilevel"/>
    <w:tmpl w:val="3BE0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E38BD"/>
    <w:multiLevelType w:val="hybridMultilevel"/>
    <w:tmpl w:val="B1F44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10DD2"/>
    <w:multiLevelType w:val="hybridMultilevel"/>
    <w:tmpl w:val="A7423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B3CCE"/>
    <w:multiLevelType w:val="hybridMultilevel"/>
    <w:tmpl w:val="C36C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D4222"/>
    <w:multiLevelType w:val="hybridMultilevel"/>
    <w:tmpl w:val="A144602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45A87D8B"/>
    <w:multiLevelType w:val="hybridMultilevel"/>
    <w:tmpl w:val="0320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A0AF5"/>
    <w:multiLevelType w:val="hybridMultilevel"/>
    <w:tmpl w:val="57B63708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7">
    <w:nsid w:val="4F3C6F7C"/>
    <w:multiLevelType w:val="hybridMultilevel"/>
    <w:tmpl w:val="652CD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D3CCA"/>
    <w:multiLevelType w:val="hybridMultilevel"/>
    <w:tmpl w:val="A110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D5D4E"/>
    <w:multiLevelType w:val="hybridMultilevel"/>
    <w:tmpl w:val="33AE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A6329"/>
    <w:multiLevelType w:val="hybridMultilevel"/>
    <w:tmpl w:val="CAACCF5A"/>
    <w:lvl w:ilvl="0" w:tplc="11AC5C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B7811"/>
    <w:multiLevelType w:val="hybridMultilevel"/>
    <w:tmpl w:val="EF0E7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96D27"/>
    <w:multiLevelType w:val="hybridMultilevel"/>
    <w:tmpl w:val="77486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F4129"/>
    <w:multiLevelType w:val="hybridMultilevel"/>
    <w:tmpl w:val="0084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823CE"/>
    <w:multiLevelType w:val="hybridMultilevel"/>
    <w:tmpl w:val="D83C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F502E"/>
    <w:multiLevelType w:val="hybridMultilevel"/>
    <w:tmpl w:val="6352C3F6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3"/>
  </w:num>
  <w:num w:numId="5">
    <w:abstractNumId w:val="16"/>
  </w:num>
  <w:num w:numId="6">
    <w:abstractNumId w:val="17"/>
  </w:num>
  <w:num w:numId="7">
    <w:abstractNumId w:val="24"/>
  </w:num>
  <w:num w:numId="8">
    <w:abstractNumId w:val="0"/>
  </w:num>
  <w:num w:numId="9">
    <w:abstractNumId w:val="5"/>
  </w:num>
  <w:num w:numId="10">
    <w:abstractNumId w:val="13"/>
  </w:num>
  <w:num w:numId="11">
    <w:abstractNumId w:val="18"/>
  </w:num>
  <w:num w:numId="12">
    <w:abstractNumId w:val="15"/>
  </w:num>
  <w:num w:numId="13">
    <w:abstractNumId w:val="1"/>
  </w:num>
  <w:num w:numId="14">
    <w:abstractNumId w:val="23"/>
  </w:num>
  <w:num w:numId="15">
    <w:abstractNumId w:val="9"/>
  </w:num>
  <w:num w:numId="16">
    <w:abstractNumId w:val="10"/>
  </w:num>
  <w:num w:numId="17">
    <w:abstractNumId w:val="19"/>
  </w:num>
  <w:num w:numId="18">
    <w:abstractNumId w:val="4"/>
  </w:num>
  <w:num w:numId="19">
    <w:abstractNumId w:val="6"/>
  </w:num>
  <w:num w:numId="20">
    <w:abstractNumId w:val="11"/>
  </w:num>
  <w:num w:numId="21">
    <w:abstractNumId w:val="22"/>
  </w:num>
  <w:num w:numId="22">
    <w:abstractNumId w:val="12"/>
  </w:num>
  <w:num w:numId="23">
    <w:abstractNumId w:val="8"/>
  </w:num>
  <w:num w:numId="24">
    <w:abstractNumId w:val="21"/>
  </w:num>
  <w:num w:numId="25">
    <w:abstractNumId w:val="2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70"/>
    <w:rsid w:val="00056416"/>
    <w:rsid w:val="000923B3"/>
    <w:rsid w:val="00097AEA"/>
    <w:rsid w:val="000F0841"/>
    <w:rsid w:val="001052C5"/>
    <w:rsid w:val="00202C18"/>
    <w:rsid w:val="00231932"/>
    <w:rsid w:val="00232EF6"/>
    <w:rsid w:val="003C1D62"/>
    <w:rsid w:val="003E30CE"/>
    <w:rsid w:val="00435054"/>
    <w:rsid w:val="00446190"/>
    <w:rsid w:val="004728EB"/>
    <w:rsid w:val="004A4FA2"/>
    <w:rsid w:val="004B0D6D"/>
    <w:rsid w:val="004C73BB"/>
    <w:rsid w:val="004E4D70"/>
    <w:rsid w:val="00601E69"/>
    <w:rsid w:val="00695953"/>
    <w:rsid w:val="007301DD"/>
    <w:rsid w:val="007629FA"/>
    <w:rsid w:val="00812D9F"/>
    <w:rsid w:val="00815ECD"/>
    <w:rsid w:val="008561F7"/>
    <w:rsid w:val="00870B89"/>
    <w:rsid w:val="008E25E6"/>
    <w:rsid w:val="00996786"/>
    <w:rsid w:val="00A45BBD"/>
    <w:rsid w:val="00A639A3"/>
    <w:rsid w:val="00B0345F"/>
    <w:rsid w:val="00B24F55"/>
    <w:rsid w:val="00B67F3A"/>
    <w:rsid w:val="00C775CC"/>
    <w:rsid w:val="00CD57B7"/>
    <w:rsid w:val="00D11B31"/>
    <w:rsid w:val="00D24D0F"/>
    <w:rsid w:val="00D71888"/>
    <w:rsid w:val="00E0515F"/>
    <w:rsid w:val="00E4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2670E-E892-4BE1-9328-221EDD37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0CE"/>
  </w:style>
  <w:style w:type="paragraph" w:styleId="1">
    <w:name w:val="heading 1"/>
    <w:basedOn w:val="a"/>
    <w:next w:val="a"/>
    <w:link w:val="10"/>
    <w:uiPriority w:val="99"/>
    <w:qFormat/>
    <w:rsid w:val="00232E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4D70"/>
    <w:rPr>
      <w:color w:val="0000FF"/>
      <w:u w:val="single"/>
    </w:rPr>
  </w:style>
  <w:style w:type="paragraph" w:customStyle="1" w:styleId="Default">
    <w:name w:val="Default"/>
    <w:uiPriority w:val="99"/>
    <w:rsid w:val="004E4D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4E4D70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4D70"/>
    <w:rPr>
      <w:rFonts w:ascii="Calibri" w:eastAsia="Calibri" w:hAnsi="Calibri" w:cs="Times New Roman"/>
      <w:i/>
      <w:iCs/>
      <w:sz w:val="20"/>
      <w:szCs w:val="20"/>
      <w:lang w:eastAsia="en-US"/>
    </w:rPr>
  </w:style>
  <w:style w:type="paragraph" w:styleId="a4">
    <w:name w:val="No Spacing"/>
    <w:basedOn w:val="a"/>
    <w:link w:val="a5"/>
    <w:uiPriority w:val="1"/>
    <w:qFormat/>
    <w:rsid w:val="008E25E6"/>
    <w:pPr>
      <w:spacing w:after="0" w:line="240" w:lineRule="auto"/>
    </w:pPr>
    <w:rPr>
      <w:rFonts w:ascii="Calibri" w:eastAsia="Calibri" w:hAnsi="Calibri" w:cs="Times New Roman"/>
      <w:i/>
      <w:sz w:val="20"/>
      <w:szCs w:val="20"/>
      <w:lang w:eastAsia="en-US"/>
    </w:rPr>
  </w:style>
  <w:style w:type="character" w:customStyle="1" w:styleId="a5">
    <w:name w:val="Без интервала Знак"/>
    <w:link w:val="a4"/>
    <w:uiPriority w:val="99"/>
    <w:locked/>
    <w:rsid w:val="008E25E6"/>
    <w:rPr>
      <w:rFonts w:ascii="Calibri" w:eastAsia="Calibri" w:hAnsi="Calibri" w:cs="Times New Roman"/>
      <w:i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unhideWhenUsed/>
    <w:rsid w:val="008E25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25E6"/>
  </w:style>
  <w:style w:type="character" w:customStyle="1" w:styleId="a6">
    <w:name w:val="Основной текст_"/>
    <w:link w:val="4"/>
    <w:rsid w:val="000923B3"/>
    <w:rPr>
      <w:shd w:val="clear" w:color="auto" w:fill="FFFFFF"/>
    </w:rPr>
  </w:style>
  <w:style w:type="paragraph" w:customStyle="1" w:styleId="4">
    <w:name w:val="Основной текст4"/>
    <w:basedOn w:val="a"/>
    <w:link w:val="a6"/>
    <w:rsid w:val="000923B3"/>
    <w:pPr>
      <w:shd w:val="clear" w:color="auto" w:fill="FFFFFF"/>
      <w:spacing w:after="240" w:line="192" w:lineRule="exact"/>
      <w:jc w:val="both"/>
    </w:pPr>
  </w:style>
  <w:style w:type="character" w:customStyle="1" w:styleId="13">
    <w:name w:val="Основной текст (13)_"/>
    <w:link w:val="130"/>
    <w:rsid w:val="000923B3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923B3"/>
    <w:pPr>
      <w:shd w:val="clear" w:color="auto" w:fill="FFFFFF"/>
      <w:spacing w:before="180" w:after="60" w:line="250" w:lineRule="exact"/>
      <w:ind w:firstLine="340"/>
      <w:jc w:val="both"/>
    </w:pPr>
  </w:style>
  <w:style w:type="character" w:customStyle="1" w:styleId="a7">
    <w:name w:val="Основной текст + Полужирный"/>
    <w:rsid w:val="000923B3"/>
    <w:rPr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9">
    <w:name w:val="Основной текст (9)_"/>
    <w:link w:val="90"/>
    <w:rsid w:val="000923B3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0923B3"/>
    <w:pPr>
      <w:shd w:val="clear" w:color="auto" w:fill="FFFFFF"/>
      <w:spacing w:after="0" w:line="0" w:lineRule="atLeast"/>
      <w:jc w:val="both"/>
    </w:pPr>
  </w:style>
  <w:style w:type="paragraph" w:styleId="a8">
    <w:name w:val="List Paragraph"/>
    <w:basedOn w:val="a"/>
    <w:uiPriority w:val="99"/>
    <w:qFormat/>
    <w:rsid w:val="004C73B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32EF6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uiPriority w:val="99"/>
    <w:unhideWhenUsed/>
    <w:rsid w:val="00232EF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32EF6"/>
  </w:style>
  <w:style w:type="paragraph" w:styleId="3">
    <w:name w:val="Body Text Indent 3"/>
    <w:basedOn w:val="a"/>
    <w:link w:val="30"/>
    <w:uiPriority w:val="99"/>
    <w:semiHidden/>
    <w:rsid w:val="00232EF6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32EF6"/>
    <w:rPr>
      <w:rFonts w:ascii="Calibri" w:eastAsia="Times New Roman" w:hAnsi="Calibri" w:cs="Times New Roman"/>
      <w:sz w:val="16"/>
      <w:szCs w:val="16"/>
    </w:rPr>
  </w:style>
  <w:style w:type="paragraph" w:customStyle="1" w:styleId="FR1">
    <w:name w:val="FR1"/>
    <w:uiPriority w:val="99"/>
    <w:rsid w:val="00232EF6"/>
    <w:pPr>
      <w:widowControl w:val="0"/>
      <w:spacing w:after="0" w:line="300" w:lineRule="auto"/>
    </w:pPr>
    <w:rPr>
      <w:rFonts w:ascii="Arial" w:eastAsia="Times New Roman" w:hAnsi="Arial" w:cs="Times New Roman"/>
      <w:sz w:val="24"/>
      <w:szCs w:val="20"/>
    </w:rPr>
  </w:style>
  <w:style w:type="paragraph" w:styleId="ab">
    <w:name w:val="Body Text Indent"/>
    <w:basedOn w:val="a"/>
    <w:link w:val="ac"/>
    <w:uiPriority w:val="99"/>
    <w:semiHidden/>
    <w:rsid w:val="00232EF6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32EF6"/>
    <w:rPr>
      <w:rFonts w:ascii="Calibri" w:eastAsia="Times New Roman" w:hAnsi="Calibri" w:cs="Times New Roman"/>
      <w:lang w:eastAsia="en-US"/>
    </w:rPr>
  </w:style>
  <w:style w:type="character" w:styleId="ad">
    <w:name w:val="Emphasis"/>
    <w:basedOn w:val="a0"/>
    <w:qFormat/>
    <w:rsid w:val="00232EF6"/>
    <w:rPr>
      <w:i/>
      <w:iCs/>
    </w:rPr>
  </w:style>
  <w:style w:type="paragraph" w:styleId="31">
    <w:name w:val="Body Text 3"/>
    <w:basedOn w:val="a"/>
    <w:link w:val="32"/>
    <w:uiPriority w:val="99"/>
    <w:rsid w:val="00232EF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32EF6"/>
    <w:rPr>
      <w:rFonts w:ascii="Calibri" w:eastAsia="Times New Roman" w:hAnsi="Calibri" w:cs="Times New Roman"/>
      <w:sz w:val="16"/>
      <w:szCs w:val="16"/>
    </w:rPr>
  </w:style>
  <w:style w:type="table" w:styleId="ae">
    <w:name w:val="Table Grid"/>
    <w:basedOn w:val="a1"/>
    <w:uiPriority w:val="59"/>
    <w:rsid w:val="00A6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iPriority w:val="99"/>
    <w:rsid w:val="00A639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0">
    <w:name w:val="Текст Знак"/>
    <w:basedOn w:val="a0"/>
    <w:link w:val="af"/>
    <w:uiPriority w:val="99"/>
    <w:rsid w:val="00A639A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127F-AF19-4DD8-B762-9CF6853F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5755</Words>
  <Characters>32808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Биеч</cp:lastModifiedBy>
  <cp:revision>2</cp:revision>
  <cp:lastPrinted>2018-02-12T08:44:00Z</cp:lastPrinted>
  <dcterms:created xsi:type="dcterms:W3CDTF">2022-12-21T09:40:00Z</dcterms:created>
  <dcterms:modified xsi:type="dcterms:W3CDTF">2022-12-21T09:40:00Z</dcterms:modified>
</cp:coreProperties>
</file>