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C" w:rsidRPr="00D43248" w:rsidRDefault="008554EC" w:rsidP="00D432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</w:pPr>
      <w:r w:rsidRPr="008554E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Методы обучения</w:t>
      </w:r>
    </w:p>
    <w:p w:rsidR="008554EC" w:rsidRPr="00D43248" w:rsidRDefault="008554EC" w:rsidP="00D43248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554E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Методы обучения</w:t>
      </w:r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 (от др.-греч. </w:t>
      </w:r>
      <w:proofErr w:type="spellStart"/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μέθοδος</w:t>
      </w:r>
      <w:proofErr w:type="spellEnd"/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— путь) — способ взаимодействия между учителем и учениками, в результате которого происходит передача и усвоение знаний, умений и навыков, предусмотренных содержанием обучения. </w:t>
      </w:r>
      <w:r w:rsidRPr="008554E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eastAsia="ru-RU"/>
        </w:rPr>
        <w:t>Приём обучения (обучающий приём)</w:t>
      </w:r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— кратковременное взаимодействие между преподавателем и учениками, направленное на передачу и усвоение конкретного знания, умения, навыка.</w:t>
      </w:r>
    </w:p>
    <w:p w:rsidR="00B04E48" w:rsidRPr="00B04E48" w:rsidRDefault="00B04E48" w:rsidP="00D43248">
      <w:pPr>
        <w:shd w:val="clear" w:color="auto" w:fill="FFFFFF"/>
        <w:spacing w:before="120" w:after="120" w:line="240" w:lineRule="auto"/>
        <w:ind w:firstLine="40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сложившейся традиции в отечественной педагогике МЕТОДЫ обучения подразделяются на три группы:</w:t>
      </w:r>
    </w:p>
    <w:p w:rsidR="00B04E48" w:rsidRPr="00B04E48" w:rsidRDefault="00B04E48" w:rsidP="00D4324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Методы организации</w:t>
      </w: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и осуществления учебно-познавательной деятельности:</w:t>
      </w:r>
    </w:p>
    <w:p w:rsidR="00B04E48" w:rsidRPr="00B04E48" w:rsidRDefault="00B04E48" w:rsidP="00D43248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Словесные, наглядные, практические (по источнику изложения учебного материала).</w:t>
      </w:r>
    </w:p>
    <w:p w:rsidR="00B04E48" w:rsidRPr="00B04E48" w:rsidRDefault="00B04E48" w:rsidP="00D43248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Продуктивные, объяснительно-иллюстративные, поисковые, исследовательские, проблемные и </w:t>
      </w:r>
      <w:proofErr w:type="gramStart"/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др.(</w:t>
      </w:r>
      <w:proofErr w:type="gramEnd"/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характеру учебно-познавательной деятельности).</w:t>
      </w:r>
    </w:p>
    <w:p w:rsidR="00B04E48" w:rsidRPr="00B04E48" w:rsidRDefault="00B04E48" w:rsidP="00D43248">
      <w:pPr>
        <w:numPr>
          <w:ilvl w:val="1"/>
          <w:numId w:val="2"/>
        </w:numPr>
        <w:shd w:val="clear" w:color="auto" w:fill="FFFFFF"/>
        <w:spacing w:before="100" w:beforeAutospacing="1" w:after="24" w:line="240" w:lineRule="auto"/>
        <w:ind w:left="1536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Индуктивные и </w:t>
      </w:r>
      <w:proofErr w:type="gramStart"/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дедуктивные(</w:t>
      </w:r>
      <w:proofErr w:type="gramEnd"/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 логике изложения и восприятия учебного материала);</w:t>
      </w:r>
    </w:p>
    <w:p w:rsidR="00B04E48" w:rsidRPr="00B04E48" w:rsidRDefault="00B04E48" w:rsidP="00D4324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Методы контроля</w:t>
      </w: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за эффективностью учебно-познавательной деятельности: устные, письменные проверки и самопроверки результативности овладения знаниями, умениями и навыками;</w:t>
      </w:r>
    </w:p>
    <w:p w:rsidR="00B04E48" w:rsidRPr="00B04E48" w:rsidRDefault="00B04E48" w:rsidP="00D4324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lang w:eastAsia="ru-RU"/>
        </w:rPr>
        <w:t>Методы стимулирования</w:t>
      </w: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учебно-познавательной деятельности: 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:rsidR="00B04E48" w:rsidRPr="00D43248" w:rsidRDefault="00B04E48" w:rsidP="00D432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практике обучения существуют и другие подходы к определению методов обучения, которые основаны на степени осознанности восприятия учебного материала: пассивные, активные, интерактивные, эвристические и прочие. Эти определения требуют дальнейшего уточнения, т.к. процесс обучения не может быть пассивным и не всегда является открытием (</w:t>
      </w:r>
      <w:proofErr w:type="spellStart"/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эврикой</w:t>
      </w:r>
      <w:proofErr w:type="spellEnd"/>
      <w:r w:rsidRPr="00B04E4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) для учащихся.</w:t>
      </w:r>
    </w:p>
    <w:p w:rsidR="00B04E48" w:rsidRPr="008554EC" w:rsidRDefault="00B04E48" w:rsidP="00D43248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</w:p>
    <w:p w:rsidR="00C5593A" w:rsidRPr="00D43248" w:rsidRDefault="008554EC" w:rsidP="00D43248">
      <w:pPr>
        <w:ind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43248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Пассивный метод</w:t>
      </w:r>
      <w:r w:rsidRPr="00D432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(схема 1) — это форма взаимодействия учащихся и учителя, в которой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 Связь учителя с учащимися в пассивных уроках осуществляется посредством опросов, самостоятельных, контрольных работ, тестов и т. д. С точки зрения современных </w:t>
      </w:r>
      <w:hyperlink r:id="rId5" w:tooltip="Педагогические технологии" w:history="1">
        <w:r w:rsidRPr="00D43248">
          <w:rPr>
            <w:rStyle w:val="a4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педагогических технологий</w:t>
        </w:r>
      </w:hyperlink>
      <w:r w:rsidRPr="00D432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и эффективности усвоения учащимися учебного материала пассивный метод считается самым </w:t>
      </w:r>
      <w:r w:rsidRPr="00D4324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неэффективным, но, несмотря на это, он имеет и некоторые плюсы.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урока. С учетом этих плюсов, многие учителя предпочитают пассивный метод остальным методам. Надо сказать, что в некоторых случаях этот подход успешно работает в руках опытного педагога, особенно если учащиеся имеют четкие цели, направленные на основательное изучение предмета. Лекция - самый распространенный вид пассивного урока. Этот вид урока широко распространен в вузах, где учатся взрослые, вполне сформировавшиеся люди, имеющие четкие цели глубоко изучать предмет.</w:t>
      </w:r>
    </w:p>
    <w:p w:rsidR="00B04E48" w:rsidRPr="00D43248" w:rsidRDefault="00B04E48" w:rsidP="00D43248">
      <w:pPr>
        <w:ind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8554EC" w:rsidRPr="00D43248" w:rsidRDefault="008554EC" w:rsidP="00D43248">
      <w:pPr>
        <w:rPr>
          <w:rFonts w:ascii="Times New Roman" w:hAnsi="Times New Roman" w:cs="Times New Roman"/>
          <w:sz w:val="28"/>
          <w:szCs w:val="28"/>
        </w:rPr>
      </w:pPr>
      <w:r w:rsidRPr="00D432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324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1898D97" wp14:editId="5C192A6D">
            <wp:extent cx="3842657" cy="2946180"/>
            <wp:effectExtent l="0" t="0" r="571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2891" cy="297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EC" w:rsidRPr="008554EC" w:rsidRDefault="008554EC" w:rsidP="00D43248">
      <w:pPr>
        <w:shd w:val="clear" w:color="auto" w:fill="FFFFFF"/>
        <w:spacing w:before="120" w:after="120" w:line="240" w:lineRule="auto"/>
        <w:ind w:firstLine="708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7" w:tooltip="Активное обучение" w:history="1">
        <w:r w:rsidRPr="00D43248">
          <w:rPr>
            <w:rFonts w:ascii="Times New Roman" w:eastAsia="Times New Roman" w:hAnsi="Times New Roman" w:cs="Times New Roman"/>
            <w:b/>
            <w:bCs/>
            <w:color w:val="0645AD"/>
            <w:sz w:val="28"/>
            <w:szCs w:val="28"/>
            <w:u w:val="single"/>
            <w:lang w:eastAsia="ru-RU"/>
          </w:rPr>
          <w:t>Активный метод</w:t>
        </w:r>
      </w:hyperlink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(схема 2) — это форма взаимодействия учащихся и учителя, при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Если пассивные методы предполагали </w:t>
      </w:r>
      <w:hyperlink r:id="rId8" w:tooltip="Авторитарность" w:history="1">
        <w:r w:rsidRPr="00D4324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авторитарный стиль</w:t>
        </w:r>
      </w:hyperlink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взаимодействия, то активные больше предполагают демократический стиль. 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рассматривать как наиболее современную форму активных методов.</w:t>
      </w:r>
    </w:p>
    <w:p w:rsidR="008554EC" w:rsidRPr="00D43248" w:rsidRDefault="008554EC" w:rsidP="00D43248">
      <w:pPr>
        <w:rPr>
          <w:rFonts w:ascii="Times New Roman" w:hAnsi="Times New Roman" w:cs="Times New Roman"/>
          <w:sz w:val="28"/>
          <w:szCs w:val="28"/>
        </w:rPr>
      </w:pPr>
    </w:p>
    <w:p w:rsidR="008554EC" w:rsidRPr="00D43248" w:rsidRDefault="008554EC" w:rsidP="00D43248">
      <w:pPr>
        <w:rPr>
          <w:rFonts w:ascii="Times New Roman" w:hAnsi="Times New Roman" w:cs="Times New Roman"/>
          <w:sz w:val="28"/>
          <w:szCs w:val="28"/>
        </w:rPr>
      </w:pPr>
      <w:r w:rsidRPr="00D432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43248">
        <w:rPr>
          <w:rFonts w:ascii="Times New Roman" w:eastAsia="Times New Roman" w:hAnsi="Times New Roman" w:cs="Times New Roman"/>
          <w:noProof/>
          <w:color w:val="0645AD"/>
          <w:sz w:val="28"/>
          <w:szCs w:val="28"/>
          <w:lang w:eastAsia="ru-RU"/>
        </w:rPr>
        <w:drawing>
          <wp:inline distT="0" distB="0" distL="0" distR="0" wp14:anchorId="07FD284B" wp14:editId="15FF7401">
            <wp:extent cx="3545187" cy="2645228"/>
            <wp:effectExtent l="0" t="0" r="0" b="0"/>
            <wp:docPr id="2" name="Рисунок 2" descr="https://upload.wikimedia.org/wikipedia/commons/thumb/0/0b/%D0%90%D0%BA%D1%82%D0%B8%D0%B2%D0%BD%D1%8B%D0%B9_%D0%BC%D0%B5%D1%82%D0%BE%D0%B4.svg/220px-%D0%90%D0%BA%D1%82%D0%B8%D0%B2%D0%BD%D1%8B%D0%B9_%D0%BC%D0%B5%D1%82%D0%BE%D0%B4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b/%D0%90%D0%BA%D1%82%D0%B8%D0%B2%D0%BD%D1%8B%D0%B9_%D0%BC%D0%B5%D1%82%D0%BE%D0%B4.svg/220px-%D0%90%D0%BA%D1%82%D0%B8%D0%B2%D0%BD%D1%8B%D0%B9_%D0%BC%D0%B5%D1%82%D0%BE%D0%B4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06" cy="265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4EC" w:rsidRPr="008554EC" w:rsidRDefault="008554EC" w:rsidP="00D432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hyperlink r:id="rId11" w:tooltip="Интерактивные подходы" w:history="1">
        <w:r w:rsidRPr="00D43248">
          <w:rPr>
            <w:rFonts w:ascii="Times New Roman" w:eastAsia="Times New Roman" w:hAnsi="Times New Roman" w:cs="Times New Roman"/>
            <w:b/>
            <w:bCs/>
            <w:color w:val="0645AD"/>
            <w:sz w:val="28"/>
            <w:szCs w:val="28"/>
            <w:u w:val="single"/>
            <w:lang w:eastAsia="ru-RU"/>
          </w:rPr>
          <w:t>Интерактивный метод</w:t>
        </w:r>
      </w:hyperlink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 (схема 3). Интерактивный —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на достижение целей урока. Учитель также разрабатывает план урока (обычно, это </w:t>
      </w:r>
      <w:hyperlink r:id="rId12" w:tooltip="Интерактивные подходы" w:history="1">
        <w:r w:rsidRPr="00D43248">
          <w:rPr>
            <w:rFonts w:ascii="Times New Roman" w:eastAsia="Times New Roman" w:hAnsi="Times New Roman" w:cs="Times New Roman"/>
            <w:color w:val="0645AD"/>
            <w:sz w:val="28"/>
            <w:szCs w:val="28"/>
            <w:u w:val="single"/>
            <w:lang w:eastAsia="ru-RU"/>
          </w:rPr>
          <w:t>интерактивные упражнения и задания</w:t>
        </w:r>
      </w:hyperlink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, в ходе выполнения которых ученик изучает материал).</w:t>
      </w:r>
    </w:p>
    <w:p w:rsidR="008554EC" w:rsidRPr="008554EC" w:rsidRDefault="008554EC" w:rsidP="00D4324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Следовательно, основными составляющими интерактивных уроков являются интерактивные упражнения и задания, которые выполняются учащимися. Важное отличие интерактивных упражнений и заданий от обычных в том, </w:t>
      </w:r>
      <w:proofErr w:type="gramStart"/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что</w:t>
      </w:r>
      <w:proofErr w:type="gramEnd"/>
      <w:r w:rsidRPr="008554E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выполняя их учащиеся не только и не столько закрепляют уже изученный материал, сколько изучают новый.</w:t>
      </w:r>
    </w:p>
    <w:p w:rsidR="00B04E48" w:rsidRPr="00D43248" w:rsidRDefault="00B04E48" w:rsidP="00D43248">
      <w:pPr>
        <w:rPr>
          <w:rFonts w:ascii="Times New Roman" w:hAnsi="Times New Roman" w:cs="Times New Roman"/>
          <w:sz w:val="28"/>
          <w:szCs w:val="28"/>
        </w:rPr>
      </w:pPr>
    </w:p>
    <w:p w:rsidR="00B04E48" w:rsidRPr="00D43248" w:rsidRDefault="00B04E48" w:rsidP="00D43248">
      <w:pPr>
        <w:rPr>
          <w:rFonts w:ascii="Times New Roman" w:hAnsi="Times New Roman" w:cs="Times New Roman"/>
          <w:sz w:val="28"/>
          <w:szCs w:val="28"/>
        </w:rPr>
      </w:pPr>
      <w:r w:rsidRPr="00D432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4324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C3259F5" wp14:editId="158250E7">
            <wp:extent cx="3603171" cy="29229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4010" cy="293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255" w:rsidRPr="00D43248" w:rsidRDefault="00BB1255" w:rsidP="00D43248">
      <w:pPr>
        <w:pStyle w:val="2"/>
        <w:spacing w:line="590" w:lineRule="atLeast"/>
        <w:jc w:val="center"/>
        <w:rPr>
          <w:bCs w:val="0"/>
          <w:color w:val="222222"/>
          <w:sz w:val="32"/>
          <w:szCs w:val="32"/>
        </w:rPr>
      </w:pPr>
      <w:r w:rsidRPr="00D43248">
        <w:rPr>
          <w:bCs w:val="0"/>
          <w:color w:val="222222"/>
          <w:sz w:val="32"/>
          <w:szCs w:val="32"/>
        </w:rPr>
        <w:t>Современные методы обучения</w:t>
      </w:r>
      <w:bookmarkStart w:id="0" w:name="_GoBack"/>
      <w:bookmarkEnd w:id="0"/>
    </w:p>
    <w:p w:rsidR="00BB1255" w:rsidRPr="00D43248" w:rsidRDefault="00BB1255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Лекция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Лекция является устной формой передачи информации, в процессе которой применяются средства наглядности.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Преимущества лекции состоят в том, что учащиеся ориентируются в больших массивах информации, на занятиях присутствует, как правило, большое количество учащихся, а педагог может легко осуществлять контроль над содержанием и последовательностью своего изложения.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К недостаткам лекции можно отнести то, что отсутствует обратная связь от учащихся, нет возможности учесть их изначальный уровень знаний и навыков, а занятия жёстко зависят от расписаний и графиков.</w:t>
      </w:r>
    </w:p>
    <w:p w:rsidR="00BB1255" w:rsidRPr="00D43248" w:rsidRDefault="00BB1255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Семинар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Семинар представляет собой совместное обсуждение педагогом и учащимися изучаемых вопросов и поиск путей решения определённых задач.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Преимущества семинара заключаются в возможности учитывать и контролировать педагогом уровень знаний и навыков учащихся, устанавливать связь между темой семинара и имеющимся у учащихся опытом.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Недостатками семинара считаются небольшое количество учащихся на занятии и требование к наличию у педагога </w:t>
      </w:r>
      <w:hyperlink r:id="rId14" w:history="1">
        <w:r w:rsidRPr="00D43248">
          <w:rPr>
            <w:rStyle w:val="a4"/>
            <w:sz w:val="28"/>
            <w:szCs w:val="28"/>
          </w:rPr>
          <w:t>высоких коммуникативных навыков</w:t>
        </w:r>
      </w:hyperlink>
      <w:r w:rsidRPr="00D43248">
        <w:rPr>
          <w:color w:val="222222"/>
          <w:sz w:val="28"/>
          <w:szCs w:val="28"/>
        </w:rPr>
        <w:t>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Тренинг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Тренинг – это такой метод обучения, основой которого является практическая сторона педагогического процесса, а теоретический аспект имеет лишь второстепенное значение.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2.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Модульное обучение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Модульное обучение – это разбивка учебной информации на несколько относительно самостоятельных частей, называемых модулями. Каждый из модулей предполагает свои цели и методы подачи информации.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Положительные характеристики метода модульного обучения заключаются в его избирательности, гибкости и возможности перестановки его слагающих – модулей.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Отрицательные стороны состоят в том, что учебный материал может быть усвоен разрозненно и станет нецелостным. Также может потеряться логическая связь информационных модулей, вследствие чего знания будут фрагментированными.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3.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Дистанционное обучение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Под дистанционным обучением понимается применение в педагогическом процессе телекоммуникационных средств, позволяющих педагогу обучать учеников, находясь от них на большом расстоянии.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Положительными характеристиками метода являются возможность вовлечения большого числа учащихся, возможность обучения на дому, возможность выбора учащимися наиболее </w:t>
      </w:r>
      <w:hyperlink r:id="rId15" w:history="1">
        <w:r w:rsidRPr="00D43248">
          <w:rPr>
            <w:rStyle w:val="a4"/>
            <w:sz w:val="28"/>
            <w:szCs w:val="28"/>
          </w:rPr>
          <w:t>подходящего времени</w:t>
        </w:r>
      </w:hyperlink>
      <w:r w:rsidRPr="00D43248">
        <w:rPr>
          <w:color w:val="222222"/>
          <w:sz w:val="28"/>
          <w:szCs w:val="28"/>
        </w:rPr>
        <w:t> для занятий и возможность переносить результаты процесса обучения на различные электронные носители.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Недостатками здесь можно назвать высокие требования к технической оснащённости педагогического процесса, отсутствие визуального контакта педагога и учащегося и, как следствие, пониженную мотивацию со стороны последнего.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4.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Ценностная ориентировка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ценностной ориентировки служит для привития ценностей учащимся и ознакомления их с социальными и культурными традициями и правилами. Обычно в процессе работы используются и инструменты, отражающие эти правила и традиции.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Положительные характеристики ценностной ориентировки – это её содействие адаптации учащихся к условиям реальной жизни и требованиям общества или деятельности.</w:t>
      </w:r>
    </w:p>
    <w:p w:rsid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Слабый момент метода выражается в том, что учащийся, если педагог приукрасил какие-либо моменты, может разочароваться в полученной информации, когда столкнётся с действительным положением вещей.</w:t>
      </w:r>
    </w:p>
    <w:p w:rsidR="00BB1255" w:rsidRPr="00D43248" w:rsidRDefault="00D43248" w:rsidP="00D43248">
      <w:pPr>
        <w:pStyle w:val="a3"/>
        <w:spacing w:before="0" w:beforeAutospacing="0"/>
        <w:ind w:firstLine="708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5.</w:t>
      </w:r>
      <w:r w:rsidR="00BB1255" w:rsidRPr="00D43248">
        <w:rPr>
          <w:b/>
          <w:bCs/>
          <w:color w:val="222222"/>
          <w:sz w:val="28"/>
          <w:szCs w:val="28"/>
        </w:rPr>
        <w:t>Кейс-стади</w:t>
      </w:r>
      <w:r>
        <w:rPr>
          <w:b/>
          <w:bCs/>
          <w:color w:val="222222"/>
          <w:sz w:val="28"/>
          <w:szCs w:val="28"/>
        </w:rPr>
        <w:t xml:space="preserve"> </w:t>
      </w:r>
      <w:r w:rsidR="00BB1255" w:rsidRPr="00D43248">
        <w:rPr>
          <w:color w:val="222222"/>
          <w:sz w:val="28"/>
          <w:szCs w:val="28"/>
        </w:rPr>
        <w:t>Метод </w:t>
      </w:r>
      <w:hyperlink r:id="rId16" w:history="1">
        <w:r w:rsidR="00BB1255" w:rsidRPr="00D43248">
          <w:rPr>
            <w:rStyle w:val="a4"/>
            <w:sz w:val="28"/>
            <w:szCs w:val="28"/>
          </w:rPr>
          <w:t>кейс-</w:t>
        </w:r>
        <w:proofErr w:type="spellStart"/>
        <w:r w:rsidR="00BB1255" w:rsidRPr="00D43248">
          <w:rPr>
            <w:rStyle w:val="a4"/>
            <w:sz w:val="28"/>
            <w:szCs w:val="28"/>
          </w:rPr>
          <w:t>стади</w:t>
        </w:r>
        <w:proofErr w:type="spellEnd"/>
      </w:hyperlink>
      <w:r w:rsidR="00BB1255" w:rsidRPr="00D43248">
        <w:rPr>
          <w:color w:val="222222"/>
          <w:sz w:val="28"/>
          <w:szCs w:val="28"/>
        </w:rPr>
        <w:t> (или метод разбора конкретных ситуаций) основывается на полноценном изучении и анализе ситуаций, которые могут иметь место в изучаемой учащимися области знаний и деятельности.</w:t>
      </w:r>
    </w:p>
    <w:p w:rsidR="00BB1255" w:rsidRPr="00D43248" w:rsidRDefault="00BB1255" w:rsidP="00D43248">
      <w:pPr>
        <w:pStyle w:val="a3"/>
        <w:spacing w:before="0" w:beforeAutospacing="0"/>
        <w:ind w:firstLine="708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 положительной стороны этот метод отличается тем, что можно организовать эффективное обсуждение ситуации и имеющихся в ней проблем, сопоставить объекты изучения с уже имеющимся у учащихся опытом и сформировать у них высокую мотивацию.</w:t>
      </w:r>
    </w:p>
    <w:p w:rsidR="00BB1255" w:rsidRPr="00D43248" w:rsidRDefault="00BB1255" w:rsidP="00D43248">
      <w:pPr>
        <w:pStyle w:val="a3"/>
        <w:spacing w:before="0" w:beforeAutospacing="0"/>
        <w:ind w:firstLine="708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Осложняется же метод высокими требованиями к организации обсуждения (в противном случае на анализ исследуемой ситуации может потребоваться существенно больше времени); все участники должны быть компетентны в области, к которой относится ситуация, а для достижения поставленных педагогических целей педагог должен обладать высокой квалификацией.</w:t>
      </w:r>
    </w:p>
    <w:p w:rsidR="00BB1255" w:rsidRPr="00D43248" w:rsidRDefault="00BB1255" w:rsidP="00D43248">
      <w:pPr>
        <w:pStyle w:val="a3"/>
        <w:spacing w:before="0" w:beforeAutospacing="0"/>
        <w:ind w:firstLine="708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В качестве иллюстрации того, как данный метод применяется на практике и как с помощью него можно развивать и тренировать разные навыки, предлагаем решить кейс, обучающий планированию и работе с гибкими и жесткими задачами.</w:t>
      </w:r>
    </w:p>
    <w:p w:rsidR="00BB1255" w:rsidRPr="00D43248" w:rsidRDefault="00BB1255" w:rsidP="00D43248">
      <w:pPr>
        <w:pStyle w:val="a3"/>
        <w:spacing w:before="0" w:beforeAutospacing="0"/>
        <w:ind w:firstLine="708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В данном кейсе вам нужно просмотреть список дел на день, а затем выполнить несколько несложных заданий.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6.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Коучинг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hyperlink r:id="rId17" w:anchor="10" w:history="1">
        <w:proofErr w:type="spellStart"/>
        <w:r w:rsidRPr="00D43248">
          <w:rPr>
            <w:rStyle w:val="a4"/>
            <w:sz w:val="28"/>
            <w:szCs w:val="28"/>
          </w:rPr>
          <w:t>Коучинг</w:t>
        </w:r>
        <w:proofErr w:type="spellEnd"/>
      </w:hyperlink>
      <w:r w:rsidRPr="00D43248">
        <w:rPr>
          <w:color w:val="222222"/>
          <w:sz w:val="28"/>
          <w:szCs w:val="28"/>
        </w:rPr>
        <w:t> (в более обычной для нас форме – наставничество) представляет собой индивидуальное или коллективное управление педагогов или более опытных учащихся менее опытными, их адаптацию к личностному развитию и постижению знаний и навыков по исследуемой теме.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 xml:space="preserve">Процесс </w:t>
      </w:r>
      <w:proofErr w:type="spellStart"/>
      <w:r w:rsidRPr="00D43248">
        <w:rPr>
          <w:color w:val="222222"/>
          <w:sz w:val="28"/>
          <w:szCs w:val="28"/>
        </w:rPr>
        <w:t>коучинга</w:t>
      </w:r>
      <w:proofErr w:type="spellEnd"/>
      <w:r w:rsidRPr="00D43248">
        <w:rPr>
          <w:color w:val="222222"/>
          <w:sz w:val="28"/>
          <w:szCs w:val="28"/>
        </w:rPr>
        <w:t xml:space="preserve"> полезен тем, что введение учащихся в исследуемую область осуществляется с максимальной отдачей, повышается их мотивация, развивается познавательный интерес, формируются уникальные навыки и умения.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Но у метода наставничества есть один осложняющий его момент – процесс подбора педагогов (в данном случае – тренеров) требует, чтобы они обладали максимально высокими коммуникативными, личностными и профессиональными навыками и качествами.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7.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Ролевые игры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Смысл ролевых игр – это выполнение учащимися установленных ролей в условиях, отвечающих задачам игры, созданной в рамках исследуемой темы или предмета.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Ролевые игры усиливают рефлексию учащихся, улучшают их понимание мотивов действий других людей, снижают количество распространённых ошибок, совершаемых в реальных ситуациях.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Однако ролевые игры не способны раскрыть глубинные мотивы, побуждающие людей принимать решения в жизни и профессиональной деятельности.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8.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Деловая игра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Суть метода деловой игры состоит в моделировании всевозможных ситуаций или особенностей сторон той деятельности, которая относится к изучаемой теме или дисциплине.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Деловые игры отличаются тем, что дают возможность провести всеобъемлющее изучение проблемы, подготовить способы её решения и применить их. Благодаря деловым играм существенно сокращается количество ошибок, совершаемых в реальной жизни.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Недостатками метода можно назвать необходимость обязательно создавать сценарий игры, требование к самой высокой квалификации педагога касаемо относящихся к ситуации проблем и необходимость обладания высокими навыками коммуникации.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9.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Действие по образцу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Суть метода сводится к демонстрации поведенческой модели, которая и является примером для поведения, выполнения заданий и подражания в осваиваемой области. После ознакомления с моделью учащиеся отрабатывают её на практике.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Действие по образцу интересно тем, что соответствует конкретным ситуациям в рамках исследуемой темы, а также учитывает индивидуальные характеристики учащихся.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Но нужно помнить о том, что в процессе применения метода на деятельность учащихся могут повлиять отрицательные установки, связанные с личностью тренера, но не связанные с содержательной частью метода.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10.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Креативные группы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Креативные группы состоят, преимущественно, из педагогов – специалистов по различным дисциплинам, и занимаются разработкой методов улучшения педагогического процесса, направленного на обучение какой-либо дисциплине. Нередко и сами учащиеся формируются в креативную группу для поиска способов решения поставленных задач и проблем.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Преимущества креативных групп заключаются в предоставлении учащимся возможности работать самостоятельно и вырабатывать </w:t>
      </w:r>
      <w:hyperlink r:id="rId18" w:history="1">
        <w:r w:rsidRPr="00D43248">
          <w:rPr>
            <w:rStyle w:val="a4"/>
            <w:sz w:val="28"/>
            <w:szCs w:val="28"/>
          </w:rPr>
          <w:t>навыки принятия решений</w:t>
        </w:r>
      </w:hyperlink>
      <w:r w:rsidRPr="00D43248">
        <w:rPr>
          <w:color w:val="222222"/>
          <w:sz w:val="28"/>
          <w:szCs w:val="28"/>
        </w:rPr>
        <w:t>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 xml:space="preserve">Но недостатком можно считать то, </w:t>
      </w:r>
      <w:proofErr w:type="gramStart"/>
      <w:r w:rsidRPr="00D43248">
        <w:rPr>
          <w:color w:val="222222"/>
          <w:sz w:val="28"/>
          <w:szCs w:val="28"/>
        </w:rPr>
        <w:t>что</w:t>
      </w:r>
      <w:proofErr w:type="gramEnd"/>
      <w:r w:rsidRPr="00D43248">
        <w:rPr>
          <w:color w:val="222222"/>
          <w:sz w:val="28"/>
          <w:szCs w:val="28"/>
        </w:rPr>
        <w:t xml:space="preserve"> если лидер группы принял неверное решение, это может вызвать отрицательную реакцию со стороны остальных членов группы или привести к снижению продуктивности.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11.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Разбор «завалов»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разбора «завалов» заключается в моделировании ситуаций, которые часто возникают в реальной жизни и отличаются большим объёмом работ, а также в выработке наиболее эффективных способов решения задач, обусловленных такими ситуациями.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 положительной стороны представленный метод отличает высокая мотивация учащихся, их активное участие в процессе решения проблем и воздействие, развивающее аналитические способности и системность мышления.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Недостатком можно назвать то, что учащиеся должны обладать хотя бы базовыми навыками и умениями, позволяющими решать поставленные задачи.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12.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Работа в парах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Исходя из требований метода парной работы, один учащийся составляет пару с другим, тем самым гарантируя получение обратной связи и оценки со стороны в процессе освоения новой деятельности. Как правило, обе стороны обладают равноценными правами.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Работа в парах хороша тем, что позволяет учащемуся получить объективную оценку своей деятельности и прийти к пониманию своих недостатков. Кроме того, развиваются навыки коммуникации.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Недостаток заключается в возможности затруднений в связи с личностной несовместимостью партнёров.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13.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Метод рефлексии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рефлексии предполагает создание необходимых условий самостоятельного осмысления материала учащимися и выработки у них способности входить в активную исследовательскую позицию по отношению изучаемому материалу. Педагогический процесс производится посредством выполнения учащимися заданий с систематической проверкой результатов их деятельности, во время которой отмечаются ошибки, трудности и наиболее успешные решения.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14.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Метод ротаций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ротаций состоит в закреплении за учащимися в процессе занятия или урока разных ролей, благодаря чему они могут получить разносторонний опыт.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Плюсы метода заключаются в том, что он благоприятно отражается на мотивации учащихся, способствует преодолению негативных эффектов рутиной деятельности и расширению кругозора и круга общения.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Из минусов можно назвать повышенное напряжение учащихся в тех случаях, когда к ним предъявляются новые и незнакомые требования.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15.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Метод «Лидер-ведомый»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Согласно этому методу, один учащийся (или группа) присоединяется к более опытному учащемуся (или группе) для того чтобы овладеть незнакомыми умениями и навыками.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Преимущества метода состоят в его простоте, более быстрой адаптации учащихся к новой деятельности и оттачивании коммуникативного навыка.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Сложность состоит в том, что учащийся не всегда способен осознать глубинные психологические причины принятия решений своим более опытным напарником.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16.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Метод «Летучка»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Таким незамысловатым словом называется метод, в котором актуальные на данный момент времени вопросы касаемо изучаемой темы или проблемы решаются посредством обмена информацией и мнениями, вследствие чего появляется возможность повысить навыки учащихся.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Преимущества рассматриваемого метода заключаются в его привязке к реальным ситуациям в процессе обучения, а также в предоставлении учащимся возможности использовать при принятии решений эмоционально-волевой и содержательно-проблемный подход.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Недостатки же состоят в том, что педагогу или лидеру дискуссии нужно уметь заострять внимание на важных деталях и делать грамотные обобщения, которые он будет предлагать учащимся. Помимо этого, велика вероятность возникновения отвлечённых дискуссий, в том числе и имеющих негативную эмоциональную окраску.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17.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Мифологемы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мифологем подразумевает поиск необычных способов решения проблем, которые возникают в реальных условиях. Такой поиск проводится на основе метафор, другими словами, разрабатывается несуществующий сценарий, схожий с существующим.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Положительными характеристиками метода являются формирование в учащихся установки на творческий поиск решений проблем, </w:t>
      </w:r>
      <w:hyperlink r:id="rId19" w:history="1">
        <w:r w:rsidRPr="00D43248">
          <w:rPr>
            <w:rStyle w:val="a4"/>
            <w:sz w:val="28"/>
            <w:szCs w:val="28"/>
          </w:rPr>
          <w:t>развитие креативного мышления</w:t>
        </w:r>
      </w:hyperlink>
      <w:r w:rsidRPr="00D43248">
        <w:rPr>
          <w:color w:val="222222"/>
          <w:sz w:val="28"/>
          <w:szCs w:val="28"/>
        </w:rPr>
        <w:t>, и снижение уровня тревожности учащихся при их столкновении с новыми задачами и проблемами.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К отрицательным моментам относится пониженное внимание к </w:t>
      </w:r>
      <w:hyperlink r:id="rId20" w:history="1">
        <w:r w:rsidRPr="00D43248">
          <w:rPr>
            <w:rStyle w:val="a4"/>
            <w:sz w:val="28"/>
            <w:szCs w:val="28"/>
          </w:rPr>
          <w:t>логике</w:t>
        </w:r>
      </w:hyperlink>
      <w:r w:rsidRPr="00D43248">
        <w:rPr>
          <w:color w:val="222222"/>
          <w:sz w:val="28"/>
          <w:szCs w:val="28"/>
        </w:rPr>
        <w:t> и рациональным просчитанным действиям в реальных условиях.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18.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Обмен опытом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обмена опытом предполагает краткосрочный перевод учащегося в другое место обучения (включая и другие страны) и последующий возврат обратно.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Представленный опыт способствует сплочённости коллектива, повышению качества коммуникации и расширению кругозора.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Недостаток метода кроется в вероятности появления стрессовых ситуаций, обусловленных затруднениями личностного и технического плана на новом месте.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19.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Мозговой штурм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hyperlink r:id="rId21" w:history="1">
        <w:r w:rsidRPr="00D43248">
          <w:rPr>
            <w:rStyle w:val="a4"/>
            <w:sz w:val="28"/>
            <w:szCs w:val="28"/>
          </w:rPr>
          <w:t>Метод мозгового штурма</w:t>
        </w:r>
      </w:hyperlink>
      <w:r w:rsidRPr="00D43248">
        <w:rPr>
          <w:color w:val="222222"/>
          <w:sz w:val="28"/>
          <w:szCs w:val="28"/>
        </w:rPr>
        <w:t> предполагает совместную работу в небольших группах, главной целью которой является поиск решения заданной проблемы или задачи. Идеи, предлагающиеся в начале штурма, собираются воедино, изначально без всякой критики, а на последующих стадиях обсуждаются, и из них выбирается одна наиболее продуктивная.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Мозговой штурм эффективен тем, что допускает к участию даже учащихся с минимальным уровнем знаний и набором компетенций, не требует к себе основательной подготовки, развивает в учащихся способность к оперативному мышлению и включению в групповую работу, оказывает минимальное стрессовое воздействие, взращивает культуру коммуникации и развивает навык участия в дискуссиях.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Но данный метод не очень эффективен для решения сложных проблем, не позволяет определить ясные показатели эффективности решений, усложняет процесс определения автора лучшей идеи, а также отличается спонтанностью, способной увести учащихся далеко от темы.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20.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Тематические обсуждения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Метод тематических обсуждений заключается в решении определённых проблем и задач в конкретной области какой-либо дисциплины. Этот метод схож с мозговым штурмом, но отличается от него тем, что процесс обсуждения ограничен конкретными рамками, а любые, изначально кажущиеся бесперспективными решения и идеи сразу же отбрасываются.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Преимуществами метода можно назвать то, что расширяется информационная база учащихся относительно обсуждаемой дисциплины и формируется навык решения конкретных задач.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Недостатком можно назвать сложность поиска решения проблемы по причине того, что эта цель может быть достигнута, только если педагог или лидер обсуждения обладает навыком точного и развёрнутого донесения информации до менее информированных участников.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21.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Консалтинг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Консалтинг или, как ещё называют метод, консультирование сводится к тому, что учащийся обращается за информационной или практической помощью к более опытному человеку по вопросам, касающимся конкретной темы или области исследования.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Положительная черта этого метода состоит в том, что учащийся получает адресную поддержку и повышает свой опыт, как в исследуемой области, так и в межличностном взаимодействии.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Отрицательная же сторона заключается в том, что метод не всегда применим, что зависит от специфики педагогической деятельности, и в ряде случаев требует для реализации материальных затрат.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22.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Участие в официальных мероприятиях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Участие в официальных мероприятиях предполагает посещение учащимся выставок, конференций и т.п. Суть заключается в оценке мероприятия и составлении краткого отчёта с последующим представлением его педагогу. Подразумевается также предварительная подготовка и исследование тематических вопросов и проблем, касающихся темы мероприятия.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Положительные стороны метода – это мобилизация учащегося к поиску соответствующей тематике мероприятия информации, развитие навыков деловой коммуникации, совершенствование аналитических способностей.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К недостаткам можно отнести то, что эмоции и впечатления, полученные после посещения мероприятия, могут исказить реальную объективную оценку.</w:t>
      </w:r>
    </w:p>
    <w:p w:rsidR="00BB1255" w:rsidRPr="00D43248" w:rsidRDefault="00D43248" w:rsidP="00D43248">
      <w:pPr>
        <w:pStyle w:val="3"/>
        <w:spacing w:line="480" w:lineRule="atLeast"/>
        <w:ind w:firstLine="708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23.</w:t>
      </w:r>
      <w:r w:rsidR="00BB1255" w:rsidRPr="00D43248">
        <w:rPr>
          <w:rFonts w:ascii="Times New Roman" w:hAnsi="Times New Roman" w:cs="Times New Roman"/>
          <w:b/>
          <w:bCs/>
          <w:color w:val="222222"/>
          <w:sz w:val="28"/>
          <w:szCs w:val="28"/>
        </w:rPr>
        <w:t>Использование информационно-компьютерных технологий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Суть представленного метода ясна из названия – в педагогическом процессе применяются современные высокотехнологичные средства передачи информации, такие как компьютеры, ноутбуки, цифровые проекторы и т.п. Осваиваемая учащимися информация представляется в сочетании с визуально-образными данными (видеоматериалами, графиками и т.п.), а сам изучаемый объект, явление или процесс может быть показан в динамике.</w:t>
      </w:r>
    </w:p>
    <w:p w:rsidR="00BB1255" w:rsidRPr="00D43248" w:rsidRDefault="00BB1255" w:rsidP="00D43248">
      <w:pPr>
        <w:pStyle w:val="a3"/>
        <w:spacing w:before="0" w:beforeAutospacing="0"/>
        <w:rPr>
          <w:color w:val="222222"/>
          <w:sz w:val="28"/>
          <w:szCs w:val="28"/>
        </w:rPr>
      </w:pPr>
      <w:r w:rsidRPr="00D43248">
        <w:rPr>
          <w:color w:val="222222"/>
          <w:sz w:val="28"/>
          <w:szCs w:val="28"/>
        </w:rPr>
        <w:t>Преимуществом метода является то, что демонстрация учебного материала может быть динамичной, отдельные элементы материала или весь он могут быть повторены в любое время, педагог может предоставить учащимся копии материалов, а значит, для последующего изучения нет необходимости в особых условиях, например, в аудитории или классе.</w:t>
      </w:r>
    </w:p>
    <w:p w:rsidR="00BB1255" w:rsidRPr="00D43248" w:rsidRDefault="00BB1255" w:rsidP="00D43248">
      <w:pPr>
        <w:rPr>
          <w:rFonts w:ascii="Times New Roman" w:hAnsi="Times New Roman" w:cs="Times New Roman"/>
          <w:sz w:val="28"/>
          <w:szCs w:val="28"/>
        </w:rPr>
      </w:pPr>
    </w:p>
    <w:sectPr w:rsidR="00BB1255" w:rsidRPr="00D4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82196"/>
    <w:multiLevelType w:val="multilevel"/>
    <w:tmpl w:val="4C2E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BC2377"/>
    <w:multiLevelType w:val="multilevel"/>
    <w:tmpl w:val="9D78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C"/>
    <w:rsid w:val="008554EC"/>
    <w:rsid w:val="00B04E48"/>
    <w:rsid w:val="00BB1255"/>
    <w:rsid w:val="00C5593A"/>
    <w:rsid w:val="00D4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6A5C"/>
  <w15:chartTrackingRefBased/>
  <w15:docId w15:val="{96CF8DDA-DB80-44E7-B86A-8CBF4691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12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4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5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8554EC"/>
  </w:style>
  <w:style w:type="character" w:customStyle="1" w:styleId="mw-editsection">
    <w:name w:val="mw-editsection"/>
    <w:basedOn w:val="a0"/>
    <w:rsid w:val="008554EC"/>
  </w:style>
  <w:style w:type="character" w:customStyle="1" w:styleId="mw-editsection-bracket">
    <w:name w:val="mw-editsection-bracket"/>
    <w:basedOn w:val="a0"/>
    <w:rsid w:val="008554EC"/>
  </w:style>
  <w:style w:type="character" w:customStyle="1" w:styleId="mw-editsection-divider">
    <w:name w:val="mw-editsection-divider"/>
    <w:basedOn w:val="a0"/>
    <w:rsid w:val="008554EC"/>
  </w:style>
  <w:style w:type="character" w:customStyle="1" w:styleId="30">
    <w:name w:val="Заголовок 3 Знак"/>
    <w:basedOn w:val="a0"/>
    <w:link w:val="3"/>
    <w:uiPriority w:val="9"/>
    <w:rsid w:val="00BB12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995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6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34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35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16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33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6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87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2%D1%82%D0%BE%D1%80%D0%B8%D1%82%D0%B0%D1%80%D0%BD%D0%BE%D1%81%D1%82%D1%8C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4brain.ru/blog/%D1%8D%D1%84%D1%84%D0%B5%D0%BA%D1%82-%D0%BA%D0%BE%D0%B1%D1%80%D1%8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4brain.ru/blog/%D0%BC%D0%B5%D1%82%D0%BE%D0%B4-%D0%BC%D0%BE%D0%B7%D0%B3%D0%BE%D0%B2%D0%BE%D0%B3%D0%BE-%D1%88%D1%82%D1%83%D1%80%D0%BC%D0%B0/" TargetMode="External"/><Relationship Id="rId7" Type="http://schemas.openxmlformats.org/officeDocument/2006/relationships/hyperlink" Target="https://ru.wikipedia.org/wiki/%D0%90%D0%BA%D1%82%D0%B8%D0%B2%D0%BD%D0%BE%D0%B5_%D0%BE%D0%B1%D1%83%D1%87%D0%B5%D0%BD%D0%B8%D0%B5" TargetMode="External"/><Relationship Id="rId12" Type="http://schemas.openxmlformats.org/officeDocument/2006/relationships/hyperlink" Target="https://ru.wikipedia.org/wiki/%D0%98%D0%BD%D1%82%D0%B5%D1%80%D0%B0%D0%BA%D1%82%D0%B8%D0%B2%D0%BD%D1%8B%D0%B5_%D0%BF%D0%BE%D0%B4%D1%85%D0%BE%D0%B4%D1%8B" TargetMode="External"/><Relationship Id="rId17" Type="http://schemas.openxmlformats.org/officeDocument/2006/relationships/hyperlink" Target="http://4brain.ru/blog/10-%D0%BF%D0%BE%D0%BF%D1%83%D0%BB%D1%8F%D1%80%D0%BD%D1%8B%D1%85-%D0%BD%D0%B0%D0%BF%D1%80%D0%B0%D0%B2%D0%BB%D0%B5%D0%BD%D0%B8%D0%B9-%D0%BF%D1%81%D0%B8%D1%85%D0%BE%D0%BB%D0%BE%D0%B3%D0%B8%D0%B8/" TargetMode="External"/><Relationship Id="rId2" Type="http://schemas.openxmlformats.org/officeDocument/2006/relationships/styles" Target="styles.xml"/><Relationship Id="rId16" Type="http://schemas.openxmlformats.org/officeDocument/2006/relationships/hyperlink" Target="http://4brain.ru/blog/%D0%BC%D0%B5%D1%82%D0%BE%D0%B4-%D0%BA%D0%B5%D0%B9%D1%81%D0%BE%D0%B2-%D0%B2-%D1%83%D1%87%D0%B5%D0%B1%D0%BD%D0%BE%D0%BC-%D0%BF%D1%80%D0%BE%D1%86%D0%B5%D1%81%D1%81%D0%B5/" TargetMode="External"/><Relationship Id="rId20" Type="http://schemas.openxmlformats.org/officeDocument/2006/relationships/hyperlink" Target="http://4brain.ru/logik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8%D0%BD%D1%82%D0%B5%D1%80%D0%B0%D0%BA%D1%82%D0%B8%D0%B2%D0%BD%D1%8B%D0%B5_%D0%BF%D0%BE%D0%B4%D1%85%D0%BE%D0%B4%D1%8B" TargetMode="External"/><Relationship Id="rId5" Type="http://schemas.openxmlformats.org/officeDocument/2006/relationships/hyperlink" Target="https://ru.wikipedia.org/wiki/%D0%9F%D0%B5%D0%B4%D0%B0%D0%B3%D0%BE%D0%B3%D0%B8%D1%87%D0%B5%D1%81%D0%BA%D0%B8%D0%B5_%D1%82%D0%B5%D1%85%D0%BD%D0%BE%D0%BB%D0%BE%D0%B3%D0%B8%D0%B8" TargetMode="External"/><Relationship Id="rId15" Type="http://schemas.openxmlformats.org/officeDocument/2006/relationships/hyperlink" Target="http://4brain.ru/tim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4brain.ru/tvorcheskoe-myshlenie/razvitie-kreativnost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%D0%90%D0%BA%D1%82%D0%B8%D0%B2%D0%BD%D1%8B%D0%B9_%D0%BC%D0%B5%D1%82%D0%BE%D0%B4.svg?uselang=ru" TargetMode="External"/><Relationship Id="rId14" Type="http://schemas.openxmlformats.org/officeDocument/2006/relationships/hyperlink" Target="http://4brain.ru/blog/%D0%B8%D1%81%D0%BA%D1%83%D1%81%D1%81%D1%82%D0%B2%D0%BE-%D0%BF%D0%B5%D1%80%D0%B5%D0%B3%D0%BE%D0%B2%D0%BE%D1%80%D0%BE%D0%B2-%D0%B2-%D0%B4%D0%B5%D0%BB%D0%BE%D0%B2%D0%BE%D0%BC-%D0%BE%D0%B1%D1%89%D0%B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3314</Words>
  <Characters>18892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Современные методы обучения</vt:lpstr>
      <vt:lpstr>        Лекция</vt:lpstr>
      <vt:lpstr>        Семинар</vt:lpstr>
      <vt:lpstr>        Тренинг</vt:lpstr>
      <vt:lpstr>        Модульное обучение</vt:lpstr>
      <vt:lpstr>        Дистанционное обучение</vt:lpstr>
      <vt:lpstr>        Ценностная ориентировка</vt:lpstr>
      <vt:lpstr>        Кейс-стади</vt:lpstr>
      <vt:lpstr>        Коучинг</vt:lpstr>
      <vt:lpstr>        Ролевые игры</vt:lpstr>
      <vt:lpstr>        Деловая игра</vt:lpstr>
      <vt:lpstr>        Действие по образцу</vt:lpstr>
      <vt:lpstr>        Креативные группы</vt:lpstr>
      <vt:lpstr>        Разбор «завалов»</vt:lpstr>
      <vt:lpstr>        Работа в парах</vt:lpstr>
      <vt:lpstr>        Метод рефлексии</vt:lpstr>
      <vt:lpstr>    Подумайте</vt:lpstr>
      <vt:lpstr>        Метод ротаций</vt:lpstr>
      <vt:lpstr>        Метод «Лидер-ведомый»</vt:lpstr>
      <vt:lpstr>        Метод «Летучка»</vt:lpstr>
      <vt:lpstr>        Мифологемы</vt:lpstr>
      <vt:lpstr>        Обмен опытом</vt:lpstr>
      <vt:lpstr>        Мозговой штурм</vt:lpstr>
      <vt:lpstr>        Тематические обсуждения</vt:lpstr>
      <vt:lpstr>        Консалтинг</vt:lpstr>
      <vt:lpstr>        Участие в официальных мероприятиях</vt:lpstr>
      <vt:lpstr>        Использование информационно-компьютерных технологий</vt:lpstr>
    </vt:vector>
  </TitlesOfParts>
  <Company>SPecialiST RePack</Company>
  <LinksUpToDate>false</LinksUpToDate>
  <CharactersWithSpaces>22162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2022-11-17T08:14:00Z</dcterms:created>
  <dcterms:modified xsi:type="dcterms:W3CDTF">2022-11-17T08:43:00Z</dcterms:modified>
</cp:coreProperties>
</file>