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09" w:rsidRPr="005D07B3" w:rsidRDefault="00420009" w:rsidP="000133B6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y-KG"/>
        </w:rPr>
      </w:pPr>
      <w:bookmarkStart w:id="0" w:name="_GoBack"/>
      <w:bookmarkEnd w:id="0"/>
      <w:r w:rsidRPr="005D07B3">
        <w:rPr>
          <w:rFonts w:ascii="Times New Roman" w:hAnsi="Times New Roman"/>
          <w:b/>
          <w:sz w:val="24"/>
          <w:szCs w:val="24"/>
        </w:rPr>
        <w:t xml:space="preserve"> </w:t>
      </w:r>
      <w:r w:rsidR="003F48D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581775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7B3">
        <w:rPr>
          <w:rFonts w:ascii="Times New Roman" w:hAnsi="Times New Roman"/>
          <w:i/>
          <w:sz w:val="24"/>
          <w:szCs w:val="24"/>
          <w:lang w:val="ky-KG"/>
        </w:rPr>
        <w:t xml:space="preserve">             </w:t>
      </w:r>
    </w:p>
    <w:p w:rsidR="00420009" w:rsidRPr="005D07B3" w:rsidRDefault="00420009" w:rsidP="00612B1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y-KG"/>
        </w:rPr>
      </w:pPr>
    </w:p>
    <w:p w:rsidR="00420009" w:rsidRPr="005D07B3" w:rsidRDefault="00420009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009" w:rsidRPr="005D07B3" w:rsidRDefault="00420009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009" w:rsidRPr="005D07B3" w:rsidRDefault="00420009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009" w:rsidRPr="005D07B3" w:rsidRDefault="00420009" w:rsidP="00612B16">
      <w:pPr>
        <w:pageBreakBefore/>
        <w:widowControl w:val="0"/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5D07B3">
        <w:rPr>
          <w:rFonts w:ascii="Times New Roman" w:hAnsi="Times New Roman"/>
          <w:b/>
          <w:sz w:val="24"/>
          <w:szCs w:val="24"/>
          <w:lang w:val="ky-KG"/>
        </w:rPr>
        <w:lastRenderedPageBreak/>
        <w:t>Содержание</w:t>
      </w:r>
      <w:r w:rsidRPr="005D07B3">
        <w:rPr>
          <w:rFonts w:ascii="Times New Roman" w:hAnsi="Times New Roman"/>
          <w:b/>
          <w:sz w:val="24"/>
          <w:szCs w:val="24"/>
        </w:rPr>
        <w:t>:</w:t>
      </w:r>
    </w:p>
    <w:p w:rsidR="00420009" w:rsidRPr="005D07B3" w:rsidRDefault="00420009" w:rsidP="00612B16">
      <w:pPr>
        <w:spacing w:line="240" w:lineRule="auto"/>
        <w:rPr>
          <w:rFonts w:ascii="Times New Roman" w:hAnsi="Times New Roman"/>
          <w:sz w:val="24"/>
          <w:szCs w:val="24"/>
        </w:rPr>
      </w:pPr>
      <w:r w:rsidRPr="005D07B3">
        <w:rPr>
          <w:rFonts w:ascii="Times New Roman" w:hAnsi="Times New Roman"/>
          <w:sz w:val="24"/>
          <w:szCs w:val="24"/>
        </w:rPr>
        <w:t>1.Ожидаемые результаты и компетенции………………………………2</w:t>
      </w:r>
    </w:p>
    <w:p w:rsidR="00420009" w:rsidRPr="005D07B3" w:rsidRDefault="00420009" w:rsidP="00612B16">
      <w:pPr>
        <w:spacing w:line="240" w:lineRule="auto"/>
        <w:rPr>
          <w:rFonts w:ascii="Times New Roman" w:hAnsi="Times New Roman"/>
          <w:sz w:val="24"/>
          <w:szCs w:val="24"/>
        </w:rPr>
      </w:pPr>
      <w:r w:rsidRPr="005D07B3">
        <w:rPr>
          <w:rFonts w:ascii="Times New Roman" w:hAnsi="Times New Roman"/>
          <w:sz w:val="24"/>
          <w:szCs w:val="24"/>
        </w:rPr>
        <w:t>2.Перечень оценочных средств по учебной дисциплине………………3</w:t>
      </w:r>
    </w:p>
    <w:p w:rsidR="00420009" w:rsidRPr="005D07B3" w:rsidRDefault="00420009" w:rsidP="00612B16">
      <w:pPr>
        <w:spacing w:line="240" w:lineRule="auto"/>
        <w:rPr>
          <w:rFonts w:ascii="Times New Roman" w:hAnsi="Times New Roman"/>
          <w:sz w:val="24"/>
          <w:szCs w:val="24"/>
        </w:rPr>
      </w:pPr>
      <w:r w:rsidRPr="005D07B3">
        <w:rPr>
          <w:rFonts w:ascii="Times New Roman" w:hAnsi="Times New Roman"/>
          <w:sz w:val="24"/>
          <w:szCs w:val="24"/>
        </w:rPr>
        <w:t>3.Критерии оценивания по дисциплине……………………………....3-4</w:t>
      </w:r>
    </w:p>
    <w:p w:rsidR="00420009" w:rsidRPr="005D07B3" w:rsidRDefault="00420009" w:rsidP="00612B1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D07B3">
        <w:rPr>
          <w:rStyle w:val="ad"/>
          <w:rFonts w:ascii="Times New Roman" w:hAnsi="Times New Roman"/>
          <w:sz w:val="24"/>
          <w:szCs w:val="24"/>
        </w:rPr>
        <w:t>4.Матрица  компетентностных задач по дисциплине..………………..4-5</w:t>
      </w:r>
    </w:p>
    <w:p w:rsidR="00420009" w:rsidRPr="005D07B3" w:rsidRDefault="00420009" w:rsidP="00612B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07B3">
        <w:rPr>
          <w:rFonts w:ascii="Times New Roman" w:hAnsi="Times New Roman"/>
          <w:sz w:val="24"/>
          <w:szCs w:val="24"/>
        </w:rPr>
        <w:t>5.Критерии оценки знаний студентов на зачете и экзамене…………..5</w:t>
      </w:r>
    </w:p>
    <w:p w:rsidR="00420009" w:rsidRPr="005D07B3" w:rsidRDefault="00420009" w:rsidP="00612B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0009" w:rsidRPr="005D07B3" w:rsidRDefault="00420009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7B3">
        <w:rPr>
          <w:rFonts w:ascii="Times New Roman" w:hAnsi="Times New Roman"/>
          <w:b/>
          <w:sz w:val="24"/>
          <w:szCs w:val="24"/>
        </w:rPr>
        <w:t xml:space="preserve"> Фонд оценочных средств</w:t>
      </w:r>
      <w:r w:rsidRPr="005D07B3">
        <w:rPr>
          <w:rFonts w:ascii="Times New Roman" w:hAnsi="Times New Roman"/>
          <w:sz w:val="24"/>
          <w:szCs w:val="24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420009" w:rsidRPr="005D07B3" w:rsidRDefault="00420009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009" w:rsidRPr="005D07B3" w:rsidRDefault="00420009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009" w:rsidRPr="005D07B3" w:rsidRDefault="00420009" w:rsidP="00BE4329">
      <w:pPr>
        <w:spacing w:line="273" w:lineRule="auto"/>
        <w:jc w:val="both"/>
        <w:rPr>
          <w:rFonts w:ascii="Times New Roman" w:hAnsi="Times New Roman"/>
          <w:b/>
          <w:sz w:val="24"/>
          <w:szCs w:val="24"/>
        </w:rPr>
      </w:pPr>
      <w:r w:rsidRPr="005D07B3">
        <w:rPr>
          <w:rFonts w:ascii="Times New Roman" w:hAnsi="Times New Roman"/>
          <w:b/>
          <w:bCs/>
          <w:sz w:val="24"/>
          <w:szCs w:val="24"/>
        </w:rPr>
        <w:t>1.</w:t>
      </w:r>
      <w:r w:rsidRPr="005D07B3">
        <w:rPr>
          <w:rFonts w:ascii="Times New Roman" w:hAnsi="Times New Roman"/>
          <w:b/>
          <w:sz w:val="24"/>
          <w:szCs w:val="24"/>
        </w:rPr>
        <w:t xml:space="preserve"> Результаты обучения и компетенции, формируемые в процессе изучения дисц</w:t>
      </w:r>
      <w:r>
        <w:rPr>
          <w:rFonts w:ascii="Times New Roman" w:hAnsi="Times New Roman"/>
          <w:b/>
          <w:sz w:val="24"/>
          <w:szCs w:val="24"/>
        </w:rPr>
        <w:t>иплины «Теоретическая фонетика</w:t>
      </w:r>
      <w:r w:rsidRPr="005D07B3">
        <w:rPr>
          <w:rFonts w:ascii="Times New Roman" w:hAnsi="Times New Roman"/>
          <w:b/>
          <w:sz w:val="24"/>
          <w:szCs w:val="24"/>
        </w:rPr>
        <w:t xml:space="preserve"> английского языка »</w:t>
      </w:r>
    </w:p>
    <w:p w:rsidR="00420009" w:rsidRPr="005D07B3" w:rsidRDefault="00420009" w:rsidP="00BE4329">
      <w:pPr>
        <w:rPr>
          <w:rFonts w:ascii="Times New Roman" w:hAnsi="Times New Roman"/>
          <w:sz w:val="24"/>
          <w:szCs w:val="24"/>
        </w:rPr>
      </w:pPr>
      <w:r w:rsidRPr="005D07B3">
        <w:rPr>
          <w:rFonts w:ascii="Times New Roman" w:hAnsi="Times New Roman"/>
          <w:sz w:val="24"/>
          <w:szCs w:val="24"/>
        </w:rPr>
        <w:t>В  процессе  изучения  дисциплины   студент  достигнет  следующих  результатов обучения (РОд), соответствующих   ожидаемым  результатам  освоения  образовательной программы (РОоп) и  заданным  для  дисциплины компетенциям:</w:t>
      </w:r>
    </w:p>
    <w:tbl>
      <w:tblPr>
        <w:tblpPr w:leftFromText="180" w:rightFromText="180" w:vertAnchor="text" w:horzAnchor="page" w:tblpX="442" w:tblpY="343"/>
        <w:tblW w:w="16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50"/>
        <w:gridCol w:w="2640"/>
        <w:gridCol w:w="3945"/>
        <w:gridCol w:w="7905"/>
      </w:tblGrid>
      <w:tr w:rsidR="00420009" w:rsidRPr="00FA1AD6" w:rsidTr="00052945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 w:rsidP="00BE4329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Код  РОоп</w:t>
            </w:r>
          </w:p>
        </w:tc>
        <w:tc>
          <w:tcPr>
            <w:tcW w:w="26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 w:rsidP="00BE4329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Компетенции ОП</w:t>
            </w:r>
          </w:p>
          <w:p w:rsidR="00420009" w:rsidRPr="005D07B3" w:rsidRDefault="00420009" w:rsidP="00BE4329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 w:rsidP="00BE4329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Формулировка   РО  дисциплины  </w:t>
            </w:r>
          </w:p>
          <w:p w:rsidR="00420009" w:rsidRPr="005D07B3" w:rsidRDefault="00420009" w:rsidP="00BE4329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(РОд)                 </w:t>
            </w:r>
          </w:p>
        </w:tc>
        <w:tc>
          <w:tcPr>
            <w:tcW w:w="79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 w:rsidP="00BE4329">
            <w:pPr>
              <w:spacing w:line="273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РО</w:t>
            </w:r>
          </w:p>
          <w:p w:rsidR="00420009" w:rsidRPr="005D07B3" w:rsidRDefault="00420009" w:rsidP="00BE4329">
            <w:pPr>
              <w:spacing w:line="273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>темы</w:t>
            </w:r>
          </w:p>
          <w:p w:rsidR="00420009" w:rsidRPr="005D07B3" w:rsidRDefault="00420009" w:rsidP="00BE4329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iCs/>
                <w:sz w:val="24"/>
                <w:szCs w:val="24"/>
              </w:rPr>
              <w:t>(РОт)</w:t>
            </w:r>
          </w:p>
        </w:tc>
      </w:tr>
      <w:tr w:rsidR="00420009" w:rsidRPr="00FA1AD6" w:rsidTr="00052945">
        <w:tc>
          <w:tcPr>
            <w:tcW w:w="2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90472E" w:rsidRDefault="00420009" w:rsidP="0090472E">
            <w:pPr>
              <w:rPr>
                <w:rFonts w:ascii="Times New Roman" w:hAnsi="Times New Roman"/>
              </w:rPr>
            </w:pPr>
            <w:r w:rsidRPr="0090472E">
              <w:rPr>
                <w:rFonts w:ascii="Times New Roman" w:hAnsi="Times New Roman"/>
                <w:b/>
              </w:rPr>
              <w:t xml:space="preserve"> РО-3 –</w:t>
            </w:r>
            <w:r w:rsidRPr="0090472E">
              <w:rPr>
                <w:rFonts w:ascii="Times New Roman" w:hAnsi="Times New Roman"/>
              </w:rPr>
              <w:t>Способен использовать иностранный язык как средство общения, строить межкультурную коммуникацию и владеть всеми видами речевой деятельности и понимать базовых основ грамматических и фонетических явлений иностранного языка</w:t>
            </w:r>
          </w:p>
          <w:p w:rsidR="00420009" w:rsidRPr="0090472E" w:rsidRDefault="00420009" w:rsidP="0090472E">
            <w:pPr>
              <w:rPr>
                <w:rFonts w:ascii="Times New Roman" w:hAnsi="Times New Roman"/>
              </w:rPr>
            </w:pPr>
          </w:p>
          <w:p w:rsidR="00420009" w:rsidRPr="0090472E" w:rsidRDefault="00420009" w:rsidP="0090472E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857839" w:rsidRDefault="00420009" w:rsidP="00857839">
            <w:pPr>
              <w:shd w:val="clear" w:color="auto" w:fill="FFFFFF"/>
              <w:autoSpaceDE w:val="0"/>
              <w:autoSpaceDN w:val="0"/>
              <w:adjustRightInd w:val="0"/>
              <w:ind w:rightChars="43" w:right="95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857839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 w:rsidRPr="00857839">
              <w:rPr>
                <w:rFonts w:ascii="Times New Roman" w:hAnsi="Times New Roman"/>
                <w:sz w:val="24"/>
                <w:szCs w:val="24"/>
              </w:rPr>
              <w:t>К</w:t>
            </w:r>
            <w:r w:rsidRPr="0085783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9 </w:t>
            </w:r>
            <w:r w:rsidRPr="0085783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- </w:t>
            </w:r>
            <w:r w:rsidRPr="0085783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857839">
              <w:rPr>
                <w:rFonts w:ascii="Times New Roman" w:hAnsi="Times New Roman"/>
                <w:sz w:val="24"/>
                <w:szCs w:val="24"/>
              </w:rPr>
              <w:t>Готовность к непрерывному обучению;</w:t>
            </w:r>
          </w:p>
          <w:p w:rsidR="00420009" w:rsidRPr="0090472E" w:rsidRDefault="00420009" w:rsidP="0090472E">
            <w:pPr>
              <w:ind w:firstLine="708"/>
              <w:rPr>
                <w:rFonts w:ascii="Times New Roman" w:hAnsi="Times New Roman"/>
                <w:b/>
                <w:lang w:val="ky-KG"/>
              </w:rPr>
            </w:pPr>
            <w:r w:rsidRPr="0090472E">
              <w:rPr>
                <w:rFonts w:ascii="Times New Roman" w:hAnsi="Times New Roman"/>
                <w:b/>
                <w:lang w:val="ky-KG"/>
              </w:rPr>
              <w:t xml:space="preserve">ПК-2- </w:t>
            </w:r>
            <w:r w:rsidRPr="0090472E">
              <w:rPr>
                <w:rFonts w:ascii="Times New Roman" w:hAnsi="Times New Roman"/>
                <w:spacing w:val="-5"/>
                <w:lang w:val="ky-KG" w:eastAsia="en-US"/>
              </w:rPr>
              <w:t>Владеет</w:t>
            </w:r>
            <w:r w:rsidRPr="0090472E">
              <w:rPr>
                <w:rFonts w:ascii="Times New Roman" w:hAnsi="Times New Roman"/>
                <w:spacing w:val="-5"/>
                <w:lang w:eastAsia="en-US"/>
              </w:rPr>
              <w:t xml:space="preserve"> основами фонетических, лексических, грамматических и </w:t>
            </w:r>
            <w:r w:rsidRPr="0090472E">
              <w:rPr>
                <w:rFonts w:ascii="Times New Roman" w:hAnsi="Times New Roman"/>
                <w:spacing w:val="-5"/>
                <w:lang w:val="ky-KG" w:eastAsia="en-US"/>
              </w:rPr>
              <w:t>словообразовательных</w:t>
            </w:r>
            <w:r w:rsidRPr="0090472E">
              <w:rPr>
                <w:rFonts w:ascii="Times New Roman" w:hAnsi="Times New Roman"/>
                <w:spacing w:val="-5"/>
                <w:lang w:eastAsia="en-US"/>
              </w:rPr>
              <w:t xml:space="preserve"> явлений изучаемого иностранного языка</w:t>
            </w:r>
            <w:r w:rsidRPr="0090472E">
              <w:rPr>
                <w:rFonts w:ascii="Times New Roman" w:hAnsi="Times New Roman"/>
                <w:lang w:val="ky-KG"/>
              </w:rPr>
              <w:t xml:space="preserve"> </w:t>
            </w:r>
          </w:p>
          <w:p w:rsidR="00420009" w:rsidRPr="0090472E" w:rsidRDefault="00420009" w:rsidP="0090472E">
            <w:pPr>
              <w:jc w:val="both"/>
              <w:rPr>
                <w:rFonts w:ascii="Times New Roman" w:hAnsi="Times New Roman"/>
                <w:lang w:val="ky-KG" w:eastAsia="en-US"/>
              </w:rPr>
            </w:pPr>
            <w:r w:rsidRPr="0090472E">
              <w:rPr>
                <w:rFonts w:ascii="Times New Roman" w:hAnsi="Times New Roman"/>
                <w:lang w:val="ky-KG" w:eastAsia="en-US"/>
              </w:rPr>
              <w:t xml:space="preserve">           </w:t>
            </w:r>
          </w:p>
          <w:p w:rsidR="00420009" w:rsidRPr="0090472E" w:rsidRDefault="00420009" w:rsidP="0090472E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052945" w:rsidRDefault="00420009" w:rsidP="00052945">
            <w:pPr>
              <w:rPr>
                <w:bCs/>
                <w:iCs/>
                <w:sz w:val="24"/>
                <w:szCs w:val="24"/>
              </w:rPr>
            </w:pPr>
            <w:r w:rsidRPr="00052945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05294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52945">
              <w:rPr>
                <w:rFonts w:ascii="Times New Roman" w:hAnsi="Times New Roman"/>
                <w:bCs/>
                <w:iCs/>
                <w:sz w:val="24"/>
                <w:szCs w:val="24"/>
              </w:rPr>
              <w:t>собенности фонетического строя  изучаемого языка.</w:t>
            </w:r>
            <w:r w:rsidRPr="00052945">
              <w:rPr>
                <w:rFonts w:ascii="Times New Roman" w:hAnsi="Times New Roman"/>
                <w:sz w:val="24"/>
                <w:szCs w:val="24"/>
              </w:rPr>
              <w:t xml:space="preserve"> Знает</w:t>
            </w:r>
            <w:r w:rsidRPr="00052945">
              <w:rPr>
                <w:rFonts w:ascii="Times New Roman" w:hAnsi="Times New Roman"/>
                <w:sz w:val="24"/>
                <w:szCs w:val="24"/>
              </w:rPr>
              <w:tab/>
            </w:r>
            <w:r w:rsidRPr="0005294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052945">
              <w:rPr>
                <w:rFonts w:ascii="Times New Roman" w:hAnsi="Times New Roman"/>
                <w:sz w:val="24"/>
                <w:szCs w:val="24"/>
              </w:rPr>
              <w:t>фонетические закономерности и особенности изучаемого языка</w:t>
            </w:r>
            <w:r>
              <w:rPr>
                <w:sz w:val="24"/>
                <w:szCs w:val="24"/>
              </w:rPr>
              <w:t>;</w:t>
            </w:r>
          </w:p>
          <w:p w:rsidR="00420009" w:rsidRPr="00896FBD" w:rsidRDefault="00420009" w:rsidP="00052945">
            <w:pPr>
              <w:pStyle w:val="10"/>
              <w:tabs>
                <w:tab w:val="left" w:pos="345"/>
              </w:tabs>
              <w:ind w:right="-28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529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Умеет</w:t>
            </w:r>
            <w:r w:rsidRPr="00896F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6F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ab/>
              <w:t xml:space="preserve">практически применять теоретические знания по фонетике в устной беседе и в чтении. </w:t>
            </w:r>
          </w:p>
          <w:p w:rsidR="00420009" w:rsidRPr="00896FBD" w:rsidRDefault="00420009" w:rsidP="00052945">
            <w:pPr>
              <w:pStyle w:val="10"/>
              <w:tabs>
                <w:tab w:val="left" w:pos="345"/>
              </w:tabs>
              <w:ind w:right="-28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20009" w:rsidRPr="00896FBD" w:rsidRDefault="00420009" w:rsidP="00052945">
            <w:pPr>
              <w:pStyle w:val="10"/>
              <w:tabs>
                <w:tab w:val="left" w:pos="345"/>
              </w:tabs>
              <w:ind w:left="61" w:right="-28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96F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Умеет бегло с правильным произношением и       интонацией;</w:t>
            </w:r>
          </w:p>
          <w:p w:rsidR="00420009" w:rsidRPr="00052945" w:rsidRDefault="00420009" w:rsidP="0005294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945">
              <w:rPr>
                <w:rFonts w:ascii="Times New Roman" w:hAnsi="Times New Roman"/>
                <w:color w:val="000000"/>
                <w:sz w:val="24"/>
                <w:szCs w:val="24"/>
              </w:rPr>
              <w:t>читать печатный и рукописный текст</w:t>
            </w:r>
          </w:p>
          <w:p w:rsidR="00420009" w:rsidRPr="00052945" w:rsidRDefault="00420009" w:rsidP="00052945">
            <w:pPr>
              <w:rPr>
                <w:rFonts w:ascii="Times New Roman" w:hAnsi="Times New Roman"/>
                <w:sz w:val="24"/>
                <w:szCs w:val="24"/>
              </w:rPr>
            </w:pPr>
            <w:r w:rsidRPr="0005294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Владеет</w:t>
            </w:r>
            <w:r w:rsidRPr="0005294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052945">
              <w:rPr>
                <w:rFonts w:ascii="Times New Roman" w:hAnsi="Times New Roman"/>
                <w:sz w:val="24"/>
                <w:szCs w:val="24"/>
              </w:rPr>
              <w:t>навыками корректного использования лексических единиц в правильной фонетической форме в продуктивной и рецептивной иноязычной деятельности.</w:t>
            </w:r>
          </w:p>
          <w:p w:rsidR="00420009" w:rsidRPr="005D07B3" w:rsidRDefault="00420009" w:rsidP="00052945">
            <w:pPr>
              <w:spacing w:line="273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 w:rsidP="0090472E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0009" w:rsidRPr="005D07B3" w:rsidRDefault="00420009" w:rsidP="0090472E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0009" w:rsidRPr="005D07B3" w:rsidRDefault="00420009" w:rsidP="0090472E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0009" w:rsidRPr="005D07B3" w:rsidRDefault="00420009" w:rsidP="0090472E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0009" w:rsidRPr="005D07B3" w:rsidRDefault="00420009" w:rsidP="0090472E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0009" w:rsidRPr="005D07B3" w:rsidRDefault="00420009" w:rsidP="0090472E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0009" w:rsidRPr="005D07B3" w:rsidRDefault="00420009" w:rsidP="0090472E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20009" w:rsidRPr="00FA1AD6" w:rsidTr="00052945">
        <w:tc>
          <w:tcPr>
            <w:tcW w:w="2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5D07B3" w:rsidRDefault="00420009" w:rsidP="0090472E">
            <w:pPr>
              <w:spacing w:line="273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90472E" w:rsidRDefault="00420009" w:rsidP="00857839">
            <w:pPr>
              <w:ind w:firstLine="708"/>
              <w:rPr>
                <w:rFonts w:ascii="Times New Roman" w:hAnsi="Times New Roman"/>
                <w:b/>
                <w:lang w:val="ky-KG"/>
              </w:rPr>
            </w:pPr>
            <w:r w:rsidRPr="0090472E">
              <w:rPr>
                <w:rFonts w:ascii="Times New Roman" w:hAnsi="Times New Roman"/>
                <w:b/>
                <w:lang w:val="ky-KG"/>
              </w:rPr>
              <w:t xml:space="preserve">ПК-2- </w:t>
            </w:r>
            <w:r w:rsidRPr="0090472E">
              <w:rPr>
                <w:rFonts w:ascii="Times New Roman" w:hAnsi="Times New Roman"/>
                <w:spacing w:val="-5"/>
                <w:lang w:val="ky-KG" w:eastAsia="en-US"/>
              </w:rPr>
              <w:t>Владеет</w:t>
            </w:r>
            <w:r w:rsidRPr="0090472E">
              <w:rPr>
                <w:rFonts w:ascii="Times New Roman" w:hAnsi="Times New Roman"/>
                <w:spacing w:val="-5"/>
                <w:lang w:eastAsia="en-US"/>
              </w:rPr>
              <w:t xml:space="preserve"> основами фонетических, лексических, грамматических и </w:t>
            </w:r>
            <w:r w:rsidRPr="0090472E">
              <w:rPr>
                <w:rFonts w:ascii="Times New Roman" w:hAnsi="Times New Roman"/>
                <w:spacing w:val="-5"/>
                <w:lang w:val="ky-KG" w:eastAsia="en-US"/>
              </w:rPr>
              <w:t>словообразовательных</w:t>
            </w:r>
            <w:r w:rsidRPr="0090472E">
              <w:rPr>
                <w:rFonts w:ascii="Times New Roman" w:hAnsi="Times New Roman"/>
                <w:spacing w:val="-5"/>
                <w:lang w:eastAsia="en-US"/>
              </w:rPr>
              <w:t xml:space="preserve"> явлений изучаемого иностранного языка</w:t>
            </w:r>
            <w:r w:rsidRPr="0090472E">
              <w:rPr>
                <w:rFonts w:ascii="Times New Roman" w:hAnsi="Times New Roman"/>
                <w:lang w:val="ky-KG"/>
              </w:rPr>
              <w:t xml:space="preserve"> </w:t>
            </w:r>
          </w:p>
          <w:p w:rsidR="00420009" w:rsidRPr="00857839" w:rsidRDefault="00420009" w:rsidP="0090472E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</w:p>
          <w:p w:rsidR="00420009" w:rsidRPr="00FA1AD6" w:rsidRDefault="00420009" w:rsidP="0090472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 w:rsidP="0090472E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5D07B3"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 анализа материалов</w:t>
            </w:r>
            <w:r w:rsidRPr="005D07B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современных исследований в области лингвистики.</w:t>
            </w:r>
          </w:p>
          <w:p w:rsidR="00420009" w:rsidRPr="005D07B3" w:rsidRDefault="00420009" w:rsidP="0090472E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Умеет:</w:t>
            </w:r>
            <w:r w:rsidRPr="005D07B3">
              <w:rPr>
                <w:rFonts w:ascii="Times New Roman" w:eastAsia="MS Mincho" w:hAnsi="Times New Roman"/>
                <w:sz w:val="24"/>
                <w:szCs w:val="24"/>
              </w:rPr>
              <w:t xml:space="preserve"> ставить исследовательские задачи и самостоятельно находить научные методы их решения.</w:t>
            </w:r>
          </w:p>
          <w:p w:rsidR="00420009" w:rsidRPr="005D07B3" w:rsidRDefault="00420009" w:rsidP="0090472E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07B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5D07B3">
              <w:rPr>
                <w:rFonts w:ascii="Times New Roman" w:hAnsi="Times New Roman"/>
                <w:bCs/>
                <w:iCs/>
                <w:sz w:val="24"/>
                <w:szCs w:val="24"/>
              </w:rPr>
              <w:t>навыками работы для анализа</w:t>
            </w:r>
            <w:r w:rsidRPr="005D07B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D07B3">
              <w:rPr>
                <w:rFonts w:ascii="Times New Roman" w:eastAsia="MS Mincho" w:hAnsi="Times New Roman"/>
                <w:sz w:val="24"/>
                <w:szCs w:val="24"/>
              </w:rPr>
              <w:t xml:space="preserve">самостоятельного исследования в области 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межкультурной коммуникации  и переводоведения.</w:t>
            </w:r>
          </w:p>
          <w:p w:rsidR="00420009" w:rsidRPr="005D07B3" w:rsidRDefault="00420009" w:rsidP="0090472E"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 w:rsidP="0090472E"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420009" w:rsidRPr="005D07B3" w:rsidRDefault="00420009" w:rsidP="00BE4329">
      <w:pPr>
        <w:rPr>
          <w:rFonts w:ascii="Times New Roman" w:hAnsi="Times New Roman"/>
          <w:sz w:val="24"/>
          <w:szCs w:val="24"/>
        </w:rPr>
      </w:pPr>
      <w:r w:rsidRPr="005D07B3">
        <w:rPr>
          <w:rFonts w:ascii="Times New Roman" w:hAnsi="Times New Roman"/>
          <w:sz w:val="24"/>
          <w:szCs w:val="24"/>
        </w:rPr>
        <w:t xml:space="preserve"> </w:t>
      </w:r>
    </w:p>
    <w:p w:rsidR="00420009" w:rsidRPr="005D07B3" w:rsidRDefault="00420009" w:rsidP="00D45ADC">
      <w:pPr>
        <w:jc w:val="both"/>
        <w:rPr>
          <w:rFonts w:ascii="Times New Roman" w:hAnsi="Times New Roman"/>
          <w:b/>
          <w:sz w:val="24"/>
          <w:szCs w:val="24"/>
        </w:rPr>
      </w:pPr>
      <w:r w:rsidRPr="005D07B3">
        <w:rPr>
          <w:rFonts w:ascii="Times New Roman" w:hAnsi="Times New Roman"/>
          <w:b/>
          <w:sz w:val="24"/>
          <w:szCs w:val="24"/>
        </w:rPr>
        <w:t xml:space="preserve"> </w:t>
      </w:r>
    </w:p>
    <w:p w:rsidR="00420009" w:rsidRPr="005D07B3" w:rsidRDefault="00420009" w:rsidP="00D45AD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5D07B3">
        <w:rPr>
          <w:rFonts w:ascii="Times New Roman" w:hAnsi="Times New Roman" w:cs="Times New Roman"/>
          <w:i w:val="0"/>
          <w:sz w:val="24"/>
          <w:szCs w:val="24"/>
        </w:rPr>
        <w:t>2.Перечень оценочных средств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8"/>
        <w:gridCol w:w="2881"/>
        <w:gridCol w:w="3659"/>
        <w:gridCol w:w="2346"/>
      </w:tblGrid>
      <w:tr w:rsidR="00420009" w:rsidRPr="00FA1AD6" w:rsidTr="002B7D2E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Определения</w:t>
            </w:r>
          </w:p>
        </w:tc>
        <w:tc>
          <w:tcPr>
            <w:tcW w:w="23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420009" w:rsidRPr="00EB35D6" w:rsidRDefault="00420009" w:rsidP="00C525C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420009" w:rsidRPr="002B7D2E" w:rsidRDefault="00420009" w:rsidP="00C525C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Phonetics as a  linguistic Discipline 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Phonetics and other disciplines.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functional aspect of speech sounds.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Презентация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, созданная на основе самостоятельного изучения, предназначенная для представления новой информации. Может содержать все присущие ей элементы, иметь разветвленную структуру и рассматривать объект презентации со всех сторон, отличается большей минималистичностью и простотой в плане наличия мультимедиа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Изучение и представление нового материала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Представление практического результата на основе пройденных материалов</w:t>
            </w:r>
          </w:p>
        </w:tc>
      </w:tr>
      <w:tr w:rsidR="00420009" w:rsidRPr="00FA1AD6" w:rsidTr="00E600B1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кластера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3F48D0" w:rsidP="00D45ADC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hyperlink r:id="rId6" w:tooltip="Кластеризация результатов поиска (страница отсутствует)" w:history="1">
              <w:r w:rsidR="00420009" w:rsidRPr="00FA1AD6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Кластер</w:t>
              </w:r>
            </w:hyperlink>
            <w:r w:rsidR="00420009" w:rsidRPr="00FA1AD6">
              <w:rPr>
                <w:rFonts w:ascii="Times New Roman" w:hAnsi="Times New Roman"/>
                <w:sz w:val="24"/>
                <w:szCs w:val="24"/>
              </w:rPr>
              <w:t> представляется, как подмножество результатов </w:t>
            </w:r>
            <w:hyperlink r:id="rId7" w:tooltip="Поисковая система" w:history="1">
              <w:r w:rsidR="00420009" w:rsidRPr="00FA1AD6">
                <w:rPr>
                  <w:rStyle w:val="a3"/>
                  <w:rFonts w:ascii="Times New Roman" w:hAnsi="Times New Roman"/>
                  <w:sz w:val="24"/>
                  <w:szCs w:val="24"/>
                </w:rPr>
                <w:t>поиска</w:t>
              </w:r>
            </w:hyperlink>
            <w:r w:rsidR="00420009" w:rsidRPr="00FA1AD6">
              <w:rPr>
                <w:rFonts w:ascii="Times New Roman" w:hAnsi="Times New Roman"/>
                <w:sz w:val="24"/>
                <w:szCs w:val="24"/>
              </w:rPr>
              <w:t>, связанных единством темы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Кластер последовательность, цепочка языковых элементов, звуки в речи</w:t>
            </w:r>
          </w:p>
        </w:tc>
      </w:tr>
      <w:tr w:rsidR="00420009" w:rsidRPr="00FA1AD6" w:rsidTr="00E600B1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контрольными вопросами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 могут содержать вопросы, вопросов соответствий, контрольных заданий и др.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 задание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 – задание задаваемое преподавателем студенту для самостоятельного выполнения, в целях усвоения </w:t>
            </w: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пройденного материала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Выполняется в тетрадях</w:t>
            </w: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>Конспект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 (</w:t>
            </w:r>
            <w:hyperlink r:id="rId8" w:tooltip="Латинский язык" w:history="1">
              <w:r w:rsidRPr="00FA1AD6">
                <w:rPr>
                  <w:rStyle w:val="a3"/>
                  <w:rFonts w:ascii="Times New Roman" w:hAnsi="Times New Roman"/>
                  <w:sz w:val="24"/>
                  <w:szCs w:val="24"/>
                </w:rPr>
                <w:t>лат.</w:t>
              </w:r>
            </w:hyperlink>
            <w:r w:rsidRPr="00FA1AD6">
              <w:rPr>
                <w:rFonts w:ascii="Times New Roman" w:hAnsi="Times New Roman"/>
                <w:sz w:val="24"/>
                <w:szCs w:val="24"/>
              </w:rPr>
              <w:t> conspectus — обозрение, обзор, очерк) — краткое изложение содержания нового материала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Выполнение реферата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>Реферат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 – продукт самостоятельной работы студента по определённой теме, в котором собрана информация из одного или нескольких источников, представляющий собой краткое изложение в письменном виде.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На листах формата А4, объемом 2-4 листа</w:t>
            </w: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Парная работа 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– взаимодействие участников учебного процесса в парах сменного состава («обучая — учусь»)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Используется в различных формах деятельности</w:t>
            </w: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Групповая работа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 – это взаимодействие в малых группах, где обсуждение происходит с каждым и решения принимаются сообща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Используется в различных формах деятельности</w:t>
            </w: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– 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EB35D6" w:rsidRDefault="00420009" w:rsidP="00D45AD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6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system  of  English phoneme</w:t>
            </w:r>
          </w:p>
          <w:p w:rsidR="00420009" w:rsidRPr="006D631B" w:rsidRDefault="00420009" w:rsidP="006D631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6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system  of   consonants </w:t>
            </w:r>
          </w:p>
          <w:p w:rsidR="00420009" w:rsidRPr="006D631B" w:rsidRDefault="00420009" w:rsidP="006D631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6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system of vowels.</w:t>
            </w:r>
          </w:p>
          <w:p w:rsidR="00420009" w:rsidRPr="006D631B" w:rsidRDefault="00420009" w:rsidP="006D63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3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Modifications of speech sounds in connected speech (consonants, vowels)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Техническое сопровождение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создание слайдов; использование элементов анимации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Содержание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оформление титульного листа, выделение ключевых слов, постановка цели, умение минимизировать, выделять и систематизировать основную информацию, целесообразное использование графических сопровождений, подведение итогов.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Дизайн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использование дизайна соответствующего теме , использование стиля оформления для всех слайдов, выделение темы, целей и ключевых слов.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Грамотность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отсутствие стилистических и грамматических ошибок, доступность и конкретность изложения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Полный объем работы: 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5 б</w:t>
            </w: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3 б;</w:t>
            </w:r>
          </w:p>
          <w:p w:rsidR="00420009" w:rsidRPr="005D07B3" w:rsidRDefault="00420009" w:rsidP="00D45ADC">
            <w:pPr>
              <w:pStyle w:val="af1"/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: 1 б </w:t>
            </w:r>
          </w:p>
          <w:p w:rsidR="00420009" w:rsidRPr="005D07B3" w:rsidRDefault="00420009" w:rsidP="00D45ADC">
            <w:pPr>
              <w:pStyle w:val="af1"/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Составление кластера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новых знаний с большой степенью самостоятельности; 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Cs/>
                <w:sz w:val="24"/>
                <w:szCs w:val="24"/>
              </w:rPr>
              <w:t>Восприятие, обобщение и анализ новой информации;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Cs/>
                <w:sz w:val="24"/>
                <w:szCs w:val="24"/>
              </w:rPr>
              <w:t>Выделение и объединение однородных элементов, связанных единством темы;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Cs/>
                <w:sz w:val="24"/>
                <w:szCs w:val="24"/>
              </w:rPr>
              <w:t>Грамотное составление наглядной схемы;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420009" w:rsidRPr="005D07B3" w:rsidRDefault="00420009" w:rsidP="00D45ADC">
            <w:pPr>
              <w:pStyle w:val="af1"/>
              <w:rPr>
                <w:i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Работа с контрольными вопросами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Осознание и понимание изученного материала;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Анализ и обобщение информации;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Проведение соответствия;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Адекватно, четко и грамотно отвечать на вопросы;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Грамотное оформление ответа;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Способность определять ключевые моменты;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Четкость ответов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420009" w:rsidRPr="005D07B3" w:rsidRDefault="00420009" w:rsidP="00D45ADC">
            <w:pPr>
              <w:pStyle w:val="af1"/>
              <w:rPr>
                <w:i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Полноценное понимание цели задания;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Осознание ожидаемого результата;</w:t>
            </w:r>
          </w:p>
          <w:p w:rsidR="00420009" w:rsidRPr="00FA1AD6" w:rsidRDefault="00420009" w:rsidP="00D45ADC">
            <w:pPr>
              <w:rPr>
                <w:rStyle w:val="17"/>
                <w:sz w:val="24"/>
                <w:szCs w:val="24"/>
              </w:rPr>
            </w:pPr>
            <w:r w:rsidRPr="00FA1AD6">
              <w:rPr>
                <w:rStyle w:val="17"/>
                <w:sz w:val="24"/>
                <w:szCs w:val="24"/>
              </w:rPr>
              <w:t>Проведение самоанализа и использование критического мышления;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Style w:val="17"/>
                <w:sz w:val="24"/>
                <w:szCs w:val="24"/>
              </w:rPr>
              <w:lastRenderedPageBreak/>
              <w:t>Своевременная сдача результатов работы преподавателю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1AD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Практ. работы: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420009" w:rsidRPr="005D07B3" w:rsidRDefault="00420009" w:rsidP="00D45ADC">
            <w:pPr>
              <w:pStyle w:val="af1"/>
              <w:rPr>
                <w:i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Самостоятельный поиск, исследование, анализ, обобщение материалов;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Конкретность изложения материала;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Объективность изложения и выделение новых ключевых моментов;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Достаточность материала;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Логичность и последовательность;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Своевременное выполнение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Выполнение реферата,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Умение подбирать теоретический материал по источникам из списка рекомендуемой литературы и электронных источников;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Степень осознанности, понимания и осмысления изученного материала;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Умение анализировать и обобщать соответствующую информацию;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Способен правильно ставить цели и задачи темы;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Составление презентации с использованием программного приложения;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Грамотное оформление;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1AD6">
              <w:rPr>
                <w:rFonts w:ascii="Times New Roman" w:hAnsi="Times New Roman"/>
                <w:sz w:val="24"/>
                <w:szCs w:val="24"/>
                <w:u w:val="single"/>
              </w:rPr>
              <w:t>Рефераты: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10 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5 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Парная и групповая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Взаимодействие участников в процессе работы;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Оказание взаимопомощи;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Активность участников учебного процесса;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Внимательность и уважение к друг другу;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Способность к самоанализу и самокритичности;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Умение выслушивать мнение и работы других участников</w:t>
            </w: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Полный объем работы: 5б;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0 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09" w:rsidRPr="00FA1AD6" w:rsidTr="002B7D2E"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Умение работать с различными типами заданий в тесте;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Осмысление и понимание поставленных вопросов и задач;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Использование ранее полученных теоретических знаний и практических умений;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Уметь проводить соответствия ключевых слов и определений;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Правильный ответ -5б;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Неправильный – 0б</w:t>
            </w:r>
          </w:p>
          <w:p w:rsidR="00420009" w:rsidRPr="00FA1AD6" w:rsidRDefault="00420009" w:rsidP="00D45A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009" w:rsidRPr="005D07B3" w:rsidRDefault="00420009" w:rsidP="00BE4329">
      <w:pPr>
        <w:rPr>
          <w:rFonts w:ascii="Times New Roman" w:hAnsi="Times New Roman"/>
          <w:b/>
          <w:sz w:val="24"/>
          <w:szCs w:val="24"/>
        </w:rPr>
      </w:pPr>
    </w:p>
    <w:p w:rsidR="00420009" w:rsidRPr="005D07B3" w:rsidRDefault="00420009" w:rsidP="00BE4329">
      <w:pPr>
        <w:rPr>
          <w:rFonts w:ascii="Times New Roman" w:hAnsi="Times New Roman"/>
          <w:b/>
          <w:sz w:val="24"/>
          <w:szCs w:val="24"/>
        </w:rPr>
      </w:pPr>
      <w:r w:rsidRPr="005D07B3">
        <w:rPr>
          <w:rFonts w:ascii="Times New Roman" w:hAnsi="Times New Roman"/>
          <w:b/>
          <w:sz w:val="24"/>
          <w:szCs w:val="24"/>
        </w:rPr>
        <w:t xml:space="preserve">3. Технологическая карта дисциплины:             </w:t>
      </w:r>
      <w:r w:rsidRPr="005D07B3">
        <w:rPr>
          <w:rFonts w:ascii="Times New Roman" w:hAnsi="Times New Roman"/>
          <w:sz w:val="24"/>
          <w:szCs w:val="24"/>
        </w:rPr>
        <w:t xml:space="preserve"> </w:t>
      </w:r>
      <w:r w:rsidRPr="005D07B3">
        <w:rPr>
          <w:rFonts w:ascii="Times New Roman" w:hAnsi="Times New Roman"/>
          <w:b/>
          <w:bCs/>
          <w:sz w:val="24"/>
          <w:szCs w:val="24"/>
        </w:rPr>
        <w:t xml:space="preserve">V семестр </w:t>
      </w:r>
    </w:p>
    <w:tbl>
      <w:tblPr>
        <w:tblW w:w="10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9"/>
        <w:gridCol w:w="716"/>
        <w:gridCol w:w="537"/>
        <w:gridCol w:w="716"/>
        <w:gridCol w:w="1074"/>
        <w:gridCol w:w="895"/>
        <w:gridCol w:w="895"/>
        <w:gridCol w:w="1074"/>
        <w:gridCol w:w="895"/>
        <w:gridCol w:w="895"/>
        <w:gridCol w:w="1268"/>
        <w:gridCol w:w="143"/>
      </w:tblGrid>
      <w:tr w:rsidR="00420009" w:rsidRPr="00FA1AD6" w:rsidTr="00C80D51">
        <w:trPr>
          <w:gridAfter w:val="1"/>
          <w:wAfter w:w="143" w:type="dxa"/>
          <w:trHeight w:val="1054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Ауд. часы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2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 xml:space="preserve">1 модуль </w:t>
            </w:r>
          </w:p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 xml:space="preserve">2 модуль </w:t>
            </w:r>
          </w:p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420009" w:rsidRPr="00FA1AD6" w:rsidTr="00C80D51">
        <w:trPr>
          <w:gridAfter w:val="1"/>
          <w:wAfter w:w="143" w:type="dxa"/>
          <w:trHeight w:val="544"/>
        </w:trPr>
        <w:tc>
          <w:tcPr>
            <w:tcW w:w="999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Ауд. часы</w:t>
            </w:r>
          </w:p>
        </w:tc>
        <w:tc>
          <w:tcPr>
            <w:tcW w:w="89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969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Ауд. часы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009" w:rsidRPr="00FA1AD6" w:rsidTr="00C80D51">
        <w:trPr>
          <w:gridAfter w:val="1"/>
          <w:wAfter w:w="143" w:type="dxa"/>
          <w:cantSplit/>
          <w:trHeight w:val="146"/>
        </w:trPr>
        <w:tc>
          <w:tcPr>
            <w:tcW w:w="99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9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009" w:rsidRPr="00FA1AD6" w:rsidTr="00C80D51">
        <w:trPr>
          <w:gridAfter w:val="1"/>
          <w:wAfter w:w="143" w:type="dxa"/>
          <w:trHeight w:val="146"/>
        </w:trPr>
        <w:tc>
          <w:tcPr>
            <w:tcW w:w="99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30 ч.</w:t>
            </w:r>
          </w:p>
        </w:tc>
        <w:tc>
          <w:tcPr>
            <w:tcW w:w="10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30 ч.</w:t>
            </w:r>
          </w:p>
        </w:tc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009" w:rsidRPr="00FA1AD6" w:rsidTr="00C80D51">
        <w:trPr>
          <w:gridAfter w:val="1"/>
          <w:wAfter w:w="143" w:type="dxa"/>
          <w:trHeight w:val="527"/>
        </w:trPr>
        <w:tc>
          <w:tcPr>
            <w:tcW w:w="2968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10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8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009" w:rsidRPr="00FA1AD6" w:rsidTr="00C80D51">
        <w:trPr>
          <w:trHeight w:val="1922"/>
        </w:trPr>
        <w:tc>
          <w:tcPr>
            <w:tcW w:w="2968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Итого модулей</w:t>
            </w:r>
          </w:p>
        </w:tc>
        <w:tc>
          <w:tcPr>
            <w:tcW w:w="286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К1=15+5+10=30 б.</w:t>
            </w:r>
          </w:p>
        </w:tc>
        <w:tc>
          <w:tcPr>
            <w:tcW w:w="286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К2=15+5+10=30 б.</w:t>
            </w:r>
          </w:p>
        </w:tc>
        <w:tc>
          <w:tcPr>
            <w:tcW w:w="141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К=К1++К2=60б+40б</w:t>
            </w:r>
          </w:p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экз</w:t>
            </w:r>
          </w:p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=100 б.</w:t>
            </w:r>
          </w:p>
        </w:tc>
      </w:tr>
    </w:tbl>
    <w:p w:rsidR="00420009" w:rsidRPr="0027761B" w:rsidRDefault="00420009" w:rsidP="0027761B">
      <w:pPr>
        <w:rPr>
          <w:rFonts w:ascii="Times New Roman" w:hAnsi="Times New Roman"/>
          <w:sz w:val="24"/>
          <w:szCs w:val="24"/>
        </w:rPr>
      </w:pPr>
      <w:r w:rsidRPr="005D07B3">
        <w:rPr>
          <w:rFonts w:ascii="Times New Roman" w:hAnsi="Times New Roman"/>
          <w:sz w:val="24"/>
          <w:szCs w:val="24"/>
        </w:rPr>
        <w:t xml:space="preserve"> </w:t>
      </w:r>
    </w:p>
    <w:p w:rsidR="00420009" w:rsidRPr="005D07B3" w:rsidRDefault="00420009" w:rsidP="005D07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</w:t>
      </w:r>
      <w:r w:rsidRPr="005D07B3">
        <w:rPr>
          <w:rFonts w:ascii="Times New Roman" w:hAnsi="Times New Roman"/>
          <w:b/>
        </w:rPr>
        <w:t xml:space="preserve">. Показатели, критерии и шкала оценивания компетенций </w:t>
      </w:r>
      <w:r w:rsidRPr="005D07B3">
        <w:rPr>
          <w:rFonts w:ascii="Times New Roman" w:hAnsi="Times New Roman"/>
          <w:b/>
          <w:u w:val="single"/>
        </w:rPr>
        <w:t>промежуточного</w:t>
      </w:r>
      <w:r w:rsidRPr="005D07B3">
        <w:rPr>
          <w:rFonts w:ascii="Times New Roman" w:hAnsi="Times New Roman"/>
          <w:b/>
        </w:rPr>
        <w:t xml:space="preserve"> контроля знаний по учебной дисциплине</w:t>
      </w:r>
    </w:p>
    <w:p w:rsidR="00420009" w:rsidRPr="005D07B3" w:rsidRDefault="00420009" w:rsidP="005D07B3">
      <w:pPr>
        <w:jc w:val="center"/>
        <w:rPr>
          <w:rFonts w:ascii="Times New Roman" w:hAnsi="Times New Roman"/>
          <w:b/>
        </w:rPr>
      </w:pPr>
      <w:r w:rsidRPr="005D07B3">
        <w:rPr>
          <w:rFonts w:ascii="Times New Roman" w:hAnsi="Times New Roman"/>
          <w:b/>
          <w:bCs/>
          <w:color w:val="000000"/>
        </w:rPr>
        <w:lastRenderedPageBreak/>
        <w:t>«</w:t>
      </w:r>
      <w:r>
        <w:rPr>
          <w:rFonts w:ascii="Times New Roman" w:hAnsi="Times New Roman"/>
          <w:b/>
          <w:bCs/>
          <w:color w:val="000000"/>
        </w:rPr>
        <w:t>Практическая грамматика</w:t>
      </w:r>
      <w:r w:rsidRPr="005D07B3">
        <w:rPr>
          <w:rFonts w:ascii="Times New Roman" w:hAnsi="Times New Roman"/>
          <w:b/>
          <w:bCs/>
          <w:color w:val="000000"/>
        </w:rPr>
        <w:t xml:space="preserve"> (английский)»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61"/>
        <w:gridCol w:w="6177"/>
      </w:tblGrid>
      <w:tr w:rsidR="00420009" w:rsidRPr="00FA1AD6" w:rsidTr="00F60AC5">
        <w:tc>
          <w:tcPr>
            <w:tcW w:w="1809" w:type="dxa"/>
            <w:shd w:val="clear" w:color="auto" w:fill="FFFFFF"/>
          </w:tcPr>
          <w:p w:rsidR="00420009" w:rsidRPr="00FA1AD6" w:rsidRDefault="00420009" w:rsidP="00F60AC5">
            <w:pPr>
              <w:tabs>
                <w:tab w:val="left" w:pos="2325"/>
              </w:tabs>
              <w:jc w:val="center"/>
              <w:rPr>
                <w:rFonts w:ascii="Times New Roman" w:hAnsi="Times New Roman"/>
                <w:b/>
              </w:rPr>
            </w:pPr>
            <w:r w:rsidRPr="00FA1AD6">
              <w:rPr>
                <w:rFonts w:ascii="Times New Roman" w:hAnsi="Times New Roman"/>
                <w:b/>
              </w:rPr>
              <w:t>Результат зачета</w:t>
            </w:r>
          </w:p>
        </w:tc>
        <w:tc>
          <w:tcPr>
            <w:tcW w:w="1761" w:type="dxa"/>
            <w:shd w:val="clear" w:color="auto" w:fill="FFFFFF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  <w:b/>
              </w:rPr>
            </w:pPr>
            <w:r w:rsidRPr="00FA1AD6">
              <w:rPr>
                <w:rFonts w:ascii="Times New Roman" w:hAnsi="Times New Roman"/>
                <w:b/>
              </w:rPr>
              <w:t>Оценка за экзамен</w:t>
            </w:r>
          </w:p>
        </w:tc>
        <w:tc>
          <w:tcPr>
            <w:tcW w:w="6177" w:type="dxa"/>
            <w:shd w:val="clear" w:color="auto" w:fill="FFFFFF"/>
            <w:vAlign w:val="center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  <w:b/>
              </w:rPr>
            </w:pPr>
            <w:r w:rsidRPr="00FA1AD6">
              <w:rPr>
                <w:rFonts w:ascii="Times New Roman" w:hAnsi="Times New Roman"/>
                <w:b/>
              </w:rPr>
              <w:t>Критерии оценивания компетенций</w:t>
            </w:r>
          </w:p>
        </w:tc>
      </w:tr>
      <w:tr w:rsidR="00420009" w:rsidRPr="00FA1AD6" w:rsidTr="00F60AC5">
        <w:trPr>
          <w:trHeight w:val="848"/>
        </w:trPr>
        <w:tc>
          <w:tcPr>
            <w:tcW w:w="1809" w:type="dxa"/>
            <w:shd w:val="clear" w:color="auto" w:fill="FFFFFF"/>
            <w:vAlign w:val="center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>не зачтено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>«Неудовлетворительно»</w:t>
            </w:r>
          </w:p>
        </w:tc>
        <w:tc>
          <w:tcPr>
            <w:tcW w:w="6177" w:type="dxa"/>
            <w:shd w:val="clear" w:color="auto" w:fill="FFFFFF"/>
          </w:tcPr>
          <w:p w:rsidR="00420009" w:rsidRPr="00FA1AD6" w:rsidRDefault="00420009" w:rsidP="00F60AC5">
            <w:pPr>
              <w:jc w:val="both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 xml:space="preserve">Студент  не знает значительной части программного материала </w:t>
            </w:r>
            <w:r w:rsidRPr="00FA1AD6">
              <w:rPr>
                <w:rFonts w:ascii="Times New Roman" w:hAnsi="Times New Roman"/>
                <w:color w:val="000000"/>
              </w:rPr>
              <w:t>(менее 50% правильно выполненных заданий от общего объема работы)</w:t>
            </w:r>
            <w:r w:rsidRPr="00FA1AD6">
              <w:rPr>
                <w:rFonts w:ascii="Times New Roman" w:hAnsi="Times New Roman"/>
              </w:rPr>
              <w:t>, допускает существенные ошибки, неуверенно, с большими затруднениями выполняет практические работы, не подтверждает освоение компетенций, предусмотренных программой  экзамена.</w:t>
            </w:r>
          </w:p>
          <w:p w:rsidR="00420009" w:rsidRPr="00FA1AD6" w:rsidRDefault="00420009" w:rsidP="00F60AC5">
            <w:pPr>
              <w:jc w:val="both"/>
              <w:rPr>
                <w:rFonts w:ascii="Times New Roman" w:hAnsi="Times New Roman"/>
              </w:rPr>
            </w:pPr>
          </w:p>
        </w:tc>
      </w:tr>
      <w:tr w:rsidR="00420009" w:rsidRPr="00FA1AD6" w:rsidTr="00F60AC5">
        <w:trPr>
          <w:trHeight w:val="848"/>
        </w:trPr>
        <w:tc>
          <w:tcPr>
            <w:tcW w:w="1809" w:type="dxa"/>
            <w:vMerge w:val="restart"/>
            <w:shd w:val="clear" w:color="auto" w:fill="FFFFFF"/>
            <w:vAlign w:val="center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>зачтено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>«Удовлетворительно»</w:t>
            </w:r>
          </w:p>
        </w:tc>
        <w:tc>
          <w:tcPr>
            <w:tcW w:w="6177" w:type="dxa"/>
            <w:shd w:val="clear" w:color="auto" w:fill="FFFFFF"/>
          </w:tcPr>
          <w:p w:rsidR="00420009" w:rsidRPr="00FA1AD6" w:rsidRDefault="00420009" w:rsidP="00F60AC5">
            <w:pPr>
              <w:jc w:val="both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 xml:space="preserve">Студент показывает знания только основного материала, но не усвоил его деталей, допускает неточности, недостаточно правильные формулировки, </w:t>
            </w:r>
            <w:r w:rsidRPr="00FA1AD6">
              <w:rPr>
                <w:rFonts w:ascii="Times New Roman" w:hAnsi="Times New Roman"/>
                <w:color w:val="000000"/>
              </w:rPr>
              <w:t xml:space="preserve">в целом, не препятствует усвоению последующего программного материала, </w:t>
            </w:r>
            <w:r w:rsidRPr="00FA1AD6">
              <w:rPr>
                <w:rFonts w:ascii="Times New Roman" w:hAnsi="Times New Roman"/>
              </w:rPr>
              <w:t>нарушения логической последовательности в изложении программного материала, испытывает затруднения при выполнении практических работ, подтверждает освоение компетенций, предусмотренных программой  экзамена на минимально допустимом уровне.</w:t>
            </w:r>
          </w:p>
        </w:tc>
      </w:tr>
      <w:tr w:rsidR="00420009" w:rsidRPr="00FA1AD6" w:rsidTr="00F60AC5">
        <w:trPr>
          <w:trHeight w:val="848"/>
        </w:trPr>
        <w:tc>
          <w:tcPr>
            <w:tcW w:w="1809" w:type="dxa"/>
            <w:vMerge/>
            <w:shd w:val="clear" w:color="auto" w:fill="FFFFFF"/>
            <w:vAlign w:val="center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>«Хорошо»</w:t>
            </w:r>
          </w:p>
        </w:tc>
        <w:tc>
          <w:tcPr>
            <w:tcW w:w="6177" w:type="dxa"/>
            <w:shd w:val="clear" w:color="auto" w:fill="FFFFFF"/>
          </w:tcPr>
          <w:p w:rsidR="00420009" w:rsidRPr="00FA1AD6" w:rsidRDefault="00420009" w:rsidP="00F60AC5">
            <w:pPr>
              <w:jc w:val="both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>Студент показывает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компетенций, предусмотренных программой   экзамена.</w:t>
            </w:r>
          </w:p>
        </w:tc>
      </w:tr>
      <w:tr w:rsidR="00420009" w:rsidRPr="00FA1AD6" w:rsidTr="00F60AC5">
        <w:trPr>
          <w:trHeight w:val="848"/>
        </w:trPr>
        <w:tc>
          <w:tcPr>
            <w:tcW w:w="1809" w:type="dxa"/>
            <w:vMerge/>
            <w:shd w:val="clear" w:color="auto" w:fill="FFFFFF"/>
            <w:vAlign w:val="center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420009" w:rsidRPr="00FA1AD6" w:rsidRDefault="00420009" w:rsidP="00F60AC5">
            <w:pPr>
              <w:jc w:val="center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6177" w:type="dxa"/>
            <w:shd w:val="clear" w:color="auto" w:fill="FFFFFF"/>
          </w:tcPr>
          <w:p w:rsidR="00420009" w:rsidRPr="00FA1AD6" w:rsidRDefault="00420009" w:rsidP="00F60AC5">
            <w:pPr>
              <w:jc w:val="both"/>
              <w:rPr>
                <w:rFonts w:ascii="Times New Roman" w:hAnsi="Times New Roman"/>
              </w:rPr>
            </w:pPr>
            <w:r w:rsidRPr="00FA1AD6">
              <w:rPr>
                <w:rFonts w:ascii="Times New Roman" w:hAnsi="Times New Roman"/>
              </w:rPr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освоение компетенций, предусмотренных программой  экзамена.</w:t>
            </w:r>
          </w:p>
        </w:tc>
      </w:tr>
    </w:tbl>
    <w:p w:rsidR="00420009" w:rsidRPr="005D07B3" w:rsidRDefault="00420009" w:rsidP="00D45AD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Toc413421643"/>
      <w:bookmarkStart w:id="2" w:name="_Toc346814083"/>
      <w:bookmarkStart w:id="3" w:name="_Toc329552934"/>
      <w:bookmarkStart w:id="4" w:name="_Toc329356599"/>
      <w:bookmarkEnd w:id="1"/>
      <w:bookmarkEnd w:id="2"/>
      <w:bookmarkEnd w:id="3"/>
      <w:bookmarkEnd w:id="4"/>
    </w:p>
    <w:p w:rsidR="00420009" w:rsidRPr="0027761B" w:rsidRDefault="00420009" w:rsidP="00D45ADC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" w:name="_Toc485355483"/>
      <w:bookmarkEnd w:id="5"/>
      <w:r w:rsidRPr="0027761B">
        <w:rPr>
          <w:rFonts w:ascii="Times New Roman" w:hAnsi="Times New Roman" w:cs="Times New Roman"/>
          <w:i w:val="0"/>
          <w:sz w:val="24"/>
          <w:szCs w:val="24"/>
        </w:rPr>
        <w:t>4.</w:t>
      </w:r>
      <w:r w:rsidRPr="0027761B">
        <w:rPr>
          <w:rFonts w:ascii="Times New Roman" w:hAnsi="Times New Roman" w:cs="Times New Roman"/>
          <w:i w:val="0"/>
        </w:rPr>
        <w:t>Матрица компетентностных задач по дисциплине</w:t>
      </w:r>
    </w:p>
    <w:p w:rsidR="00420009" w:rsidRPr="0027761B" w:rsidRDefault="00420009" w:rsidP="00D45ADC">
      <w:pPr>
        <w:rPr>
          <w:rFonts w:ascii="Times New Roman" w:hAnsi="Times New Roman"/>
          <w:b/>
          <w:sz w:val="28"/>
          <w:szCs w:val="28"/>
        </w:rPr>
      </w:pPr>
      <w:r w:rsidRPr="0027761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775" w:type="dxa"/>
        <w:tblInd w:w="-6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5"/>
        <w:gridCol w:w="3495"/>
        <w:gridCol w:w="4230"/>
        <w:gridCol w:w="2315"/>
      </w:tblGrid>
      <w:tr w:rsidR="00420009" w:rsidRPr="00FA1AD6" w:rsidTr="00AE453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Контролируемые блоки (темы) </w:t>
            </w:r>
            <w:r w:rsidRPr="00FA1A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42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 w:rsidP="00D45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Контролируемые компетенции</w:t>
            </w:r>
          </w:p>
        </w:tc>
        <w:tc>
          <w:tcPr>
            <w:tcW w:w="23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420009" w:rsidRPr="00FA1AD6" w:rsidTr="00FB365F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1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Phonetics as a  linguistic Discipline 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Phonetics and other disciplines.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презентация;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 xml:space="preserve">-контрольные вопросы;  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</w:tc>
      </w:tr>
      <w:tr w:rsidR="00420009" w:rsidRPr="00FA1AD6" w:rsidTr="00FB365F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Lecture 2 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The functional aspect of speech sounds </w:t>
            </w: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контрольные вопросы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презентация;</w:t>
            </w:r>
          </w:p>
        </w:tc>
      </w:tr>
      <w:tr w:rsidR="00420009" w:rsidRPr="00FA1AD6" w:rsidTr="00FB365F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3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Transcription </w:t>
            </w: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составление кластера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коллоквиум;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презентация;</w:t>
            </w:r>
          </w:p>
        </w:tc>
      </w:tr>
      <w:tr w:rsidR="00420009" w:rsidRPr="00FA1AD6" w:rsidTr="00FA53E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4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The system  of  English phoneme </w:t>
            </w: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составление кластера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</w:tc>
      </w:tr>
      <w:tr w:rsidR="00420009" w:rsidRPr="00FA1AD6" w:rsidTr="00FA53E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5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The system  of   consonants 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The system  of  vowels</w:t>
            </w: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-тестирование</w:t>
            </w:r>
          </w:p>
        </w:tc>
      </w:tr>
      <w:tr w:rsidR="00420009" w:rsidRPr="00FA1AD6" w:rsidTr="00FA53EC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bottom"/>
          </w:tcPr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6</w:t>
            </w:r>
          </w:p>
          <w:p w:rsidR="00420009" w:rsidRPr="002B7D2E" w:rsidRDefault="00420009" w:rsidP="00C525C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B7D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Modifications of speech sounds in connected speech (consonants, vowels)</w:t>
            </w: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DF7CC9" w:rsidRDefault="004200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C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студентов;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</w:tc>
      </w:tr>
      <w:tr w:rsidR="00420009" w:rsidRPr="00FA1AD6" w:rsidTr="00AE4539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20009" w:rsidRPr="00FA1AD6" w:rsidRDefault="00420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009" w:rsidRPr="005D07B3" w:rsidRDefault="00420009" w:rsidP="00D45AD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6" w:name="_Toc485355484"/>
      <w:bookmarkEnd w:id="6"/>
    </w:p>
    <w:p w:rsidR="00420009" w:rsidRPr="0027761B" w:rsidRDefault="00420009" w:rsidP="0027761B">
      <w:pPr>
        <w:rPr>
          <w:rFonts w:ascii="Times New Roman" w:eastAsia="MS Mincho" w:hAnsi="Times New Roman"/>
          <w:b/>
          <w:sz w:val="24"/>
          <w:szCs w:val="24"/>
        </w:rPr>
      </w:pPr>
      <w:bookmarkStart w:id="7" w:name="_Toc485355486"/>
      <w:bookmarkStart w:id="8" w:name="_Toc480026795"/>
      <w:r w:rsidRPr="005D07B3">
        <w:rPr>
          <w:rFonts w:ascii="Times New Roman" w:eastAsia="MS Mincho" w:hAnsi="Times New Roman"/>
          <w:b/>
          <w:sz w:val="24"/>
          <w:szCs w:val="24"/>
        </w:rPr>
        <w:t xml:space="preserve">                         </w:t>
      </w:r>
    </w:p>
    <w:p w:rsidR="00420009" w:rsidRPr="005D07B3" w:rsidRDefault="00420009" w:rsidP="00612B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5D07B3">
        <w:rPr>
          <w:rFonts w:ascii="Times New Roman" w:hAnsi="Times New Roman"/>
          <w:b/>
          <w:sz w:val="24"/>
          <w:szCs w:val="24"/>
        </w:rPr>
        <w:t xml:space="preserve"> Критерии оценки знаний студентов на зачете и экзамене</w:t>
      </w:r>
      <w:bookmarkEnd w:id="7"/>
      <w:bookmarkEnd w:id="8"/>
    </w:p>
    <w:p w:rsidR="00420009" w:rsidRPr="005D07B3" w:rsidRDefault="00420009" w:rsidP="00A770E0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D07B3">
        <w:rPr>
          <w:rFonts w:ascii="Times New Roman" w:hAnsi="Times New Roman"/>
          <w:iCs/>
          <w:sz w:val="24"/>
          <w:szCs w:val="24"/>
        </w:rPr>
        <w:t>В соответствии  с  картой накопления баллов,  студент может набирать  баллы по всем видам  занятий.  На практических занятиях  за квизы, диктант, выполнение упражнений, конспектов студенты могут получить максимум 10 баллов;   СРС  за выполнение домашних заданий, презентации получают максимум 10 баллов; итоговый контроль -  максимум 40б  за письменный и устный опрос по пройденным темам на основе билетов.</w:t>
      </w:r>
    </w:p>
    <w:p w:rsidR="00420009" w:rsidRPr="005D07B3" w:rsidRDefault="00420009" w:rsidP="00A770E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D07B3">
        <w:rPr>
          <w:rFonts w:ascii="Times New Roman" w:hAnsi="Times New Roman"/>
          <w:bCs/>
          <w:iCs/>
          <w:sz w:val="24"/>
          <w:szCs w:val="24"/>
        </w:rPr>
        <w:tab/>
      </w:r>
      <w:r w:rsidRPr="005D07B3">
        <w:rPr>
          <w:rFonts w:ascii="Times New Roman" w:hAnsi="Times New Roman"/>
          <w:color w:val="000000"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420009" w:rsidRPr="005D07B3" w:rsidRDefault="00420009" w:rsidP="00A770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7B3">
        <w:rPr>
          <w:rFonts w:ascii="Times New Roman" w:hAnsi="Times New Roman"/>
          <w:color w:val="000000"/>
          <w:sz w:val="24"/>
          <w:szCs w:val="24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420009" w:rsidRPr="005D07B3" w:rsidRDefault="00420009" w:rsidP="00A770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7B3">
        <w:rPr>
          <w:rFonts w:ascii="Times New Roman" w:hAnsi="Times New Roman"/>
          <w:color w:val="000000"/>
          <w:sz w:val="24"/>
          <w:szCs w:val="24"/>
        </w:rPr>
        <w:t>- оценка</w:t>
      </w:r>
      <w:r w:rsidRPr="005D07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D07B3">
        <w:rPr>
          <w:rFonts w:ascii="Times New Roman" w:hAnsi="Times New Roman"/>
          <w:b/>
          <w:i/>
          <w:iCs/>
          <w:color w:val="000000"/>
          <w:sz w:val="24"/>
          <w:szCs w:val="24"/>
        </w:rPr>
        <w:t>"отлично"</w:t>
      </w:r>
      <w:r w:rsidRPr="005D07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D07B3">
        <w:rPr>
          <w:rFonts w:ascii="Times New Roman" w:hAnsi="Times New Roman"/>
          <w:color w:val="000000"/>
          <w:sz w:val="24"/>
          <w:szCs w:val="24"/>
        </w:rPr>
        <w:t>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420009" w:rsidRPr="005D07B3" w:rsidRDefault="00420009" w:rsidP="00A770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7B3">
        <w:rPr>
          <w:rFonts w:ascii="Times New Roman" w:hAnsi="Times New Roman"/>
          <w:color w:val="000000"/>
          <w:sz w:val="24"/>
          <w:szCs w:val="24"/>
        </w:rPr>
        <w:t xml:space="preserve">- оценка </w:t>
      </w:r>
      <w:r w:rsidRPr="005D07B3">
        <w:rPr>
          <w:rFonts w:ascii="Times New Roman" w:hAnsi="Times New Roman"/>
          <w:b/>
          <w:i/>
          <w:iCs/>
          <w:color w:val="000000"/>
          <w:sz w:val="24"/>
          <w:szCs w:val="24"/>
        </w:rPr>
        <w:t>"хорошо"</w:t>
      </w:r>
      <w:r w:rsidRPr="005D07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D07B3">
        <w:rPr>
          <w:rFonts w:ascii="Times New Roman" w:hAnsi="Times New Roman"/>
          <w:color w:val="000000"/>
          <w:sz w:val="24"/>
          <w:szCs w:val="24"/>
        </w:rPr>
        <w:t>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420009" w:rsidRPr="005D07B3" w:rsidRDefault="00420009" w:rsidP="00A770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7B3">
        <w:rPr>
          <w:rFonts w:ascii="Times New Roman" w:hAnsi="Times New Roman"/>
          <w:color w:val="000000"/>
          <w:sz w:val="24"/>
          <w:szCs w:val="24"/>
        </w:rPr>
        <w:lastRenderedPageBreak/>
        <w:t xml:space="preserve">- оценка </w:t>
      </w:r>
      <w:r w:rsidRPr="005D07B3">
        <w:rPr>
          <w:rFonts w:ascii="Times New Roman" w:hAnsi="Times New Roman"/>
          <w:b/>
          <w:i/>
          <w:iCs/>
          <w:color w:val="000000"/>
          <w:sz w:val="24"/>
          <w:szCs w:val="24"/>
        </w:rPr>
        <w:t>"удовлетворительно"</w:t>
      </w:r>
      <w:r w:rsidRPr="005D07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D07B3">
        <w:rPr>
          <w:rFonts w:ascii="Times New Roman" w:hAnsi="Times New Roman"/>
          <w:color w:val="000000"/>
          <w:sz w:val="24"/>
          <w:szCs w:val="24"/>
        </w:rPr>
        <w:t>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420009" w:rsidRPr="005D07B3" w:rsidRDefault="00420009" w:rsidP="00D45AD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7B3">
        <w:rPr>
          <w:rFonts w:ascii="Times New Roman" w:hAnsi="Times New Roman"/>
          <w:color w:val="000000"/>
          <w:sz w:val="24"/>
          <w:szCs w:val="24"/>
        </w:rPr>
        <w:t xml:space="preserve">- оценка </w:t>
      </w:r>
      <w:r w:rsidRPr="005D07B3">
        <w:rPr>
          <w:rFonts w:ascii="Times New Roman" w:hAnsi="Times New Roman"/>
          <w:b/>
          <w:i/>
          <w:iCs/>
          <w:color w:val="000000"/>
          <w:sz w:val="24"/>
          <w:szCs w:val="24"/>
        </w:rPr>
        <w:t>"неудовлетворительно"</w:t>
      </w:r>
      <w:r w:rsidRPr="005D07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D07B3">
        <w:rPr>
          <w:rFonts w:ascii="Times New Roman" w:hAnsi="Times New Roman"/>
          <w:color w:val="000000"/>
          <w:sz w:val="24"/>
          <w:szCs w:val="24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</w:t>
      </w:r>
    </w:p>
    <w:p w:rsidR="00420009" w:rsidRPr="005D07B3" w:rsidRDefault="00420009" w:rsidP="00A770E0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0009" w:rsidRPr="005D07B3" w:rsidRDefault="00420009" w:rsidP="00A770E0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7B3">
        <w:rPr>
          <w:rFonts w:ascii="Times New Roman" w:hAnsi="Times New Roman"/>
          <w:b/>
          <w:color w:val="000000"/>
          <w:sz w:val="24"/>
          <w:szCs w:val="24"/>
        </w:rPr>
        <w:t>Шкала оценок:</w:t>
      </w:r>
    </w:p>
    <w:p w:rsidR="00420009" w:rsidRPr="005D07B3" w:rsidRDefault="00420009" w:rsidP="00612B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8"/>
        <w:gridCol w:w="2025"/>
        <w:gridCol w:w="52"/>
        <w:gridCol w:w="5278"/>
      </w:tblGrid>
      <w:tr w:rsidR="00420009" w:rsidRPr="00FA1AD6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Рейтинг (баллы)</w:t>
            </w:r>
          </w:p>
        </w:tc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420009" w:rsidRPr="005D07B3" w:rsidRDefault="0042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Оценка по традиционной системе </w:t>
            </w:r>
          </w:p>
        </w:tc>
      </w:tr>
      <w:tr w:rsidR="00420009" w:rsidRPr="00FA1AD6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5D07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5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>Отлично</w:t>
            </w:r>
          </w:p>
        </w:tc>
      </w:tr>
      <w:tr w:rsidR="00420009" w:rsidRPr="00FA1AD6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74</w:t>
            </w: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4</w:t>
            </w:r>
          </w:p>
        </w:tc>
        <w:tc>
          <w:tcPr>
            <w:tcW w:w="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nil"/>
              <w:left w:val="outset" w:sz="6" w:space="0" w:color="auto"/>
              <w:bottom w:val="outset" w:sz="6" w:space="0" w:color="auto"/>
            </w:tcBorders>
            <w:vAlign w:val="center"/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Хорошо </w:t>
            </w:r>
          </w:p>
        </w:tc>
      </w:tr>
      <w:tr w:rsidR="00420009" w:rsidRPr="00FA1AD6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>61 -</w:t>
            </w:r>
            <w:r w:rsidRPr="005D07B3">
              <w:rPr>
                <w:rFonts w:ascii="Times New Roman" w:hAnsi="Times New Roman"/>
                <w:sz w:val="24"/>
                <w:szCs w:val="24"/>
                <w:lang w:val="ky-KG" w:eastAsia="en-US"/>
              </w:rPr>
              <w:t>7</w:t>
            </w:r>
            <w:r w:rsidRPr="005D07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3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</w:t>
            </w:r>
          </w:p>
        </w:tc>
      </w:tr>
      <w:tr w:rsidR="00420009" w:rsidRPr="00FA1AD6" w:rsidTr="00612B16">
        <w:trPr>
          <w:trHeight w:val="187"/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>1 – 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009" w:rsidRPr="005D07B3" w:rsidRDefault="0042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20009" w:rsidRPr="005D07B3" w:rsidRDefault="0042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Неудовлетворительно </w:t>
            </w:r>
          </w:p>
        </w:tc>
      </w:tr>
    </w:tbl>
    <w:p w:rsidR="00420009" w:rsidRDefault="00420009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0009" w:rsidRDefault="00420009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420009" w:rsidSect="000133B6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B3AEE"/>
    <w:multiLevelType w:val="multilevel"/>
    <w:tmpl w:val="03029F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655D8"/>
    <w:multiLevelType w:val="multilevel"/>
    <w:tmpl w:val="1F60EC3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D3F29EF"/>
    <w:multiLevelType w:val="multilevel"/>
    <w:tmpl w:val="DEC6E5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FC61AD8"/>
    <w:multiLevelType w:val="multilevel"/>
    <w:tmpl w:val="90A450F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16"/>
    <w:rsid w:val="000133B6"/>
    <w:rsid w:val="000248D2"/>
    <w:rsid w:val="000432AD"/>
    <w:rsid w:val="00052945"/>
    <w:rsid w:val="00057702"/>
    <w:rsid w:val="00096052"/>
    <w:rsid w:val="000B398E"/>
    <w:rsid w:val="000B604F"/>
    <w:rsid w:val="000E2E75"/>
    <w:rsid w:val="000E6739"/>
    <w:rsid w:val="0012688E"/>
    <w:rsid w:val="00151725"/>
    <w:rsid w:val="00160F17"/>
    <w:rsid w:val="001A55A5"/>
    <w:rsid w:val="0027761B"/>
    <w:rsid w:val="002B2E8C"/>
    <w:rsid w:val="002B7D2E"/>
    <w:rsid w:val="002D05CD"/>
    <w:rsid w:val="00304E7E"/>
    <w:rsid w:val="00315439"/>
    <w:rsid w:val="003275C8"/>
    <w:rsid w:val="003F48D0"/>
    <w:rsid w:val="004023A6"/>
    <w:rsid w:val="00403A97"/>
    <w:rsid w:val="00420009"/>
    <w:rsid w:val="00460342"/>
    <w:rsid w:val="00495642"/>
    <w:rsid w:val="004B10D1"/>
    <w:rsid w:val="004C44E1"/>
    <w:rsid w:val="005166BC"/>
    <w:rsid w:val="005225E3"/>
    <w:rsid w:val="005420DE"/>
    <w:rsid w:val="005A65EF"/>
    <w:rsid w:val="005D07B3"/>
    <w:rsid w:val="005E7AB7"/>
    <w:rsid w:val="00612B16"/>
    <w:rsid w:val="006348FE"/>
    <w:rsid w:val="00642DF2"/>
    <w:rsid w:val="00685708"/>
    <w:rsid w:val="006C73EC"/>
    <w:rsid w:val="006D631B"/>
    <w:rsid w:val="006F2849"/>
    <w:rsid w:val="00726CD6"/>
    <w:rsid w:val="007C3F3D"/>
    <w:rsid w:val="00815D0C"/>
    <w:rsid w:val="0084268C"/>
    <w:rsid w:val="00857254"/>
    <w:rsid w:val="00857839"/>
    <w:rsid w:val="00871C2C"/>
    <w:rsid w:val="00896FBD"/>
    <w:rsid w:val="008A6598"/>
    <w:rsid w:val="008B0845"/>
    <w:rsid w:val="008B3ED9"/>
    <w:rsid w:val="008E01D6"/>
    <w:rsid w:val="008F2273"/>
    <w:rsid w:val="0090472E"/>
    <w:rsid w:val="00935B43"/>
    <w:rsid w:val="009A1BDE"/>
    <w:rsid w:val="009C23AF"/>
    <w:rsid w:val="009D16CF"/>
    <w:rsid w:val="00A1234D"/>
    <w:rsid w:val="00A40411"/>
    <w:rsid w:val="00A53293"/>
    <w:rsid w:val="00A770E0"/>
    <w:rsid w:val="00AB217F"/>
    <w:rsid w:val="00AE4539"/>
    <w:rsid w:val="00B02B28"/>
    <w:rsid w:val="00B15396"/>
    <w:rsid w:val="00B36138"/>
    <w:rsid w:val="00BB4F36"/>
    <w:rsid w:val="00BE4329"/>
    <w:rsid w:val="00C1313C"/>
    <w:rsid w:val="00C525C4"/>
    <w:rsid w:val="00C53683"/>
    <w:rsid w:val="00C637B5"/>
    <w:rsid w:val="00C73DFA"/>
    <w:rsid w:val="00C80D51"/>
    <w:rsid w:val="00CD4E81"/>
    <w:rsid w:val="00CF1B8D"/>
    <w:rsid w:val="00CF6FD9"/>
    <w:rsid w:val="00D339F8"/>
    <w:rsid w:val="00D45ADC"/>
    <w:rsid w:val="00D861C6"/>
    <w:rsid w:val="00DB39F0"/>
    <w:rsid w:val="00DF54FF"/>
    <w:rsid w:val="00DF7CC9"/>
    <w:rsid w:val="00E503DD"/>
    <w:rsid w:val="00E531E7"/>
    <w:rsid w:val="00E600B1"/>
    <w:rsid w:val="00E65889"/>
    <w:rsid w:val="00E85109"/>
    <w:rsid w:val="00EB35D6"/>
    <w:rsid w:val="00F277E5"/>
    <w:rsid w:val="00F35AE2"/>
    <w:rsid w:val="00F36BE2"/>
    <w:rsid w:val="00F60AC5"/>
    <w:rsid w:val="00F61659"/>
    <w:rsid w:val="00F8670F"/>
    <w:rsid w:val="00FA1AD6"/>
    <w:rsid w:val="00FA53EC"/>
    <w:rsid w:val="00F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5A608-3624-49C7-8D09-BB31E4C7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8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2B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2B1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12B1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612B16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rsid w:val="00612B16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12B16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612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612B16"/>
    <w:pPr>
      <w:tabs>
        <w:tab w:val="left" w:pos="567"/>
        <w:tab w:val="right" w:leader="dot" w:pos="10348"/>
      </w:tabs>
      <w:spacing w:after="0" w:line="360" w:lineRule="auto"/>
      <w:ind w:left="426" w:hanging="426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6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612B16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612B16"/>
    <w:rPr>
      <w:rFonts w:cs="Times New Roman"/>
    </w:rPr>
  </w:style>
  <w:style w:type="paragraph" w:styleId="aa">
    <w:name w:val="No Spacing"/>
    <w:link w:val="ab"/>
    <w:uiPriority w:val="99"/>
    <w:qFormat/>
    <w:rsid w:val="00612B16"/>
    <w:rPr>
      <w:sz w:val="22"/>
      <w:szCs w:val="22"/>
      <w:lang w:eastAsia="en-US"/>
    </w:rPr>
  </w:style>
  <w:style w:type="character" w:customStyle="1" w:styleId="FontStyle74">
    <w:name w:val="Font Style74"/>
    <w:uiPriority w:val="99"/>
    <w:rsid w:val="00612B16"/>
    <w:rPr>
      <w:rFonts w:ascii="Times New Roman" w:hAnsi="Times New Roman"/>
      <w:sz w:val="18"/>
    </w:rPr>
  </w:style>
  <w:style w:type="character" w:customStyle="1" w:styleId="tgc">
    <w:name w:val="_tgc"/>
    <w:uiPriority w:val="99"/>
    <w:rsid w:val="00612B16"/>
    <w:rPr>
      <w:rFonts w:cs="Times New Roman"/>
    </w:rPr>
  </w:style>
  <w:style w:type="table" w:styleId="ac">
    <w:name w:val="Table Grid"/>
    <w:basedOn w:val="a1"/>
    <w:uiPriority w:val="99"/>
    <w:rsid w:val="00612B1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uiPriority w:val="99"/>
    <w:rsid w:val="00612B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qFormat/>
    <w:rsid w:val="00612B16"/>
    <w:rPr>
      <w:rFonts w:cs="Times New Roman"/>
      <w:b/>
      <w:bCs/>
    </w:rPr>
  </w:style>
  <w:style w:type="paragraph" w:customStyle="1" w:styleId="5">
    <w:name w:val="Основной текст5"/>
    <w:basedOn w:val="a"/>
    <w:uiPriority w:val="99"/>
    <w:rsid w:val="00F8670F"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22">
    <w:name w:val="Основной текст2"/>
    <w:uiPriority w:val="99"/>
    <w:rsid w:val="00F8670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e">
    <w:name w:val="Основной текст + Полужирный"/>
    <w:aliases w:val="Интервал 0 pt1"/>
    <w:uiPriority w:val="99"/>
    <w:rsid w:val="00160F17"/>
    <w:rPr>
      <w:b/>
      <w:color w:val="000000"/>
      <w:spacing w:val="0"/>
      <w:w w:val="100"/>
      <w:position w:val="0"/>
      <w:u w:val="none"/>
      <w:shd w:val="clear" w:color="auto" w:fill="FFFFFF"/>
      <w:lang w:val="en-US" w:eastAsia="en-US"/>
    </w:rPr>
  </w:style>
  <w:style w:type="paragraph" w:styleId="af">
    <w:name w:val="Body Text"/>
    <w:basedOn w:val="a"/>
    <w:link w:val="af0"/>
    <w:uiPriority w:val="99"/>
    <w:rsid w:val="00BE4329"/>
    <w:pPr>
      <w:spacing w:after="0" w:line="240" w:lineRule="auto"/>
      <w:jc w:val="both"/>
    </w:pPr>
    <w:rPr>
      <w:rFonts w:ascii="A97_Oktom_Times" w:eastAsia="MS Mincho" w:hAnsi="A97_Oktom_Times"/>
      <w:b/>
      <w:sz w:val="24"/>
      <w:szCs w:val="24"/>
    </w:rPr>
  </w:style>
  <w:style w:type="character" w:customStyle="1" w:styleId="af0">
    <w:name w:val="Основной текст Знак"/>
    <w:link w:val="af"/>
    <w:uiPriority w:val="99"/>
    <w:locked/>
    <w:rsid w:val="00BE4329"/>
    <w:rPr>
      <w:rFonts w:ascii="A97_Oktom_Times" w:eastAsia="MS Mincho" w:hAnsi="A97_Oktom_Times" w:cs="Times New Roman"/>
      <w:b/>
      <w:sz w:val="24"/>
      <w:szCs w:val="24"/>
    </w:rPr>
  </w:style>
  <w:style w:type="paragraph" w:styleId="af1">
    <w:name w:val="List Paragraph"/>
    <w:basedOn w:val="a"/>
    <w:uiPriority w:val="99"/>
    <w:qFormat/>
    <w:rsid w:val="00D45ADC"/>
    <w:pPr>
      <w:spacing w:before="100" w:beforeAutospacing="1" w:after="100" w:afterAutospacing="1" w:line="240" w:lineRule="auto"/>
      <w:contextualSpacing/>
    </w:pPr>
    <w:rPr>
      <w:rFonts w:ascii="Times New Roman" w:eastAsia="MS Mincho" w:hAnsi="Times New Roman"/>
      <w:sz w:val="24"/>
      <w:szCs w:val="24"/>
    </w:rPr>
  </w:style>
  <w:style w:type="paragraph" w:customStyle="1" w:styleId="51">
    <w:name w:val="Основной текст (5)1"/>
    <w:basedOn w:val="a"/>
    <w:uiPriority w:val="99"/>
    <w:rsid w:val="00D45ADC"/>
    <w:pPr>
      <w:widowControl w:val="0"/>
      <w:shd w:val="clear" w:color="auto" w:fill="FFFFFF"/>
      <w:spacing w:after="0" w:line="240" w:lineRule="auto"/>
      <w:jc w:val="both"/>
    </w:pPr>
    <w:rPr>
      <w:rFonts w:ascii="Corbel" w:eastAsia="MS Mincho" w:hAnsi="Corbel"/>
      <w:sz w:val="24"/>
      <w:szCs w:val="24"/>
    </w:rPr>
  </w:style>
  <w:style w:type="character" w:customStyle="1" w:styleId="15">
    <w:name w:val="15"/>
    <w:uiPriority w:val="99"/>
    <w:rsid w:val="00D45ADC"/>
    <w:rPr>
      <w:rFonts w:ascii="Times New Roman" w:hAnsi="Times New Roman" w:cs="Times New Roman"/>
    </w:rPr>
  </w:style>
  <w:style w:type="character" w:customStyle="1" w:styleId="17">
    <w:name w:val="17"/>
    <w:uiPriority w:val="99"/>
    <w:rsid w:val="00D45ADC"/>
    <w:rPr>
      <w:rFonts w:ascii="Times New Roman" w:hAnsi="Times New Roman" w:cs="Times New Roman"/>
    </w:rPr>
  </w:style>
  <w:style w:type="character" w:customStyle="1" w:styleId="ab">
    <w:name w:val="Без интервала Знак"/>
    <w:link w:val="aa"/>
    <w:uiPriority w:val="99"/>
    <w:locked/>
    <w:rsid w:val="005D07B3"/>
    <w:rPr>
      <w:sz w:val="22"/>
      <w:lang w:eastAsia="en-US"/>
    </w:rPr>
  </w:style>
  <w:style w:type="paragraph" w:customStyle="1" w:styleId="41">
    <w:name w:val="Стиль4"/>
    <w:basedOn w:val="a"/>
    <w:uiPriority w:val="99"/>
    <w:rsid w:val="005D07B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Без интервала1"/>
    <w:uiPriority w:val="99"/>
    <w:rsid w:val="0005294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0%B8%D1%81%D0%BA%D0%BE%D0%B2%D0%B0%D1%8F_%D1%81%D0%B8%D1%81%D1%82%D0%B5%D0%BC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A%D0%BB%D0%B0%D1%81%D1%82%D0%B5%D1%80%D0%B8%D0%B7%D0%B0%D1%86%D0%B8%D1%8F_%D1%80%D0%B5%D0%B7%D1%83%D0%BB%D1%8C%D1%82%D0%B0%D1%82%D0%BE%D0%B2_%D0%BF%D0%BE%D0%B8%D1%81%D0%BA%D0%B0&amp;action=edit&amp;redlink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2022-04-05T08:13:00Z</cp:lastPrinted>
  <dcterms:created xsi:type="dcterms:W3CDTF">2023-01-16T07:45:00Z</dcterms:created>
  <dcterms:modified xsi:type="dcterms:W3CDTF">2023-01-16T07:45:00Z</dcterms:modified>
</cp:coreProperties>
</file>