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247" w:rsidRDefault="009B6247" w:rsidP="00E90AB3">
      <w:pPr>
        <w:spacing w:after="0" w:line="240" w:lineRule="auto"/>
        <w:jc w:val="center"/>
        <w:rPr>
          <w:rFonts w:ascii="Times New Roman" w:hAnsi="Times New Roman"/>
          <w:b/>
          <w:sz w:val="20"/>
          <w:szCs w:val="20"/>
          <w:lang w:val="ky-KG"/>
        </w:rPr>
      </w:pPr>
    </w:p>
    <w:p w:rsidR="00E81C6E" w:rsidRPr="00E81C6E" w:rsidRDefault="00E81C6E" w:rsidP="00E81C6E">
      <w:pPr>
        <w:spacing w:after="0" w:line="240" w:lineRule="auto"/>
        <w:jc w:val="center"/>
        <w:rPr>
          <w:rFonts w:ascii="Times New Roman" w:hAnsi="Times New Roman"/>
          <w:b/>
          <w:sz w:val="24"/>
          <w:szCs w:val="24"/>
          <w:lang w:val="ky-KG"/>
        </w:rPr>
      </w:pPr>
      <w:r w:rsidRPr="00E81C6E">
        <w:rPr>
          <w:rFonts w:ascii="Times New Roman" w:hAnsi="Times New Roman"/>
          <w:b/>
          <w:sz w:val="24"/>
          <w:szCs w:val="24"/>
          <w:lang w:val="ky-KG"/>
        </w:rPr>
        <w:t>Osh State University</w:t>
      </w:r>
    </w:p>
    <w:p w:rsidR="009B6247" w:rsidRPr="00E90AB3" w:rsidRDefault="00E81C6E" w:rsidP="00E81C6E">
      <w:pPr>
        <w:spacing w:after="0" w:line="240" w:lineRule="auto"/>
        <w:jc w:val="center"/>
        <w:rPr>
          <w:rFonts w:ascii="Times New Roman" w:hAnsi="Times New Roman"/>
          <w:b/>
          <w:lang w:val="ky-KG"/>
        </w:rPr>
      </w:pPr>
      <w:r w:rsidRPr="00E81C6E">
        <w:rPr>
          <w:rFonts w:ascii="Times New Roman" w:hAnsi="Times New Roman"/>
          <w:b/>
          <w:sz w:val="24"/>
          <w:szCs w:val="24"/>
          <w:lang w:val="ky-KG"/>
        </w:rPr>
        <w:t>International Medical Faculty</w:t>
      </w:r>
    </w:p>
    <w:p w:rsidR="00E81C6E" w:rsidRPr="00E81C6E" w:rsidRDefault="009B6247" w:rsidP="00E81C6E">
      <w:pPr>
        <w:spacing w:after="0" w:line="240" w:lineRule="auto"/>
        <w:jc w:val="center"/>
        <w:rPr>
          <w:rFonts w:ascii="Times New Roman" w:hAnsi="Times New Roman"/>
          <w:b/>
          <w:lang w:val="ky-KG"/>
        </w:rPr>
      </w:pPr>
      <w:r w:rsidRPr="00E90AB3">
        <w:rPr>
          <w:rFonts w:ascii="Times New Roman" w:hAnsi="Times New Roman"/>
          <w:b/>
          <w:lang w:val="ky-KG"/>
        </w:rPr>
        <w:t xml:space="preserve">                                                                                                                                                                </w:t>
      </w:r>
      <w:r w:rsidR="00E81C6E">
        <w:rPr>
          <w:rFonts w:ascii="Times New Roman" w:hAnsi="Times New Roman"/>
          <w:b/>
          <w:lang w:val="ky-KG"/>
        </w:rPr>
        <w:t xml:space="preserve">                     " А</w:t>
      </w:r>
      <w:r w:rsidR="00E81C6E" w:rsidRPr="00E81C6E">
        <w:rPr>
          <w:rFonts w:ascii="Times New Roman" w:hAnsi="Times New Roman"/>
          <w:b/>
          <w:lang w:val="ky-KG"/>
        </w:rPr>
        <w:t>pprove"</w:t>
      </w:r>
    </w:p>
    <w:p w:rsidR="00E81C6E" w:rsidRPr="00E81C6E" w:rsidRDefault="00E81C6E" w:rsidP="00E81C6E">
      <w:pPr>
        <w:spacing w:after="0" w:line="240" w:lineRule="auto"/>
        <w:jc w:val="center"/>
        <w:rPr>
          <w:rFonts w:ascii="Times New Roman" w:hAnsi="Times New Roman"/>
          <w:b/>
          <w:lang w:val="ky-KG"/>
        </w:rPr>
      </w:pPr>
      <w:r>
        <w:rPr>
          <w:rFonts w:ascii="Times New Roman" w:hAnsi="Times New Roman"/>
          <w:b/>
          <w:lang w:val="ky-KG"/>
        </w:rPr>
        <w:t xml:space="preserve">                                                                                                                                                                                     </w:t>
      </w:r>
      <w:r w:rsidRPr="00E81C6E">
        <w:rPr>
          <w:rFonts w:ascii="Times New Roman" w:hAnsi="Times New Roman"/>
          <w:b/>
          <w:lang w:val="ky-KG"/>
        </w:rPr>
        <w:t>Chairman of the UMC MMF,</w:t>
      </w:r>
    </w:p>
    <w:p w:rsidR="00E81C6E" w:rsidRDefault="00E81C6E" w:rsidP="00E81C6E">
      <w:pPr>
        <w:spacing w:after="0" w:line="240" w:lineRule="auto"/>
        <w:jc w:val="center"/>
        <w:rPr>
          <w:rFonts w:ascii="Times New Roman" w:hAnsi="Times New Roman"/>
          <w:b/>
          <w:lang w:val="en-US"/>
        </w:rPr>
      </w:pPr>
      <w:r>
        <w:rPr>
          <w:rFonts w:ascii="Times New Roman" w:hAnsi="Times New Roman"/>
          <w:b/>
          <w:lang w:val="ky-KG"/>
        </w:rPr>
        <w:t xml:space="preserve">   </w:t>
      </w:r>
      <w:r>
        <w:rPr>
          <w:rFonts w:ascii="Times New Roman" w:hAnsi="Times New Roman"/>
          <w:b/>
          <w:lang w:val="en-US"/>
        </w:rPr>
        <w:t xml:space="preserve">                                                                                                                                                                            c.m.s. a</w:t>
      </w:r>
      <w:r>
        <w:rPr>
          <w:rFonts w:ascii="Times New Roman" w:hAnsi="Times New Roman"/>
          <w:b/>
          <w:lang w:val="ky-KG"/>
        </w:rPr>
        <w:t xml:space="preserve">ssociate </w:t>
      </w:r>
      <w:r>
        <w:rPr>
          <w:rFonts w:ascii="Times New Roman" w:hAnsi="Times New Roman"/>
          <w:b/>
          <w:lang w:val="en-US"/>
        </w:rPr>
        <w:t>p</w:t>
      </w:r>
      <w:r w:rsidRPr="00E81C6E">
        <w:rPr>
          <w:rFonts w:ascii="Times New Roman" w:hAnsi="Times New Roman"/>
          <w:b/>
          <w:lang w:val="ky-KG"/>
        </w:rPr>
        <w:t xml:space="preserve">rofessor, </w:t>
      </w:r>
    </w:p>
    <w:p w:rsidR="00E81C6E" w:rsidRPr="00E81C6E" w:rsidRDefault="00E81C6E" w:rsidP="00E81C6E">
      <w:pPr>
        <w:spacing w:after="0" w:line="240" w:lineRule="auto"/>
        <w:jc w:val="center"/>
        <w:rPr>
          <w:rFonts w:ascii="Times New Roman" w:hAnsi="Times New Roman"/>
          <w:b/>
          <w:lang w:val="ky-KG"/>
        </w:rPr>
      </w:pPr>
      <w:r>
        <w:rPr>
          <w:rFonts w:ascii="Times New Roman" w:hAnsi="Times New Roman"/>
          <w:b/>
          <w:lang w:val="en-US"/>
        </w:rPr>
        <w:t xml:space="preserve">                                                                                                                                                                </w:t>
      </w:r>
      <w:r w:rsidRPr="00E81C6E">
        <w:rPr>
          <w:rFonts w:ascii="Times New Roman" w:hAnsi="Times New Roman"/>
          <w:b/>
          <w:lang w:val="ky-KG"/>
        </w:rPr>
        <w:t>Keneshbaev B.K.</w:t>
      </w:r>
    </w:p>
    <w:p w:rsidR="00E81C6E" w:rsidRPr="00E81C6E" w:rsidRDefault="00E81C6E" w:rsidP="00E81C6E">
      <w:pPr>
        <w:spacing w:after="0" w:line="240" w:lineRule="auto"/>
        <w:jc w:val="center"/>
        <w:rPr>
          <w:rFonts w:ascii="Times New Roman" w:hAnsi="Times New Roman"/>
          <w:b/>
          <w:lang w:val="ky-KG"/>
        </w:rPr>
      </w:pPr>
      <w:r>
        <w:rPr>
          <w:rFonts w:ascii="Times New Roman" w:hAnsi="Times New Roman"/>
          <w:b/>
          <w:lang w:val="en-US"/>
        </w:rPr>
        <w:t xml:space="preserve">                                                                                                                                                                            </w:t>
      </w:r>
      <w:r w:rsidRPr="00E81C6E">
        <w:rPr>
          <w:rFonts w:ascii="Times New Roman" w:hAnsi="Times New Roman"/>
          <w:b/>
          <w:lang w:val="ky-KG"/>
        </w:rPr>
        <w:t>____________________</w:t>
      </w:r>
    </w:p>
    <w:p w:rsidR="00E81C6E" w:rsidRPr="00E81C6E" w:rsidRDefault="00E81C6E" w:rsidP="00E81C6E">
      <w:pPr>
        <w:spacing w:after="0" w:line="240" w:lineRule="auto"/>
        <w:jc w:val="center"/>
        <w:rPr>
          <w:rFonts w:ascii="Times New Roman" w:hAnsi="Times New Roman"/>
          <w:b/>
          <w:lang w:val="en-US"/>
        </w:rPr>
      </w:pPr>
      <w:r>
        <w:rPr>
          <w:rFonts w:ascii="Times New Roman" w:hAnsi="Times New Roman"/>
          <w:b/>
          <w:lang w:val="en-US"/>
        </w:rPr>
        <w:t xml:space="preserve"> </w:t>
      </w:r>
    </w:p>
    <w:p w:rsidR="009B6247" w:rsidRPr="00E90AB3" w:rsidRDefault="00E81C6E" w:rsidP="00E81C6E">
      <w:pPr>
        <w:spacing w:after="0" w:line="240" w:lineRule="auto"/>
        <w:jc w:val="center"/>
        <w:rPr>
          <w:rFonts w:ascii="Times New Roman" w:hAnsi="Times New Roman"/>
          <w:b/>
          <w:lang w:val="ky-KG"/>
        </w:rPr>
      </w:pPr>
      <w:r>
        <w:rPr>
          <w:rFonts w:ascii="Times New Roman" w:hAnsi="Times New Roman"/>
          <w:b/>
          <w:lang w:val="en-US"/>
        </w:rPr>
        <w:t xml:space="preserve">                                                                                                                                                                              </w:t>
      </w:r>
      <w:r w:rsidRPr="00E81C6E">
        <w:rPr>
          <w:rFonts w:ascii="Times New Roman" w:hAnsi="Times New Roman"/>
          <w:b/>
          <w:lang w:val="ky-KG"/>
        </w:rPr>
        <w:t>"______" ________ 2021</w:t>
      </w:r>
      <w:r w:rsidR="009B6247" w:rsidRPr="00E90AB3">
        <w:rPr>
          <w:rFonts w:ascii="Times New Roman" w:hAnsi="Times New Roman"/>
          <w:b/>
          <w:lang w:val="ky-KG"/>
        </w:rPr>
        <w:t>.</w:t>
      </w:r>
    </w:p>
    <w:p w:rsidR="009B6247" w:rsidRPr="00E90AB3" w:rsidRDefault="009B6247" w:rsidP="00DD720D">
      <w:pPr>
        <w:spacing w:after="0" w:line="240" w:lineRule="auto"/>
        <w:rPr>
          <w:rFonts w:ascii="Times New Roman" w:hAnsi="Times New Roman"/>
          <w:b/>
          <w:lang w:val="ky-KG"/>
        </w:rPr>
      </w:pPr>
    </w:p>
    <w:p w:rsidR="00E81C6E" w:rsidRPr="00E81C6E" w:rsidRDefault="00E81C6E" w:rsidP="00E81C6E">
      <w:pPr>
        <w:spacing w:after="0" w:line="240" w:lineRule="auto"/>
        <w:jc w:val="center"/>
        <w:rPr>
          <w:rFonts w:ascii="Times New Roman" w:hAnsi="Times New Roman"/>
          <w:b/>
          <w:lang w:val="ky-KG"/>
        </w:rPr>
      </w:pPr>
      <w:r w:rsidRPr="00E81C6E">
        <w:rPr>
          <w:rFonts w:ascii="Times New Roman" w:hAnsi="Times New Roman"/>
          <w:b/>
          <w:lang w:val="ky-KG"/>
        </w:rPr>
        <w:t>Catalog of elective disciplines (CED)</w:t>
      </w:r>
    </w:p>
    <w:p w:rsidR="00E81C6E" w:rsidRDefault="00E81C6E" w:rsidP="00E81C6E">
      <w:pPr>
        <w:spacing w:after="0" w:line="240" w:lineRule="auto"/>
        <w:jc w:val="center"/>
        <w:rPr>
          <w:rFonts w:ascii="Times New Roman" w:hAnsi="Times New Roman"/>
          <w:b/>
          <w:lang w:val="en-US"/>
        </w:rPr>
      </w:pPr>
      <w:r w:rsidRPr="00E81C6E">
        <w:rPr>
          <w:rFonts w:ascii="Times New Roman" w:hAnsi="Times New Roman"/>
          <w:b/>
          <w:lang w:val="ky-KG"/>
        </w:rPr>
        <w:t>for the 2021-2022 academic year</w:t>
      </w:r>
    </w:p>
    <w:p w:rsidR="009B6247" w:rsidRPr="0085070E" w:rsidRDefault="00E81C6E" w:rsidP="00E81C6E">
      <w:pPr>
        <w:spacing w:after="0" w:line="240" w:lineRule="auto"/>
        <w:jc w:val="center"/>
        <w:rPr>
          <w:rFonts w:ascii="Times New Roman" w:hAnsi="Times New Roman"/>
          <w:b/>
          <w:lang w:val="ky-KG"/>
        </w:rPr>
      </w:pPr>
      <w:r w:rsidRPr="00E81C6E">
        <w:rPr>
          <w:rFonts w:ascii="Times New Roman" w:hAnsi="Times New Roman"/>
          <w:b/>
          <w:lang w:val="ky-KG"/>
        </w:rPr>
        <w:t xml:space="preserve">Specialty: </w:t>
      </w:r>
      <w:r w:rsidR="009B6247" w:rsidRPr="0085070E">
        <w:rPr>
          <w:rFonts w:ascii="Times New Roman" w:hAnsi="Times New Roman"/>
          <w:b/>
          <w:lang w:val="ky-KG"/>
        </w:rPr>
        <w:t>“</w:t>
      </w:r>
      <w:r w:rsidR="009B6247" w:rsidRPr="0085070E">
        <w:rPr>
          <w:rFonts w:ascii="Times New Roman" w:hAnsi="Times New Roman"/>
          <w:b/>
          <w:lang w:val="en-US"/>
        </w:rPr>
        <w:t>General</w:t>
      </w:r>
      <w:r w:rsidR="009B6247" w:rsidRPr="00E81C6E">
        <w:rPr>
          <w:rFonts w:ascii="Times New Roman" w:hAnsi="Times New Roman"/>
          <w:b/>
          <w:lang w:val="en-US"/>
        </w:rPr>
        <w:t xml:space="preserve"> </w:t>
      </w:r>
      <w:r w:rsidR="009B6247" w:rsidRPr="0085070E">
        <w:rPr>
          <w:rFonts w:ascii="Times New Roman" w:hAnsi="Times New Roman"/>
          <w:b/>
          <w:lang w:val="en-US"/>
        </w:rPr>
        <w:t>medicine</w:t>
      </w:r>
      <w:r w:rsidR="009B6247" w:rsidRPr="0085070E">
        <w:rPr>
          <w:rFonts w:ascii="Times New Roman" w:hAnsi="Times New Roman"/>
          <w:b/>
          <w:lang w:val="ky-KG"/>
        </w:rPr>
        <w:t>-</w:t>
      </w:r>
      <w:smartTag w:uri="urn:schemas-microsoft-com:office:smarttags" w:element="metricconverter">
        <w:smartTagPr>
          <w:attr w:name="ProductID" w:val="560001”"/>
        </w:smartTagPr>
        <w:r w:rsidR="009B6247" w:rsidRPr="0085070E">
          <w:rPr>
            <w:rFonts w:ascii="Times New Roman" w:hAnsi="Times New Roman"/>
            <w:b/>
            <w:lang w:val="ky-KG"/>
          </w:rPr>
          <w:t>560001”</w:t>
        </w:r>
      </w:smartTag>
    </w:p>
    <w:p w:rsidR="009B6247" w:rsidRPr="00FD52CC" w:rsidRDefault="00E81C6E" w:rsidP="00FD52CC">
      <w:pPr>
        <w:spacing w:after="0" w:line="240" w:lineRule="auto"/>
        <w:jc w:val="center"/>
        <w:rPr>
          <w:rFonts w:ascii="Times New Roman" w:hAnsi="Times New Roman"/>
          <w:b/>
          <w:lang w:val="ky-KG"/>
        </w:rPr>
      </w:pPr>
      <w:r w:rsidRPr="00E81C6E">
        <w:rPr>
          <w:rFonts w:ascii="Times New Roman" w:hAnsi="Times New Roman"/>
          <w:b/>
          <w:lang w:val="ky-KG"/>
        </w:rPr>
        <w:t>Course -3, semester-V, 2 credits</w:t>
      </w:r>
    </w:p>
    <w:tbl>
      <w:tblPr>
        <w:tblW w:w="15358"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40"/>
        <w:gridCol w:w="454"/>
        <w:gridCol w:w="555"/>
        <w:gridCol w:w="990"/>
        <w:gridCol w:w="1295"/>
        <w:gridCol w:w="1782"/>
        <w:gridCol w:w="3701"/>
        <w:gridCol w:w="1488"/>
        <w:gridCol w:w="1100"/>
        <w:gridCol w:w="567"/>
        <w:gridCol w:w="425"/>
        <w:gridCol w:w="426"/>
        <w:gridCol w:w="567"/>
        <w:gridCol w:w="1559"/>
        <w:gridCol w:w="9"/>
      </w:tblGrid>
      <w:tr w:rsidR="009B6247" w:rsidRPr="003F46DE" w:rsidTr="0085070E">
        <w:trPr>
          <w:gridAfter w:val="1"/>
          <w:wAfter w:w="9" w:type="dxa"/>
          <w:trHeight w:val="525"/>
        </w:trPr>
        <w:tc>
          <w:tcPr>
            <w:tcW w:w="440" w:type="dxa"/>
            <w:vMerge w:val="restart"/>
          </w:tcPr>
          <w:p w:rsidR="009B6247" w:rsidRPr="003F46DE" w:rsidRDefault="009B6247" w:rsidP="00D3434E">
            <w:pPr>
              <w:spacing w:after="0" w:line="240" w:lineRule="auto"/>
              <w:jc w:val="center"/>
              <w:rPr>
                <w:rFonts w:ascii="Times New Roman" w:hAnsi="Times New Roman"/>
                <w:b/>
                <w:sz w:val="20"/>
                <w:szCs w:val="20"/>
              </w:rPr>
            </w:pPr>
            <w:r w:rsidRPr="003F46DE">
              <w:rPr>
                <w:rFonts w:ascii="Times New Roman" w:hAnsi="Times New Roman"/>
                <w:b/>
                <w:sz w:val="20"/>
                <w:szCs w:val="20"/>
              </w:rPr>
              <w:t>№</w:t>
            </w:r>
          </w:p>
        </w:tc>
        <w:tc>
          <w:tcPr>
            <w:tcW w:w="454" w:type="dxa"/>
            <w:vMerge w:val="restart"/>
          </w:tcPr>
          <w:p w:rsidR="009B6247" w:rsidRPr="003F46DE" w:rsidRDefault="00E81C6E" w:rsidP="00D3434E">
            <w:pPr>
              <w:spacing w:after="0" w:line="240" w:lineRule="auto"/>
              <w:jc w:val="center"/>
              <w:rPr>
                <w:rFonts w:ascii="Times New Roman" w:hAnsi="Times New Roman"/>
                <w:b/>
                <w:sz w:val="20"/>
                <w:szCs w:val="20"/>
                <w:lang w:val="en-US"/>
              </w:rPr>
            </w:pPr>
            <w:r w:rsidRPr="003F46DE">
              <w:rPr>
                <w:rFonts w:ascii="Times New Roman" w:hAnsi="Times New Roman"/>
                <w:b/>
                <w:sz w:val="20"/>
                <w:szCs w:val="20"/>
                <w:lang w:val="en-US"/>
              </w:rPr>
              <w:t>Course</w:t>
            </w:r>
          </w:p>
        </w:tc>
        <w:tc>
          <w:tcPr>
            <w:tcW w:w="555" w:type="dxa"/>
            <w:vMerge w:val="restart"/>
          </w:tcPr>
          <w:p w:rsidR="009B6247" w:rsidRPr="003F46DE" w:rsidRDefault="00E81C6E" w:rsidP="00D3434E">
            <w:pPr>
              <w:jc w:val="center"/>
              <w:rPr>
                <w:rFonts w:ascii="Times New Roman" w:hAnsi="Times New Roman"/>
                <w:b/>
                <w:sz w:val="20"/>
                <w:szCs w:val="20"/>
                <w:lang w:val="en-US"/>
              </w:rPr>
            </w:pPr>
            <w:r w:rsidRPr="003F46DE">
              <w:rPr>
                <w:rFonts w:ascii="Times New Roman" w:hAnsi="Times New Roman"/>
                <w:b/>
                <w:sz w:val="20"/>
                <w:szCs w:val="20"/>
                <w:lang w:val="en-US"/>
              </w:rPr>
              <w:t>Semester</w:t>
            </w:r>
          </w:p>
        </w:tc>
        <w:tc>
          <w:tcPr>
            <w:tcW w:w="990" w:type="dxa"/>
            <w:vMerge w:val="restart"/>
          </w:tcPr>
          <w:p w:rsidR="009B6247" w:rsidRPr="003F46DE" w:rsidRDefault="00E81C6E" w:rsidP="00D3434E">
            <w:pPr>
              <w:jc w:val="center"/>
              <w:rPr>
                <w:rFonts w:ascii="Times New Roman" w:hAnsi="Times New Roman"/>
                <w:b/>
                <w:sz w:val="20"/>
                <w:szCs w:val="20"/>
                <w:lang w:val="en-US"/>
              </w:rPr>
            </w:pPr>
            <w:r w:rsidRPr="003F46DE">
              <w:rPr>
                <w:rFonts w:ascii="Times New Roman" w:hAnsi="Times New Roman"/>
                <w:b/>
                <w:sz w:val="20"/>
                <w:szCs w:val="20"/>
                <w:lang w:val="en-US"/>
              </w:rPr>
              <w:t>Number of credits</w:t>
            </w:r>
          </w:p>
        </w:tc>
        <w:tc>
          <w:tcPr>
            <w:tcW w:w="1295" w:type="dxa"/>
            <w:vMerge w:val="restart"/>
          </w:tcPr>
          <w:p w:rsidR="009B6247" w:rsidRPr="003F46DE" w:rsidRDefault="00E81C6E" w:rsidP="00D3434E">
            <w:pPr>
              <w:spacing w:after="0" w:line="240" w:lineRule="auto"/>
              <w:jc w:val="center"/>
              <w:rPr>
                <w:rFonts w:ascii="Times New Roman" w:hAnsi="Times New Roman"/>
                <w:b/>
                <w:sz w:val="20"/>
                <w:szCs w:val="20"/>
                <w:lang w:val="en-US"/>
              </w:rPr>
            </w:pPr>
            <w:r w:rsidRPr="003F46DE">
              <w:rPr>
                <w:rFonts w:ascii="Times New Roman" w:hAnsi="Times New Roman"/>
                <w:b/>
                <w:sz w:val="20"/>
                <w:szCs w:val="20"/>
                <w:lang w:val="en-US"/>
              </w:rPr>
              <w:t>Department</w:t>
            </w:r>
          </w:p>
        </w:tc>
        <w:tc>
          <w:tcPr>
            <w:tcW w:w="1782" w:type="dxa"/>
            <w:vMerge w:val="restart"/>
          </w:tcPr>
          <w:p w:rsidR="009B6247" w:rsidRPr="003F46DE" w:rsidRDefault="00E81C6E" w:rsidP="00D3434E">
            <w:pPr>
              <w:spacing w:after="0" w:line="240" w:lineRule="auto"/>
              <w:jc w:val="center"/>
              <w:rPr>
                <w:rFonts w:ascii="Times New Roman" w:hAnsi="Times New Roman"/>
                <w:b/>
                <w:sz w:val="20"/>
                <w:szCs w:val="20"/>
                <w:lang w:val="en-US"/>
              </w:rPr>
            </w:pPr>
            <w:r w:rsidRPr="003F46DE">
              <w:rPr>
                <w:rFonts w:ascii="Times New Roman" w:hAnsi="Times New Roman"/>
                <w:b/>
                <w:sz w:val="20"/>
                <w:szCs w:val="20"/>
                <w:lang w:val="en-US"/>
              </w:rPr>
              <w:t>Name of elective</w:t>
            </w:r>
          </w:p>
        </w:tc>
        <w:tc>
          <w:tcPr>
            <w:tcW w:w="3701" w:type="dxa"/>
            <w:vMerge w:val="restart"/>
          </w:tcPr>
          <w:p w:rsidR="009B6247" w:rsidRPr="003F46DE" w:rsidRDefault="00E81C6E" w:rsidP="00E81C6E">
            <w:pPr>
              <w:spacing w:after="0" w:line="240" w:lineRule="auto"/>
              <w:jc w:val="center"/>
              <w:rPr>
                <w:rFonts w:ascii="Times New Roman" w:hAnsi="Times New Roman"/>
                <w:b/>
                <w:bCs/>
                <w:sz w:val="20"/>
                <w:szCs w:val="20"/>
                <w:lang w:val="ky-KG"/>
              </w:rPr>
            </w:pPr>
            <w:r w:rsidRPr="003F46DE">
              <w:rPr>
                <w:rFonts w:ascii="Times New Roman" w:hAnsi="Times New Roman"/>
                <w:b/>
                <w:bCs/>
                <w:sz w:val="20"/>
                <w:szCs w:val="20"/>
                <w:lang w:val="en-US"/>
              </w:rPr>
              <w:t>Annotation of the elective course</w:t>
            </w:r>
          </w:p>
        </w:tc>
        <w:tc>
          <w:tcPr>
            <w:tcW w:w="1488" w:type="dxa"/>
            <w:vMerge w:val="restart"/>
          </w:tcPr>
          <w:p w:rsidR="009B6247" w:rsidRPr="003F46DE" w:rsidRDefault="00E81C6E" w:rsidP="00E81C6E">
            <w:pPr>
              <w:spacing w:after="0" w:line="240" w:lineRule="auto"/>
              <w:jc w:val="center"/>
              <w:rPr>
                <w:rFonts w:ascii="Times New Roman" w:hAnsi="Times New Roman"/>
                <w:b/>
                <w:bCs/>
                <w:sz w:val="20"/>
                <w:szCs w:val="20"/>
                <w:lang w:val="en-US"/>
              </w:rPr>
            </w:pPr>
            <w:r w:rsidRPr="003F46DE">
              <w:rPr>
                <w:rFonts w:ascii="Times New Roman" w:hAnsi="Times New Roman"/>
                <w:b/>
                <w:bCs/>
                <w:sz w:val="20"/>
                <w:szCs w:val="20"/>
                <w:lang w:val="en-US"/>
              </w:rPr>
              <w:t>Prerequisites</w:t>
            </w:r>
          </w:p>
        </w:tc>
        <w:tc>
          <w:tcPr>
            <w:tcW w:w="1100" w:type="dxa"/>
            <w:vMerge w:val="restart"/>
          </w:tcPr>
          <w:p w:rsidR="009B6247" w:rsidRPr="003F46DE" w:rsidRDefault="00E81C6E" w:rsidP="0099572A">
            <w:pPr>
              <w:spacing w:after="0" w:line="240" w:lineRule="auto"/>
              <w:jc w:val="center"/>
              <w:rPr>
                <w:rFonts w:ascii="Times New Roman" w:hAnsi="Times New Roman"/>
                <w:b/>
                <w:bCs/>
                <w:sz w:val="20"/>
                <w:szCs w:val="20"/>
                <w:lang w:val="ky-KG"/>
              </w:rPr>
            </w:pPr>
            <w:r w:rsidRPr="003F46DE">
              <w:rPr>
                <w:rFonts w:ascii="Times New Roman" w:hAnsi="Times New Roman"/>
                <w:b/>
                <w:bCs/>
                <w:sz w:val="20"/>
                <w:szCs w:val="20"/>
                <w:lang w:val="en-US"/>
              </w:rPr>
              <w:t>Postrequisites</w:t>
            </w:r>
          </w:p>
        </w:tc>
        <w:tc>
          <w:tcPr>
            <w:tcW w:w="1985" w:type="dxa"/>
            <w:gridSpan w:val="4"/>
          </w:tcPr>
          <w:p w:rsidR="009B6247" w:rsidRPr="003F46DE" w:rsidRDefault="00E81C6E" w:rsidP="0099572A">
            <w:pPr>
              <w:spacing w:after="0" w:line="240" w:lineRule="auto"/>
              <w:jc w:val="center"/>
              <w:rPr>
                <w:rFonts w:ascii="Times New Roman" w:hAnsi="Times New Roman"/>
                <w:b/>
                <w:bCs/>
                <w:sz w:val="20"/>
                <w:szCs w:val="20"/>
                <w:lang w:val="ky-KG"/>
              </w:rPr>
            </w:pPr>
            <w:r w:rsidRPr="003F46DE">
              <w:rPr>
                <w:rFonts w:ascii="Times New Roman" w:hAnsi="Times New Roman"/>
                <w:b/>
                <w:bCs/>
                <w:sz w:val="20"/>
                <w:szCs w:val="20"/>
                <w:lang w:val="en-US"/>
              </w:rPr>
              <w:t>Number of hours</w:t>
            </w:r>
          </w:p>
        </w:tc>
        <w:tc>
          <w:tcPr>
            <w:tcW w:w="1559" w:type="dxa"/>
            <w:vMerge w:val="restart"/>
          </w:tcPr>
          <w:p w:rsidR="009B6247" w:rsidRPr="003F46DE" w:rsidRDefault="00E81C6E" w:rsidP="0099572A">
            <w:pPr>
              <w:spacing w:after="0" w:line="240" w:lineRule="auto"/>
              <w:jc w:val="center"/>
              <w:rPr>
                <w:rFonts w:ascii="Times New Roman" w:hAnsi="Times New Roman"/>
                <w:b/>
                <w:bCs/>
                <w:sz w:val="20"/>
                <w:szCs w:val="20"/>
                <w:lang w:val="ky-KG"/>
              </w:rPr>
            </w:pPr>
            <w:r w:rsidRPr="003F46DE">
              <w:rPr>
                <w:rFonts w:ascii="Times New Roman" w:hAnsi="Times New Roman"/>
                <w:b/>
                <w:bCs/>
                <w:sz w:val="20"/>
                <w:szCs w:val="20"/>
                <w:lang w:val="en-US"/>
              </w:rPr>
              <w:t>Advisors (consultant)</w:t>
            </w:r>
          </w:p>
        </w:tc>
      </w:tr>
      <w:tr w:rsidR="009B6247" w:rsidRPr="003F46DE" w:rsidTr="0085070E">
        <w:trPr>
          <w:gridAfter w:val="1"/>
          <w:wAfter w:w="9" w:type="dxa"/>
          <w:trHeight w:val="453"/>
        </w:trPr>
        <w:tc>
          <w:tcPr>
            <w:tcW w:w="440" w:type="dxa"/>
            <w:vMerge/>
          </w:tcPr>
          <w:p w:rsidR="009B6247" w:rsidRPr="003F46DE" w:rsidRDefault="009B6247" w:rsidP="00D3434E">
            <w:pPr>
              <w:spacing w:after="0" w:line="240" w:lineRule="auto"/>
              <w:jc w:val="center"/>
              <w:rPr>
                <w:rFonts w:ascii="Times New Roman" w:hAnsi="Times New Roman"/>
                <w:b/>
                <w:sz w:val="20"/>
                <w:szCs w:val="20"/>
              </w:rPr>
            </w:pPr>
          </w:p>
        </w:tc>
        <w:tc>
          <w:tcPr>
            <w:tcW w:w="454" w:type="dxa"/>
            <w:vMerge/>
          </w:tcPr>
          <w:p w:rsidR="009B6247" w:rsidRPr="003F46DE" w:rsidRDefault="009B6247" w:rsidP="00D3434E">
            <w:pPr>
              <w:spacing w:after="0" w:line="240" w:lineRule="auto"/>
              <w:jc w:val="center"/>
              <w:rPr>
                <w:rFonts w:ascii="Times New Roman" w:hAnsi="Times New Roman"/>
                <w:b/>
                <w:sz w:val="20"/>
                <w:szCs w:val="20"/>
              </w:rPr>
            </w:pPr>
          </w:p>
        </w:tc>
        <w:tc>
          <w:tcPr>
            <w:tcW w:w="555" w:type="dxa"/>
            <w:vMerge/>
          </w:tcPr>
          <w:p w:rsidR="009B6247" w:rsidRPr="003F46DE" w:rsidRDefault="009B6247" w:rsidP="00D3434E">
            <w:pPr>
              <w:jc w:val="center"/>
              <w:rPr>
                <w:rFonts w:ascii="Times New Roman" w:hAnsi="Times New Roman"/>
                <w:b/>
                <w:sz w:val="20"/>
                <w:szCs w:val="20"/>
              </w:rPr>
            </w:pPr>
          </w:p>
        </w:tc>
        <w:tc>
          <w:tcPr>
            <w:tcW w:w="990" w:type="dxa"/>
            <w:vMerge/>
          </w:tcPr>
          <w:p w:rsidR="009B6247" w:rsidRPr="003F46DE" w:rsidRDefault="009B6247" w:rsidP="00D3434E">
            <w:pPr>
              <w:jc w:val="center"/>
              <w:rPr>
                <w:rFonts w:ascii="Times New Roman" w:hAnsi="Times New Roman"/>
                <w:b/>
                <w:sz w:val="20"/>
                <w:szCs w:val="20"/>
              </w:rPr>
            </w:pPr>
          </w:p>
        </w:tc>
        <w:tc>
          <w:tcPr>
            <w:tcW w:w="1295" w:type="dxa"/>
            <w:vMerge/>
          </w:tcPr>
          <w:p w:rsidR="009B6247" w:rsidRPr="003F46DE" w:rsidRDefault="009B6247" w:rsidP="00D3434E">
            <w:pPr>
              <w:spacing w:after="0" w:line="240" w:lineRule="auto"/>
              <w:jc w:val="center"/>
              <w:rPr>
                <w:rFonts w:ascii="Times New Roman" w:hAnsi="Times New Roman"/>
                <w:b/>
                <w:sz w:val="20"/>
                <w:szCs w:val="20"/>
              </w:rPr>
            </w:pPr>
          </w:p>
        </w:tc>
        <w:tc>
          <w:tcPr>
            <w:tcW w:w="1782" w:type="dxa"/>
            <w:vMerge/>
          </w:tcPr>
          <w:p w:rsidR="009B6247" w:rsidRPr="003F46DE" w:rsidRDefault="009B6247" w:rsidP="00D3434E">
            <w:pPr>
              <w:spacing w:after="0" w:line="240" w:lineRule="auto"/>
              <w:jc w:val="center"/>
              <w:rPr>
                <w:rFonts w:ascii="Times New Roman" w:hAnsi="Times New Roman"/>
                <w:b/>
                <w:sz w:val="20"/>
                <w:szCs w:val="20"/>
              </w:rPr>
            </w:pPr>
          </w:p>
        </w:tc>
        <w:tc>
          <w:tcPr>
            <w:tcW w:w="3701" w:type="dxa"/>
            <w:vMerge/>
          </w:tcPr>
          <w:p w:rsidR="009B6247" w:rsidRPr="003F46DE" w:rsidRDefault="009B6247" w:rsidP="00D3434E">
            <w:pPr>
              <w:spacing w:after="0" w:line="240" w:lineRule="auto"/>
              <w:jc w:val="center"/>
              <w:rPr>
                <w:rFonts w:ascii="Times New Roman" w:hAnsi="Times New Roman"/>
                <w:b/>
                <w:bCs/>
                <w:sz w:val="20"/>
                <w:szCs w:val="20"/>
              </w:rPr>
            </w:pPr>
          </w:p>
        </w:tc>
        <w:tc>
          <w:tcPr>
            <w:tcW w:w="1488" w:type="dxa"/>
            <w:vMerge/>
          </w:tcPr>
          <w:p w:rsidR="009B6247" w:rsidRPr="003F46DE" w:rsidRDefault="009B6247" w:rsidP="0099572A">
            <w:pPr>
              <w:spacing w:after="0" w:line="240" w:lineRule="auto"/>
              <w:jc w:val="center"/>
              <w:rPr>
                <w:rFonts w:ascii="Times New Roman" w:hAnsi="Times New Roman"/>
                <w:b/>
                <w:bCs/>
                <w:sz w:val="20"/>
                <w:szCs w:val="20"/>
                <w:lang w:val="ky-KG"/>
              </w:rPr>
            </w:pPr>
          </w:p>
        </w:tc>
        <w:tc>
          <w:tcPr>
            <w:tcW w:w="1100" w:type="dxa"/>
            <w:vMerge/>
          </w:tcPr>
          <w:p w:rsidR="009B6247" w:rsidRPr="003F46DE" w:rsidRDefault="009B6247" w:rsidP="0099572A">
            <w:pPr>
              <w:spacing w:after="0" w:line="240" w:lineRule="auto"/>
              <w:jc w:val="center"/>
              <w:rPr>
                <w:rFonts w:ascii="Times New Roman" w:hAnsi="Times New Roman"/>
                <w:b/>
                <w:bCs/>
                <w:sz w:val="20"/>
                <w:szCs w:val="20"/>
                <w:lang w:val="ky-KG"/>
              </w:rPr>
            </w:pPr>
          </w:p>
        </w:tc>
        <w:tc>
          <w:tcPr>
            <w:tcW w:w="567" w:type="dxa"/>
          </w:tcPr>
          <w:p w:rsidR="009B6247" w:rsidRPr="003F46DE" w:rsidRDefault="0075009A" w:rsidP="00206C6C">
            <w:pPr>
              <w:spacing w:after="0" w:line="240" w:lineRule="auto"/>
              <w:rPr>
                <w:rFonts w:ascii="Times New Roman" w:hAnsi="Times New Roman"/>
                <w:bCs/>
                <w:sz w:val="20"/>
                <w:szCs w:val="20"/>
                <w:lang w:val="en-US"/>
              </w:rPr>
            </w:pPr>
            <w:r w:rsidRPr="003F46DE">
              <w:rPr>
                <w:rFonts w:ascii="Times New Roman" w:hAnsi="Times New Roman"/>
                <w:bCs/>
                <w:sz w:val="20"/>
                <w:szCs w:val="20"/>
                <w:lang w:val="en-US"/>
              </w:rPr>
              <w:t>total</w:t>
            </w:r>
          </w:p>
        </w:tc>
        <w:tc>
          <w:tcPr>
            <w:tcW w:w="425" w:type="dxa"/>
          </w:tcPr>
          <w:p w:rsidR="009B6247" w:rsidRPr="003F46DE" w:rsidRDefault="0075009A" w:rsidP="00206C6C">
            <w:pPr>
              <w:spacing w:after="0" w:line="240" w:lineRule="auto"/>
              <w:rPr>
                <w:rFonts w:ascii="Times New Roman" w:hAnsi="Times New Roman"/>
                <w:bCs/>
                <w:sz w:val="20"/>
                <w:szCs w:val="20"/>
                <w:lang w:val="en-US"/>
              </w:rPr>
            </w:pPr>
            <w:r w:rsidRPr="003F46DE">
              <w:rPr>
                <w:rFonts w:ascii="Times New Roman" w:hAnsi="Times New Roman"/>
                <w:bCs/>
                <w:sz w:val="20"/>
                <w:szCs w:val="20"/>
                <w:lang w:val="en-US"/>
              </w:rPr>
              <w:t>lec</w:t>
            </w:r>
          </w:p>
        </w:tc>
        <w:tc>
          <w:tcPr>
            <w:tcW w:w="426" w:type="dxa"/>
          </w:tcPr>
          <w:p w:rsidR="009B6247" w:rsidRPr="003F46DE" w:rsidRDefault="0075009A" w:rsidP="00206C6C">
            <w:pPr>
              <w:spacing w:after="0" w:line="240" w:lineRule="auto"/>
              <w:rPr>
                <w:rFonts w:ascii="Times New Roman" w:hAnsi="Times New Roman"/>
                <w:bCs/>
                <w:sz w:val="20"/>
                <w:szCs w:val="20"/>
                <w:lang w:val="en-US"/>
              </w:rPr>
            </w:pPr>
            <w:r w:rsidRPr="003F46DE">
              <w:rPr>
                <w:rFonts w:ascii="Times New Roman" w:hAnsi="Times New Roman"/>
                <w:bCs/>
                <w:sz w:val="20"/>
                <w:szCs w:val="20"/>
                <w:lang w:val="en-US"/>
              </w:rPr>
              <w:t>prac</w:t>
            </w:r>
          </w:p>
        </w:tc>
        <w:tc>
          <w:tcPr>
            <w:tcW w:w="567" w:type="dxa"/>
          </w:tcPr>
          <w:p w:rsidR="009B6247" w:rsidRPr="003F46DE" w:rsidRDefault="0075009A" w:rsidP="00206C6C">
            <w:pPr>
              <w:spacing w:after="0" w:line="240" w:lineRule="auto"/>
              <w:rPr>
                <w:rFonts w:ascii="Times New Roman" w:hAnsi="Times New Roman"/>
                <w:bCs/>
                <w:sz w:val="20"/>
                <w:szCs w:val="20"/>
                <w:lang w:val="en-US"/>
              </w:rPr>
            </w:pPr>
            <w:r w:rsidRPr="003F46DE">
              <w:rPr>
                <w:rFonts w:ascii="Times New Roman" w:hAnsi="Times New Roman"/>
                <w:bCs/>
                <w:sz w:val="20"/>
                <w:szCs w:val="20"/>
                <w:lang w:val="en-US"/>
              </w:rPr>
              <w:t>iws</w:t>
            </w:r>
          </w:p>
        </w:tc>
        <w:tc>
          <w:tcPr>
            <w:tcW w:w="1559" w:type="dxa"/>
            <w:vMerge/>
          </w:tcPr>
          <w:p w:rsidR="009B6247" w:rsidRPr="003F46DE" w:rsidRDefault="009B6247" w:rsidP="00507296">
            <w:pPr>
              <w:spacing w:after="0" w:line="240" w:lineRule="auto"/>
              <w:rPr>
                <w:rFonts w:ascii="Times New Roman" w:hAnsi="Times New Roman"/>
                <w:bCs/>
                <w:sz w:val="20"/>
                <w:szCs w:val="20"/>
              </w:rPr>
            </w:pPr>
          </w:p>
        </w:tc>
      </w:tr>
      <w:tr w:rsidR="009B6247" w:rsidRPr="003F46DE" w:rsidTr="0085070E">
        <w:tc>
          <w:tcPr>
            <w:tcW w:w="440" w:type="dxa"/>
          </w:tcPr>
          <w:p w:rsidR="009B6247" w:rsidRPr="003F46DE" w:rsidRDefault="009B6247" w:rsidP="00D3434E">
            <w:pPr>
              <w:spacing w:after="0" w:line="240" w:lineRule="auto"/>
              <w:rPr>
                <w:rFonts w:ascii="Times New Roman" w:hAnsi="Times New Roman"/>
                <w:b/>
                <w:sz w:val="20"/>
                <w:szCs w:val="20"/>
              </w:rPr>
            </w:pPr>
            <w:r w:rsidRPr="003F46DE">
              <w:rPr>
                <w:rFonts w:ascii="Times New Roman" w:hAnsi="Times New Roman"/>
                <w:b/>
                <w:sz w:val="20"/>
                <w:szCs w:val="20"/>
              </w:rPr>
              <w:t>1</w:t>
            </w:r>
          </w:p>
        </w:tc>
        <w:tc>
          <w:tcPr>
            <w:tcW w:w="454" w:type="dxa"/>
          </w:tcPr>
          <w:p w:rsidR="009B6247" w:rsidRPr="003F46DE" w:rsidRDefault="009B6247" w:rsidP="00D3434E">
            <w:pPr>
              <w:spacing w:after="0" w:line="240" w:lineRule="auto"/>
              <w:rPr>
                <w:rFonts w:ascii="Times New Roman" w:hAnsi="Times New Roman"/>
                <w:b/>
                <w:sz w:val="20"/>
                <w:szCs w:val="20"/>
              </w:rPr>
            </w:pPr>
            <w:r w:rsidRPr="003F46DE">
              <w:rPr>
                <w:rFonts w:ascii="Times New Roman" w:hAnsi="Times New Roman"/>
                <w:b/>
                <w:sz w:val="20"/>
                <w:szCs w:val="20"/>
              </w:rPr>
              <w:t>3</w:t>
            </w:r>
          </w:p>
        </w:tc>
        <w:tc>
          <w:tcPr>
            <w:tcW w:w="555" w:type="dxa"/>
          </w:tcPr>
          <w:p w:rsidR="009B6247" w:rsidRPr="003F46DE" w:rsidRDefault="009B6247" w:rsidP="00D3434E">
            <w:pPr>
              <w:spacing w:after="0" w:line="240" w:lineRule="auto"/>
              <w:rPr>
                <w:rFonts w:ascii="Times New Roman" w:hAnsi="Times New Roman"/>
                <w:b/>
                <w:sz w:val="20"/>
                <w:szCs w:val="20"/>
                <w:lang w:val="en-US"/>
              </w:rPr>
            </w:pPr>
            <w:r w:rsidRPr="003F46DE">
              <w:rPr>
                <w:rFonts w:ascii="Times New Roman" w:hAnsi="Times New Roman"/>
                <w:b/>
                <w:sz w:val="20"/>
                <w:szCs w:val="20"/>
                <w:lang w:val="en-US"/>
              </w:rPr>
              <w:t>V</w:t>
            </w:r>
          </w:p>
        </w:tc>
        <w:tc>
          <w:tcPr>
            <w:tcW w:w="990" w:type="dxa"/>
          </w:tcPr>
          <w:p w:rsidR="009B6247" w:rsidRPr="003F46DE" w:rsidRDefault="009B6247" w:rsidP="00D3434E">
            <w:pPr>
              <w:spacing w:after="0" w:line="240" w:lineRule="auto"/>
              <w:rPr>
                <w:rFonts w:ascii="Times New Roman" w:hAnsi="Times New Roman"/>
                <w:b/>
                <w:sz w:val="20"/>
                <w:szCs w:val="20"/>
              </w:rPr>
            </w:pPr>
            <w:r w:rsidRPr="003F46DE">
              <w:rPr>
                <w:rFonts w:ascii="Times New Roman" w:hAnsi="Times New Roman"/>
                <w:b/>
                <w:sz w:val="20"/>
                <w:szCs w:val="20"/>
              </w:rPr>
              <w:t>2</w:t>
            </w:r>
          </w:p>
        </w:tc>
        <w:tc>
          <w:tcPr>
            <w:tcW w:w="1295" w:type="dxa"/>
          </w:tcPr>
          <w:p w:rsidR="009B6247" w:rsidRPr="003F46DE" w:rsidRDefault="00E81C6E" w:rsidP="00D3434E">
            <w:pPr>
              <w:spacing w:after="0" w:line="240" w:lineRule="auto"/>
              <w:rPr>
                <w:rFonts w:ascii="Times New Roman" w:hAnsi="Times New Roman"/>
                <w:sz w:val="20"/>
                <w:szCs w:val="20"/>
                <w:lang w:val="ky-KG"/>
              </w:rPr>
            </w:pPr>
            <w:r w:rsidRPr="003F46DE">
              <w:rPr>
                <w:rFonts w:ascii="Times New Roman" w:hAnsi="Times New Roman"/>
                <w:sz w:val="20"/>
                <w:szCs w:val="20"/>
                <w:lang w:val="en-US"/>
              </w:rPr>
              <w:t>Department</w:t>
            </w:r>
            <w:r w:rsidRPr="003F46DE">
              <w:rPr>
                <w:rFonts w:ascii="Times New Roman" w:hAnsi="Times New Roman"/>
                <w:sz w:val="20"/>
                <w:szCs w:val="20"/>
              </w:rPr>
              <w:t xml:space="preserve"> </w:t>
            </w:r>
            <w:r w:rsidRPr="003F46DE">
              <w:rPr>
                <w:rFonts w:ascii="Times New Roman" w:hAnsi="Times New Roman"/>
                <w:sz w:val="20"/>
                <w:szCs w:val="20"/>
                <w:lang w:val="en-US"/>
              </w:rPr>
              <w:t>o</w:t>
            </w:r>
            <w:r w:rsidR="0075009A" w:rsidRPr="003F46DE">
              <w:rPr>
                <w:rFonts w:ascii="Times New Roman" w:hAnsi="Times New Roman"/>
                <w:sz w:val="20"/>
                <w:szCs w:val="20"/>
                <w:lang w:val="en-US"/>
              </w:rPr>
              <w:t>f</w:t>
            </w:r>
            <w:r w:rsidR="0075009A" w:rsidRPr="003F46DE">
              <w:rPr>
                <w:rFonts w:ascii="Times New Roman" w:hAnsi="Times New Roman"/>
                <w:sz w:val="20"/>
                <w:szCs w:val="20"/>
              </w:rPr>
              <w:t xml:space="preserve"> "</w:t>
            </w:r>
            <w:r w:rsidR="0075009A" w:rsidRPr="003F46DE">
              <w:rPr>
                <w:rFonts w:ascii="Times New Roman" w:hAnsi="Times New Roman"/>
                <w:sz w:val="20"/>
                <w:szCs w:val="20"/>
                <w:lang w:val="en-US"/>
              </w:rPr>
              <w:t>Pathology</w:t>
            </w:r>
            <w:r w:rsidR="0075009A" w:rsidRPr="003F46DE">
              <w:rPr>
                <w:rFonts w:ascii="Times New Roman" w:hAnsi="Times New Roman"/>
                <w:sz w:val="20"/>
                <w:szCs w:val="20"/>
              </w:rPr>
              <w:t xml:space="preserve">, </w:t>
            </w:r>
            <w:r w:rsidR="0075009A" w:rsidRPr="003F46DE">
              <w:rPr>
                <w:rFonts w:ascii="Times New Roman" w:hAnsi="Times New Roman"/>
                <w:sz w:val="20"/>
                <w:szCs w:val="20"/>
                <w:lang w:val="en-US"/>
              </w:rPr>
              <w:t>Basic</w:t>
            </w:r>
            <w:r w:rsidR="0075009A" w:rsidRPr="003F46DE">
              <w:rPr>
                <w:rFonts w:ascii="Times New Roman" w:hAnsi="Times New Roman"/>
                <w:sz w:val="20"/>
                <w:szCs w:val="20"/>
              </w:rPr>
              <w:t xml:space="preserve"> </w:t>
            </w:r>
            <w:r w:rsidR="0075009A" w:rsidRPr="003F46DE">
              <w:rPr>
                <w:rFonts w:ascii="Times New Roman" w:hAnsi="Times New Roman"/>
                <w:sz w:val="20"/>
                <w:szCs w:val="20"/>
                <w:lang w:val="en-US"/>
              </w:rPr>
              <w:t>and</w:t>
            </w:r>
            <w:r w:rsidR="0075009A" w:rsidRPr="003F46DE">
              <w:rPr>
                <w:rFonts w:ascii="Times New Roman" w:hAnsi="Times New Roman"/>
                <w:sz w:val="20"/>
                <w:szCs w:val="20"/>
              </w:rPr>
              <w:t xml:space="preserve"> </w:t>
            </w:r>
            <w:r w:rsidR="0075009A" w:rsidRPr="003F46DE">
              <w:rPr>
                <w:rFonts w:ascii="Times New Roman" w:hAnsi="Times New Roman"/>
                <w:sz w:val="20"/>
                <w:szCs w:val="20"/>
                <w:lang w:val="en-US"/>
              </w:rPr>
              <w:t>Clin</w:t>
            </w:r>
            <w:r w:rsidR="0075009A" w:rsidRPr="003F46DE">
              <w:rPr>
                <w:rFonts w:ascii="Times New Roman" w:hAnsi="Times New Roman"/>
                <w:sz w:val="20"/>
                <w:szCs w:val="20"/>
                <w:lang w:val="ky-KG"/>
              </w:rPr>
              <w:t>.</w:t>
            </w:r>
            <w:r w:rsidRPr="003F46DE">
              <w:rPr>
                <w:rFonts w:ascii="Times New Roman" w:hAnsi="Times New Roman"/>
                <w:sz w:val="20"/>
                <w:szCs w:val="20"/>
              </w:rPr>
              <w:t xml:space="preserve"> </w:t>
            </w:r>
            <w:r w:rsidRPr="003F46DE">
              <w:rPr>
                <w:rFonts w:ascii="Times New Roman" w:hAnsi="Times New Roman"/>
                <w:sz w:val="20"/>
                <w:szCs w:val="20"/>
                <w:lang w:val="en-US"/>
              </w:rPr>
              <w:t>Pharmacology</w:t>
            </w:r>
            <w:r w:rsidR="0075009A" w:rsidRPr="003F46DE">
              <w:rPr>
                <w:rFonts w:ascii="Times New Roman" w:hAnsi="Times New Roman"/>
                <w:sz w:val="20"/>
                <w:szCs w:val="20"/>
                <w:lang w:val="ky-KG"/>
              </w:rPr>
              <w:t>”</w:t>
            </w:r>
          </w:p>
        </w:tc>
        <w:tc>
          <w:tcPr>
            <w:tcW w:w="1782" w:type="dxa"/>
          </w:tcPr>
          <w:p w:rsidR="009B6247" w:rsidRPr="003F46DE" w:rsidRDefault="0075009A" w:rsidP="00D3434E">
            <w:pPr>
              <w:spacing w:after="0" w:line="240" w:lineRule="auto"/>
              <w:rPr>
                <w:rFonts w:ascii="Times New Roman" w:hAnsi="Times New Roman"/>
                <w:sz w:val="20"/>
                <w:szCs w:val="20"/>
              </w:rPr>
            </w:pPr>
            <w:r w:rsidRPr="003F46DE">
              <w:rPr>
                <w:rFonts w:ascii="Times New Roman" w:hAnsi="Times New Roman"/>
                <w:sz w:val="20"/>
                <w:szCs w:val="20"/>
              </w:rPr>
              <w:t>Management and research methodology</w:t>
            </w:r>
          </w:p>
        </w:tc>
        <w:tc>
          <w:tcPr>
            <w:tcW w:w="3701" w:type="dxa"/>
          </w:tcPr>
          <w:p w:rsidR="009B6247" w:rsidRPr="003F46DE" w:rsidRDefault="0075009A" w:rsidP="00D3434E">
            <w:pPr>
              <w:spacing w:after="0" w:line="240" w:lineRule="auto"/>
              <w:rPr>
                <w:rFonts w:ascii="Times New Roman" w:hAnsi="Times New Roman"/>
                <w:bCs/>
                <w:sz w:val="20"/>
                <w:szCs w:val="20"/>
                <w:lang w:val="en-US"/>
              </w:rPr>
            </w:pPr>
            <w:r w:rsidRPr="003F46DE">
              <w:rPr>
                <w:rFonts w:ascii="Times New Roman" w:hAnsi="Times New Roman"/>
                <w:sz w:val="20"/>
                <w:szCs w:val="20"/>
                <w:lang w:val="en-US"/>
              </w:rPr>
              <w:t>The purpose of the elective course is to teach students a science-oriented approach to scientific research. The course examines the organization and methods of scientific research, the full range of research methods, research designs, information collection, statistical processing of material.</w:t>
            </w:r>
          </w:p>
        </w:tc>
        <w:tc>
          <w:tcPr>
            <w:tcW w:w="1488" w:type="dxa"/>
          </w:tcPr>
          <w:p w:rsidR="009B6247" w:rsidRPr="003F46DE" w:rsidRDefault="0075009A" w:rsidP="00D3434E">
            <w:pPr>
              <w:spacing w:after="0" w:line="240" w:lineRule="auto"/>
              <w:rPr>
                <w:rFonts w:ascii="Times New Roman" w:hAnsi="Times New Roman"/>
                <w:bCs/>
                <w:sz w:val="20"/>
                <w:szCs w:val="20"/>
                <w:lang w:val="ky-KG"/>
              </w:rPr>
            </w:pPr>
            <w:r w:rsidRPr="003F46DE">
              <w:rPr>
                <w:rFonts w:ascii="Times New Roman" w:hAnsi="Times New Roman"/>
                <w:bCs/>
                <w:sz w:val="20"/>
                <w:szCs w:val="20"/>
                <w:lang w:val="ky-KG"/>
              </w:rPr>
              <w:t>Informatics, anatomy, histology, physiology, clinical biochemistry</w:t>
            </w:r>
          </w:p>
        </w:tc>
        <w:tc>
          <w:tcPr>
            <w:tcW w:w="1100" w:type="dxa"/>
          </w:tcPr>
          <w:p w:rsidR="009B6247" w:rsidRPr="003F46DE" w:rsidRDefault="0075009A" w:rsidP="00D3434E">
            <w:pPr>
              <w:spacing w:after="0" w:line="240" w:lineRule="auto"/>
              <w:rPr>
                <w:rFonts w:ascii="Times New Roman" w:hAnsi="Times New Roman"/>
                <w:bCs/>
                <w:sz w:val="20"/>
                <w:szCs w:val="20"/>
                <w:lang w:val="ky-KG"/>
              </w:rPr>
            </w:pPr>
            <w:r w:rsidRPr="003F46DE">
              <w:rPr>
                <w:rFonts w:ascii="Times New Roman" w:hAnsi="Times New Roman"/>
                <w:bCs/>
                <w:sz w:val="20"/>
                <w:szCs w:val="20"/>
                <w:lang w:val="en-US"/>
              </w:rPr>
              <w:t>ERWS</w:t>
            </w:r>
            <w:r w:rsidR="009B6247" w:rsidRPr="003F46DE">
              <w:rPr>
                <w:rFonts w:ascii="Times New Roman" w:hAnsi="Times New Roman"/>
                <w:bCs/>
                <w:sz w:val="20"/>
                <w:szCs w:val="20"/>
                <w:lang w:val="ky-KG"/>
              </w:rPr>
              <w:t xml:space="preserve">/ </w:t>
            </w:r>
            <w:r w:rsidRPr="003F46DE">
              <w:rPr>
                <w:rFonts w:ascii="Times New Roman" w:hAnsi="Times New Roman"/>
                <w:bCs/>
                <w:sz w:val="20"/>
                <w:szCs w:val="20"/>
                <w:lang w:val="en-US"/>
              </w:rPr>
              <w:t>SRWS</w:t>
            </w:r>
            <w:r w:rsidR="009B6247" w:rsidRPr="003F46DE">
              <w:rPr>
                <w:rFonts w:ascii="Times New Roman" w:hAnsi="Times New Roman"/>
                <w:bCs/>
                <w:sz w:val="20"/>
                <w:szCs w:val="20"/>
                <w:lang w:val="ky-KG"/>
              </w:rPr>
              <w:t>/</w:t>
            </w:r>
          </w:p>
          <w:p w:rsidR="009B6247" w:rsidRPr="003F46DE" w:rsidRDefault="0075009A" w:rsidP="00D3434E">
            <w:pPr>
              <w:spacing w:after="0" w:line="240" w:lineRule="auto"/>
              <w:rPr>
                <w:rFonts w:ascii="Times New Roman" w:hAnsi="Times New Roman"/>
                <w:bCs/>
                <w:sz w:val="20"/>
                <w:szCs w:val="20"/>
                <w:lang w:val="en-US"/>
              </w:rPr>
            </w:pPr>
            <w:r w:rsidRPr="003F46DE">
              <w:rPr>
                <w:rFonts w:ascii="Times New Roman" w:hAnsi="Times New Roman"/>
                <w:bCs/>
                <w:sz w:val="20"/>
                <w:szCs w:val="20"/>
                <w:lang w:val="en-US"/>
              </w:rPr>
              <w:t>SRW</w:t>
            </w:r>
          </w:p>
        </w:tc>
        <w:tc>
          <w:tcPr>
            <w:tcW w:w="567" w:type="dxa"/>
          </w:tcPr>
          <w:p w:rsidR="009B6247" w:rsidRPr="003F46DE" w:rsidRDefault="009B6247" w:rsidP="00D3434E">
            <w:pPr>
              <w:spacing w:after="0" w:line="240" w:lineRule="auto"/>
              <w:rPr>
                <w:rFonts w:ascii="Times New Roman" w:hAnsi="Times New Roman"/>
                <w:bCs/>
                <w:sz w:val="20"/>
                <w:szCs w:val="20"/>
                <w:lang w:val="ky-KG"/>
              </w:rPr>
            </w:pPr>
            <w:r w:rsidRPr="003F46DE">
              <w:rPr>
                <w:rFonts w:ascii="Times New Roman" w:hAnsi="Times New Roman"/>
                <w:bCs/>
                <w:sz w:val="20"/>
                <w:szCs w:val="20"/>
                <w:lang w:val="ky-KG"/>
              </w:rPr>
              <w:t>60</w:t>
            </w:r>
          </w:p>
        </w:tc>
        <w:tc>
          <w:tcPr>
            <w:tcW w:w="425" w:type="dxa"/>
          </w:tcPr>
          <w:p w:rsidR="009B6247" w:rsidRPr="003F46DE" w:rsidRDefault="009B6247" w:rsidP="0099572A">
            <w:pPr>
              <w:spacing w:after="0" w:line="240" w:lineRule="auto"/>
              <w:rPr>
                <w:rFonts w:ascii="Times New Roman" w:hAnsi="Times New Roman"/>
                <w:bCs/>
                <w:sz w:val="20"/>
                <w:szCs w:val="20"/>
                <w:lang w:val="ky-KG"/>
              </w:rPr>
            </w:pPr>
            <w:r w:rsidRPr="003F46DE">
              <w:rPr>
                <w:rFonts w:ascii="Times New Roman" w:hAnsi="Times New Roman"/>
                <w:bCs/>
                <w:sz w:val="20"/>
                <w:szCs w:val="20"/>
                <w:lang w:val="ky-KG"/>
              </w:rPr>
              <w:t>12</w:t>
            </w:r>
          </w:p>
        </w:tc>
        <w:tc>
          <w:tcPr>
            <w:tcW w:w="426" w:type="dxa"/>
          </w:tcPr>
          <w:p w:rsidR="009B6247" w:rsidRPr="003F46DE" w:rsidRDefault="009B6247" w:rsidP="0099572A">
            <w:pPr>
              <w:spacing w:after="0" w:line="240" w:lineRule="auto"/>
              <w:rPr>
                <w:rFonts w:ascii="Times New Roman" w:hAnsi="Times New Roman"/>
                <w:bCs/>
                <w:sz w:val="20"/>
                <w:szCs w:val="20"/>
                <w:lang w:val="ky-KG"/>
              </w:rPr>
            </w:pPr>
            <w:r w:rsidRPr="003F46DE">
              <w:rPr>
                <w:rFonts w:ascii="Times New Roman" w:hAnsi="Times New Roman"/>
                <w:bCs/>
                <w:sz w:val="20"/>
                <w:szCs w:val="20"/>
                <w:lang w:val="ky-KG"/>
              </w:rPr>
              <w:t>18</w:t>
            </w:r>
          </w:p>
        </w:tc>
        <w:tc>
          <w:tcPr>
            <w:tcW w:w="567" w:type="dxa"/>
          </w:tcPr>
          <w:p w:rsidR="009B6247" w:rsidRPr="003F46DE" w:rsidRDefault="009B6247" w:rsidP="00D3434E">
            <w:pPr>
              <w:spacing w:after="0" w:line="240" w:lineRule="auto"/>
              <w:rPr>
                <w:rFonts w:ascii="Times New Roman" w:hAnsi="Times New Roman"/>
                <w:bCs/>
                <w:sz w:val="20"/>
                <w:szCs w:val="20"/>
                <w:lang w:val="ky-KG"/>
              </w:rPr>
            </w:pPr>
            <w:r w:rsidRPr="003F46DE">
              <w:rPr>
                <w:rFonts w:ascii="Times New Roman" w:hAnsi="Times New Roman"/>
                <w:bCs/>
                <w:sz w:val="20"/>
                <w:szCs w:val="20"/>
                <w:lang w:val="ky-KG"/>
              </w:rPr>
              <w:t>30</w:t>
            </w:r>
          </w:p>
        </w:tc>
        <w:tc>
          <w:tcPr>
            <w:tcW w:w="1568" w:type="dxa"/>
            <w:gridSpan w:val="2"/>
          </w:tcPr>
          <w:p w:rsidR="0075009A" w:rsidRPr="003F46DE" w:rsidRDefault="0075009A" w:rsidP="0075009A">
            <w:pPr>
              <w:spacing w:after="0" w:line="240" w:lineRule="auto"/>
              <w:rPr>
                <w:rFonts w:ascii="Times New Roman" w:hAnsi="Times New Roman"/>
                <w:bCs/>
                <w:sz w:val="20"/>
                <w:szCs w:val="20"/>
                <w:lang w:val="ky-KG"/>
              </w:rPr>
            </w:pPr>
            <w:r w:rsidRPr="003F46DE">
              <w:rPr>
                <w:rFonts w:ascii="Times New Roman" w:hAnsi="Times New Roman"/>
                <w:bCs/>
                <w:sz w:val="20"/>
                <w:szCs w:val="20"/>
                <w:lang w:val="ky-KG"/>
              </w:rPr>
              <w:t>Kalmatov R.K.</w:t>
            </w:r>
          </w:p>
          <w:p w:rsidR="009B6247" w:rsidRPr="003F46DE" w:rsidRDefault="0075009A" w:rsidP="0075009A">
            <w:pPr>
              <w:spacing w:after="0" w:line="240" w:lineRule="auto"/>
              <w:rPr>
                <w:rFonts w:ascii="Times New Roman" w:hAnsi="Times New Roman"/>
                <w:bCs/>
                <w:sz w:val="20"/>
                <w:szCs w:val="20"/>
                <w:lang w:val="ky-KG"/>
              </w:rPr>
            </w:pPr>
            <w:r w:rsidRPr="003F46DE">
              <w:rPr>
                <w:rFonts w:ascii="Times New Roman" w:hAnsi="Times New Roman"/>
                <w:bCs/>
                <w:sz w:val="20"/>
                <w:szCs w:val="20"/>
                <w:lang w:val="ky-KG"/>
              </w:rPr>
              <w:t xml:space="preserve">Kaipova </w:t>
            </w:r>
            <w:r w:rsidRPr="003F46DE">
              <w:rPr>
                <w:rFonts w:ascii="Times New Roman" w:hAnsi="Times New Roman"/>
                <w:bCs/>
                <w:sz w:val="20"/>
                <w:szCs w:val="20"/>
                <w:lang w:val="en-US"/>
              </w:rPr>
              <w:t xml:space="preserve"> </w:t>
            </w:r>
            <w:r w:rsidRPr="003F46DE">
              <w:rPr>
                <w:rFonts w:ascii="Times New Roman" w:hAnsi="Times New Roman"/>
                <w:bCs/>
                <w:sz w:val="20"/>
                <w:szCs w:val="20"/>
                <w:lang w:val="ky-KG"/>
              </w:rPr>
              <w:t>A.K.</w:t>
            </w:r>
          </w:p>
        </w:tc>
      </w:tr>
      <w:tr w:rsidR="009B6247" w:rsidRPr="003F46DE" w:rsidTr="0085070E">
        <w:tc>
          <w:tcPr>
            <w:tcW w:w="440" w:type="dxa"/>
          </w:tcPr>
          <w:p w:rsidR="009B6247" w:rsidRPr="003F46DE" w:rsidRDefault="009B6247" w:rsidP="00D3434E">
            <w:pPr>
              <w:spacing w:after="0" w:line="240" w:lineRule="auto"/>
              <w:rPr>
                <w:rFonts w:ascii="Times New Roman" w:hAnsi="Times New Roman"/>
                <w:b/>
                <w:sz w:val="20"/>
                <w:szCs w:val="20"/>
              </w:rPr>
            </w:pPr>
            <w:r w:rsidRPr="003F46DE">
              <w:rPr>
                <w:rFonts w:ascii="Times New Roman" w:hAnsi="Times New Roman"/>
                <w:b/>
                <w:sz w:val="20"/>
                <w:szCs w:val="20"/>
                <w:lang w:val="en-US"/>
              </w:rPr>
              <w:br w:type="column"/>
              <w:t xml:space="preserve"> </w:t>
            </w:r>
            <w:r w:rsidRPr="003F46DE">
              <w:rPr>
                <w:rFonts w:ascii="Times New Roman" w:hAnsi="Times New Roman"/>
                <w:b/>
                <w:sz w:val="20"/>
                <w:szCs w:val="20"/>
              </w:rPr>
              <w:t>2</w:t>
            </w:r>
          </w:p>
        </w:tc>
        <w:tc>
          <w:tcPr>
            <w:tcW w:w="454" w:type="dxa"/>
          </w:tcPr>
          <w:p w:rsidR="009B6247" w:rsidRPr="003F46DE" w:rsidRDefault="009B6247" w:rsidP="00D3434E">
            <w:pPr>
              <w:spacing w:after="0" w:line="240" w:lineRule="auto"/>
              <w:rPr>
                <w:rFonts w:ascii="Times New Roman" w:hAnsi="Times New Roman"/>
                <w:b/>
                <w:sz w:val="20"/>
                <w:szCs w:val="20"/>
              </w:rPr>
            </w:pPr>
            <w:r w:rsidRPr="003F46DE">
              <w:rPr>
                <w:rFonts w:ascii="Times New Roman" w:hAnsi="Times New Roman"/>
                <w:b/>
                <w:sz w:val="20"/>
                <w:szCs w:val="20"/>
              </w:rPr>
              <w:t>3</w:t>
            </w:r>
          </w:p>
        </w:tc>
        <w:tc>
          <w:tcPr>
            <w:tcW w:w="555" w:type="dxa"/>
          </w:tcPr>
          <w:p w:rsidR="009B6247" w:rsidRPr="003F46DE" w:rsidRDefault="009B6247" w:rsidP="00D3434E">
            <w:pPr>
              <w:spacing w:after="0" w:line="240" w:lineRule="auto"/>
              <w:rPr>
                <w:rFonts w:ascii="Times New Roman" w:hAnsi="Times New Roman"/>
                <w:b/>
                <w:sz w:val="20"/>
                <w:szCs w:val="20"/>
                <w:lang w:val="en-US"/>
              </w:rPr>
            </w:pPr>
            <w:r w:rsidRPr="003F46DE">
              <w:rPr>
                <w:rFonts w:ascii="Times New Roman" w:hAnsi="Times New Roman"/>
                <w:b/>
                <w:sz w:val="20"/>
                <w:szCs w:val="20"/>
                <w:lang w:val="en-US"/>
              </w:rPr>
              <w:t>V</w:t>
            </w:r>
          </w:p>
        </w:tc>
        <w:tc>
          <w:tcPr>
            <w:tcW w:w="990" w:type="dxa"/>
          </w:tcPr>
          <w:p w:rsidR="009B6247" w:rsidRPr="003F46DE" w:rsidRDefault="009B6247" w:rsidP="00D3434E">
            <w:pPr>
              <w:spacing w:after="0" w:line="240" w:lineRule="auto"/>
              <w:rPr>
                <w:rFonts w:ascii="Times New Roman" w:hAnsi="Times New Roman"/>
                <w:b/>
                <w:sz w:val="20"/>
                <w:szCs w:val="20"/>
                <w:lang w:val="en-US"/>
              </w:rPr>
            </w:pPr>
            <w:r w:rsidRPr="003F46DE">
              <w:rPr>
                <w:rFonts w:ascii="Times New Roman" w:hAnsi="Times New Roman"/>
                <w:b/>
                <w:sz w:val="20"/>
                <w:szCs w:val="20"/>
                <w:lang w:val="en-US"/>
              </w:rPr>
              <w:t>2</w:t>
            </w:r>
          </w:p>
        </w:tc>
        <w:tc>
          <w:tcPr>
            <w:tcW w:w="1295" w:type="dxa"/>
          </w:tcPr>
          <w:p w:rsidR="009B6247" w:rsidRPr="003F46DE" w:rsidRDefault="0075009A" w:rsidP="0075009A">
            <w:pPr>
              <w:rPr>
                <w:rFonts w:ascii="Times New Roman" w:hAnsi="Times New Roman"/>
                <w:sz w:val="20"/>
                <w:szCs w:val="20"/>
                <w:lang w:val="ky-KG"/>
              </w:rPr>
            </w:pPr>
            <w:r w:rsidRPr="003F46DE">
              <w:rPr>
                <w:rFonts w:ascii="Times New Roman" w:hAnsi="Times New Roman"/>
                <w:sz w:val="20"/>
                <w:szCs w:val="20"/>
                <w:lang w:val="en-US"/>
              </w:rPr>
              <w:t>Department of "Pathology, BCPh</w:t>
            </w:r>
            <w:r w:rsidRPr="003F46DE">
              <w:rPr>
                <w:rFonts w:ascii="Times New Roman" w:hAnsi="Times New Roman"/>
                <w:sz w:val="20"/>
                <w:szCs w:val="20"/>
                <w:lang w:val="ky-KG"/>
              </w:rPr>
              <w:t>”</w:t>
            </w:r>
          </w:p>
        </w:tc>
        <w:tc>
          <w:tcPr>
            <w:tcW w:w="1782" w:type="dxa"/>
          </w:tcPr>
          <w:p w:rsidR="009B6247" w:rsidRPr="003F46DE" w:rsidRDefault="0075009A" w:rsidP="00D3434E">
            <w:pPr>
              <w:spacing w:after="0" w:line="240" w:lineRule="auto"/>
              <w:rPr>
                <w:rFonts w:ascii="Times New Roman" w:hAnsi="Times New Roman"/>
                <w:sz w:val="20"/>
                <w:szCs w:val="20"/>
                <w:lang w:val="en-US"/>
              </w:rPr>
            </w:pPr>
            <w:r w:rsidRPr="003F46DE">
              <w:rPr>
                <w:rFonts w:ascii="Times New Roman" w:hAnsi="Times New Roman"/>
                <w:sz w:val="20"/>
                <w:szCs w:val="20"/>
                <w:lang w:val="en-US"/>
              </w:rPr>
              <w:t>Pathophysiology of drug addiction and substance abuse</w:t>
            </w:r>
          </w:p>
        </w:tc>
        <w:tc>
          <w:tcPr>
            <w:tcW w:w="3701" w:type="dxa"/>
          </w:tcPr>
          <w:p w:rsidR="009B6247" w:rsidRPr="003F46DE" w:rsidRDefault="0075009A" w:rsidP="00D3434E">
            <w:pPr>
              <w:spacing w:after="0" w:line="240" w:lineRule="auto"/>
              <w:rPr>
                <w:rFonts w:ascii="Times New Roman" w:hAnsi="Times New Roman"/>
                <w:sz w:val="20"/>
                <w:szCs w:val="20"/>
                <w:lang w:val="en-US"/>
              </w:rPr>
            </w:pPr>
            <w:r w:rsidRPr="003F46DE">
              <w:rPr>
                <w:rFonts w:ascii="Times New Roman" w:hAnsi="Times New Roman"/>
                <w:bCs/>
                <w:sz w:val="20"/>
                <w:szCs w:val="20"/>
                <w:lang w:val="en-US"/>
              </w:rPr>
              <w:t>The elective course is aimed at studying the issues of the general etiology of drug addiction and substance abuse, the concept of drugs, the general mechanisms of action of drugs on the nervous system, stages of drug addiction, as well as the principles of prevention and treatment of drug addiction</w:t>
            </w:r>
            <w:r w:rsidR="009B6247" w:rsidRPr="003F46DE">
              <w:rPr>
                <w:rFonts w:ascii="Times New Roman" w:hAnsi="Times New Roman"/>
                <w:bCs/>
                <w:sz w:val="20"/>
                <w:szCs w:val="20"/>
                <w:lang w:val="en-US"/>
              </w:rPr>
              <w:t>.</w:t>
            </w:r>
          </w:p>
        </w:tc>
        <w:tc>
          <w:tcPr>
            <w:tcW w:w="1488" w:type="dxa"/>
          </w:tcPr>
          <w:p w:rsidR="009B6247" w:rsidRPr="003F46DE" w:rsidRDefault="0075009A" w:rsidP="00D3434E">
            <w:pPr>
              <w:spacing w:after="0" w:line="240" w:lineRule="auto"/>
              <w:rPr>
                <w:rFonts w:ascii="Times New Roman" w:hAnsi="Times New Roman"/>
                <w:sz w:val="20"/>
                <w:szCs w:val="20"/>
                <w:lang w:val="ky-KG"/>
              </w:rPr>
            </w:pPr>
            <w:r w:rsidRPr="003F46DE">
              <w:rPr>
                <w:rFonts w:ascii="Times New Roman" w:hAnsi="Times New Roman"/>
                <w:sz w:val="20"/>
                <w:szCs w:val="20"/>
                <w:lang w:val="ky-KG"/>
              </w:rPr>
              <w:t>Clinical biochemistry, physiology, histology</w:t>
            </w:r>
          </w:p>
        </w:tc>
        <w:tc>
          <w:tcPr>
            <w:tcW w:w="1100" w:type="dxa"/>
          </w:tcPr>
          <w:p w:rsidR="009B6247" w:rsidRPr="003F46DE" w:rsidRDefault="0075009A" w:rsidP="00D3434E">
            <w:pPr>
              <w:spacing w:after="0" w:line="240" w:lineRule="auto"/>
              <w:rPr>
                <w:rFonts w:ascii="Times New Roman" w:hAnsi="Times New Roman"/>
                <w:sz w:val="20"/>
                <w:szCs w:val="20"/>
                <w:lang w:val="ky-KG"/>
              </w:rPr>
            </w:pPr>
            <w:r w:rsidRPr="003F46DE">
              <w:rPr>
                <w:rFonts w:ascii="Times New Roman" w:hAnsi="Times New Roman"/>
                <w:sz w:val="20"/>
                <w:szCs w:val="20"/>
                <w:lang w:val="ky-KG"/>
              </w:rPr>
              <w:t>Forensic medical examination, internal medicine</w:t>
            </w:r>
          </w:p>
        </w:tc>
        <w:tc>
          <w:tcPr>
            <w:tcW w:w="567" w:type="dxa"/>
          </w:tcPr>
          <w:p w:rsidR="009B6247" w:rsidRPr="003F46DE" w:rsidRDefault="009B6247" w:rsidP="00206C6C">
            <w:pPr>
              <w:spacing w:after="0" w:line="240" w:lineRule="auto"/>
              <w:rPr>
                <w:rFonts w:ascii="Times New Roman" w:hAnsi="Times New Roman"/>
                <w:bCs/>
                <w:sz w:val="20"/>
                <w:szCs w:val="20"/>
                <w:lang w:val="ky-KG"/>
              </w:rPr>
            </w:pPr>
            <w:r w:rsidRPr="003F46DE">
              <w:rPr>
                <w:rFonts w:ascii="Times New Roman" w:hAnsi="Times New Roman"/>
                <w:bCs/>
                <w:sz w:val="20"/>
                <w:szCs w:val="20"/>
                <w:lang w:val="ky-KG"/>
              </w:rPr>
              <w:t>60</w:t>
            </w:r>
          </w:p>
        </w:tc>
        <w:tc>
          <w:tcPr>
            <w:tcW w:w="425" w:type="dxa"/>
          </w:tcPr>
          <w:p w:rsidR="009B6247" w:rsidRPr="003F46DE" w:rsidRDefault="009B6247" w:rsidP="00206C6C">
            <w:pPr>
              <w:spacing w:after="0" w:line="240" w:lineRule="auto"/>
              <w:rPr>
                <w:rFonts w:ascii="Times New Roman" w:hAnsi="Times New Roman"/>
                <w:bCs/>
                <w:sz w:val="20"/>
                <w:szCs w:val="20"/>
                <w:lang w:val="ky-KG"/>
              </w:rPr>
            </w:pPr>
            <w:r w:rsidRPr="003F46DE">
              <w:rPr>
                <w:rFonts w:ascii="Times New Roman" w:hAnsi="Times New Roman"/>
                <w:bCs/>
                <w:sz w:val="20"/>
                <w:szCs w:val="20"/>
                <w:lang w:val="ky-KG"/>
              </w:rPr>
              <w:t>12</w:t>
            </w:r>
          </w:p>
        </w:tc>
        <w:tc>
          <w:tcPr>
            <w:tcW w:w="426" w:type="dxa"/>
          </w:tcPr>
          <w:p w:rsidR="009B6247" w:rsidRPr="003F46DE" w:rsidRDefault="009B6247" w:rsidP="00206C6C">
            <w:pPr>
              <w:spacing w:after="0" w:line="240" w:lineRule="auto"/>
              <w:rPr>
                <w:rFonts w:ascii="Times New Roman" w:hAnsi="Times New Roman"/>
                <w:bCs/>
                <w:sz w:val="20"/>
                <w:szCs w:val="20"/>
                <w:lang w:val="ky-KG"/>
              </w:rPr>
            </w:pPr>
            <w:r w:rsidRPr="003F46DE">
              <w:rPr>
                <w:rFonts w:ascii="Times New Roman" w:hAnsi="Times New Roman"/>
                <w:bCs/>
                <w:sz w:val="20"/>
                <w:szCs w:val="20"/>
                <w:lang w:val="ky-KG"/>
              </w:rPr>
              <w:t>18</w:t>
            </w:r>
          </w:p>
        </w:tc>
        <w:tc>
          <w:tcPr>
            <w:tcW w:w="567" w:type="dxa"/>
          </w:tcPr>
          <w:p w:rsidR="009B6247" w:rsidRPr="003F46DE" w:rsidRDefault="009B6247" w:rsidP="00206C6C">
            <w:pPr>
              <w:spacing w:after="0" w:line="240" w:lineRule="auto"/>
              <w:rPr>
                <w:rFonts w:ascii="Times New Roman" w:hAnsi="Times New Roman"/>
                <w:bCs/>
                <w:sz w:val="20"/>
                <w:szCs w:val="20"/>
                <w:lang w:val="ky-KG"/>
              </w:rPr>
            </w:pPr>
            <w:r w:rsidRPr="003F46DE">
              <w:rPr>
                <w:rFonts w:ascii="Times New Roman" w:hAnsi="Times New Roman"/>
                <w:bCs/>
                <w:sz w:val="20"/>
                <w:szCs w:val="20"/>
                <w:lang w:val="ky-KG"/>
              </w:rPr>
              <w:t>30</w:t>
            </w:r>
          </w:p>
        </w:tc>
        <w:tc>
          <w:tcPr>
            <w:tcW w:w="1568" w:type="dxa"/>
            <w:gridSpan w:val="2"/>
          </w:tcPr>
          <w:p w:rsidR="00F4551D" w:rsidRPr="003F46DE" w:rsidRDefault="00F4551D" w:rsidP="00F4551D">
            <w:pPr>
              <w:spacing w:after="0" w:line="240" w:lineRule="auto"/>
              <w:rPr>
                <w:rFonts w:ascii="Times New Roman" w:hAnsi="Times New Roman"/>
                <w:bCs/>
                <w:sz w:val="20"/>
                <w:szCs w:val="20"/>
                <w:lang w:val="ky-KG"/>
              </w:rPr>
            </w:pPr>
            <w:r w:rsidRPr="003F46DE">
              <w:rPr>
                <w:rFonts w:ascii="Times New Roman" w:hAnsi="Times New Roman"/>
                <w:bCs/>
                <w:sz w:val="20"/>
                <w:szCs w:val="20"/>
                <w:lang w:val="ky-KG"/>
              </w:rPr>
              <w:t>Zhanbaeva A.</w:t>
            </w:r>
          </w:p>
          <w:p w:rsidR="009B6247" w:rsidRPr="003F46DE" w:rsidRDefault="00F4551D" w:rsidP="00F4551D">
            <w:pPr>
              <w:spacing w:after="0" w:line="240" w:lineRule="auto"/>
              <w:rPr>
                <w:rFonts w:ascii="Times New Roman" w:hAnsi="Times New Roman"/>
                <w:bCs/>
                <w:sz w:val="20"/>
                <w:szCs w:val="20"/>
                <w:lang w:val="ky-KG"/>
              </w:rPr>
            </w:pPr>
            <w:r w:rsidRPr="003F46DE">
              <w:rPr>
                <w:rFonts w:ascii="Times New Roman" w:hAnsi="Times New Roman"/>
                <w:bCs/>
                <w:sz w:val="20"/>
                <w:szCs w:val="20"/>
                <w:lang w:val="ky-KG"/>
              </w:rPr>
              <w:t>Orozbek u. T.</w:t>
            </w:r>
          </w:p>
        </w:tc>
      </w:tr>
      <w:tr w:rsidR="009B6247" w:rsidRPr="003F46DE" w:rsidTr="0085070E">
        <w:tc>
          <w:tcPr>
            <w:tcW w:w="440" w:type="dxa"/>
          </w:tcPr>
          <w:p w:rsidR="009B6247" w:rsidRPr="003F46DE" w:rsidRDefault="009B6247" w:rsidP="00D3434E">
            <w:pPr>
              <w:spacing w:after="0" w:line="240" w:lineRule="auto"/>
              <w:rPr>
                <w:rFonts w:ascii="Times New Roman" w:hAnsi="Times New Roman"/>
                <w:b/>
                <w:sz w:val="20"/>
                <w:szCs w:val="20"/>
              </w:rPr>
            </w:pPr>
            <w:r w:rsidRPr="003F46DE">
              <w:rPr>
                <w:rFonts w:ascii="Times New Roman" w:hAnsi="Times New Roman"/>
                <w:b/>
                <w:sz w:val="20"/>
                <w:szCs w:val="20"/>
              </w:rPr>
              <w:t>3</w:t>
            </w:r>
          </w:p>
        </w:tc>
        <w:tc>
          <w:tcPr>
            <w:tcW w:w="454" w:type="dxa"/>
          </w:tcPr>
          <w:p w:rsidR="009B6247" w:rsidRPr="003F46DE" w:rsidRDefault="009B6247" w:rsidP="00D3434E">
            <w:pPr>
              <w:spacing w:after="0" w:line="240" w:lineRule="auto"/>
              <w:rPr>
                <w:rFonts w:ascii="Times New Roman" w:hAnsi="Times New Roman"/>
                <w:b/>
                <w:sz w:val="20"/>
                <w:szCs w:val="20"/>
              </w:rPr>
            </w:pPr>
            <w:r w:rsidRPr="003F46DE">
              <w:rPr>
                <w:rFonts w:ascii="Times New Roman" w:hAnsi="Times New Roman"/>
                <w:b/>
                <w:sz w:val="20"/>
                <w:szCs w:val="20"/>
              </w:rPr>
              <w:t>3</w:t>
            </w:r>
          </w:p>
        </w:tc>
        <w:tc>
          <w:tcPr>
            <w:tcW w:w="555" w:type="dxa"/>
          </w:tcPr>
          <w:p w:rsidR="009B6247" w:rsidRPr="003F46DE" w:rsidRDefault="009B6247" w:rsidP="00D3434E">
            <w:pPr>
              <w:spacing w:after="0" w:line="240" w:lineRule="auto"/>
              <w:rPr>
                <w:rFonts w:ascii="Times New Roman" w:hAnsi="Times New Roman"/>
                <w:b/>
                <w:sz w:val="20"/>
                <w:szCs w:val="20"/>
              </w:rPr>
            </w:pPr>
            <w:r w:rsidRPr="003F46DE">
              <w:rPr>
                <w:rFonts w:ascii="Times New Roman" w:hAnsi="Times New Roman"/>
                <w:b/>
                <w:sz w:val="20"/>
                <w:szCs w:val="20"/>
                <w:lang w:val="en-US"/>
              </w:rPr>
              <w:t>V</w:t>
            </w:r>
          </w:p>
        </w:tc>
        <w:tc>
          <w:tcPr>
            <w:tcW w:w="990" w:type="dxa"/>
          </w:tcPr>
          <w:p w:rsidR="009B6247" w:rsidRPr="003F46DE" w:rsidRDefault="009B6247" w:rsidP="00D3434E">
            <w:pPr>
              <w:spacing w:after="0" w:line="240" w:lineRule="auto"/>
              <w:rPr>
                <w:rFonts w:ascii="Times New Roman" w:hAnsi="Times New Roman"/>
                <w:b/>
                <w:sz w:val="20"/>
                <w:szCs w:val="20"/>
              </w:rPr>
            </w:pPr>
            <w:r w:rsidRPr="003F46DE">
              <w:rPr>
                <w:rFonts w:ascii="Times New Roman" w:hAnsi="Times New Roman"/>
                <w:b/>
                <w:sz w:val="20"/>
                <w:szCs w:val="20"/>
              </w:rPr>
              <w:t>2</w:t>
            </w:r>
          </w:p>
        </w:tc>
        <w:tc>
          <w:tcPr>
            <w:tcW w:w="1295" w:type="dxa"/>
          </w:tcPr>
          <w:p w:rsidR="009B6247" w:rsidRPr="003F46DE" w:rsidRDefault="0075009A">
            <w:pPr>
              <w:rPr>
                <w:rFonts w:ascii="Times New Roman" w:hAnsi="Times New Roman"/>
                <w:sz w:val="20"/>
                <w:szCs w:val="20"/>
              </w:rPr>
            </w:pPr>
            <w:r w:rsidRPr="003F46DE">
              <w:rPr>
                <w:rFonts w:ascii="Times New Roman" w:hAnsi="Times New Roman"/>
                <w:sz w:val="20"/>
                <w:szCs w:val="20"/>
                <w:lang w:val="en-US"/>
              </w:rPr>
              <w:t>Department of "Pathology, BCPh</w:t>
            </w:r>
            <w:r w:rsidRPr="003F46DE">
              <w:rPr>
                <w:rFonts w:ascii="Times New Roman" w:hAnsi="Times New Roman"/>
                <w:sz w:val="20"/>
                <w:szCs w:val="20"/>
                <w:lang w:val="ky-KG"/>
              </w:rPr>
              <w:t>”</w:t>
            </w:r>
          </w:p>
        </w:tc>
        <w:tc>
          <w:tcPr>
            <w:tcW w:w="1782" w:type="dxa"/>
          </w:tcPr>
          <w:p w:rsidR="009B6247" w:rsidRPr="003F46DE" w:rsidRDefault="00F4551D" w:rsidP="00D3434E">
            <w:pPr>
              <w:spacing w:after="0" w:line="240" w:lineRule="auto"/>
              <w:rPr>
                <w:rFonts w:ascii="Times New Roman" w:hAnsi="Times New Roman"/>
                <w:sz w:val="20"/>
                <w:szCs w:val="20"/>
              </w:rPr>
            </w:pPr>
            <w:r w:rsidRPr="003F46DE">
              <w:rPr>
                <w:rFonts w:ascii="Times New Roman" w:hAnsi="Times New Roman"/>
                <w:sz w:val="20"/>
                <w:szCs w:val="20"/>
                <w:lang w:val="en-US"/>
              </w:rPr>
              <w:t xml:space="preserve">Evidence-based medicine in clinical pharmacology. </w:t>
            </w:r>
            <w:r w:rsidRPr="003F46DE">
              <w:rPr>
                <w:rFonts w:ascii="Times New Roman" w:hAnsi="Times New Roman"/>
                <w:sz w:val="20"/>
                <w:szCs w:val="20"/>
              </w:rPr>
              <w:t>Clinical Practice Standards</w:t>
            </w:r>
          </w:p>
        </w:tc>
        <w:tc>
          <w:tcPr>
            <w:tcW w:w="3701" w:type="dxa"/>
          </w:tcPr>
          <w:p w:rsidR="009B6247" w:rsidRPr="003F46DE" w:rsidRDefault="00F4551D" w:rsidP="00D3434E">
            <w:pPr>
              <w:pStyle w:val="a4"/>
              <w:tabs>
                <w:tab w:val="left" w:pos="284"/>
              </w:tabs>
              <w:ind w:left="0"/>
              <w:rPr>
                <w:color w:val="auto"/>
                <w:sz w:val="20"/>
                <w:szCs w:val="20"/>
                <w:lang w:val="en-US"/>
              </w:rPr>
            </w:pPr>
            <w:r w:rsidRPr="003F46DE">
              <w:rPr>
                <w:color w:val="auto"/>
                <w:sz w:val="20"/>
                <w:szCs w:val="20"/>
                <w:lang w:val="en-US"/>
              </w:rPr>
              <w:t>An elective course is aimed at studying the basics of evidence-based medicine in clinical pharmacology. GCP, GlP, pharmacovigilance. The course will help to shape students' critical and analytical thinking when approaching therapy based on evidence-based medicine.</w:t>
            </w:r>
          </w:p>
        </w:tc>
        <w:tc>
          <w:tcPr>
            <w:tcW w:w="1488" w:type="dxa"/>
          </w:tcPr>
          <w:p w:rsidR="009B6247" w:rsidRPr="003F46DE" w:rsidRDefault="00F4551D" w:rsidP="00206C6C">
            <w:pPr>
              <w:spacing w:after="0" w:line="240" w:lineRule="auto"/>
              <w:rPr>
                <w:rFonts w:ascii="Times New Roman" w:hAnsi="Times New Roman"/>
                <w:sz w:val="20"/>
                <w:szCs w:val="20"/>
                <w:lang w:val="ky-KG"/>
              </w:rPr>
            </w:pPr>
            <w:r w:rsidRPr="003F46DE">
              <w:rPr>
                <w:rFonts w:ascii="Times New Roman" w:hAnsi="Times New Roman"/>
                <w:sz w:val="20"/>
                <w:szCs w:val="20"/>
                <w:lang w:val="ky-KG"/>
              </w:rPr>
              <w:t>Clinical biochemistry, physiology</w:t>
            </w:r>
          </w:p>
        </w:tc>
        <w:tc>
          <w:tcPr>
            <w:tcW w:w="1100" w:type="dxa"/>
          </w:tcPr>
          <w:p w:rsidR="009B6247" w:rsidRPr="003F46DE" w:rsidRDefault="00F4551D" w:rsidP="00F4551D">
            <w:pPr>
              <w:spacing w:after="0" w:line="240" w:lineRule="auto"/>
              <w:rPr>
                <w:rFonts w:ascii="Times New Roman" w:hAnsi="Times New Roman"/>
                <w:sz w:val="20"/>
                <w:szCs w:val="20"/>
                <w:lang w:val="en-US"/>
              </w:rPr>
            </w:pPr>
            <w:r w:rsidRPr="003F46DE">
              <w:rPr>
                <w:rFonts w:ascii="Times New Roman" w:hAnsi="Times New Roman"/>
                <w:sz w:val="20"/>
                <w:szCs w:val="20"/>
                <w:lang w:val="ky-KG"/>
              </w:rPr>
              <w:t xml:space="preserve">Clinical Pharmacology, Internal </w:t>
            </w:r>
            <w:r w:rsidRPr="003F46DE">
              <w:rPr>
                <w:rFonts w:ascii="Times New Roman" w:hAnsi="Times New Roman"/>
                <w:sz w:val="20"/>
                <w:szCs w:val="20"/>
                <w:lang w:val="en-US"/>
              </w:rPr>
              <w:t>Diseases</w:t>
            </w:r>
          </w:p>
        </w:tc>
        <w:tc>
          <w:tcPr>
            <w:tcW w:w="567" w:type="dxa"/>
          </w:tcPr>
          <w:p w:rsidR="009B6247" w:rsidRPr="003F46DE" w:rsidRDefault="009B6247" w:rsidP="00206C6C">
            <w:pPr>
              <w:spacing w:after="0" w:line="240" w:lineRule="auto"/>
              <w:rPr>
                <w:rFonts w:ascii="Times New Roman" w:hAnsi="Times New Roman"/>
                <w:bCs/>
                <w:sz w:val="20"/>
                <w:szCs w:val="20"/>
                <w:lang w:val="ky-KG"/>
              </w:rPr>
            </w:pPr>
            <w:r w:rsidRPr="003F46DE">
              <w:rPr>
                <w:rFonts w:ascii="Times New Roman" w:hAnsi="Times New Roman"/>
                <w:bCs/>
                <w:sz w:val="20"/>
                <w:szCs w:val="20"/>
                <w:lang w:val="ky-KG"/>
              </w:rPr>
              <w:t>60</w:t>
            </w:r>
          </w:p>
        </w:tc>
        <w:tc>
          <w:tcPr>
            <w:tcW w:w="425" w:type="dxa"/>
          </w:tcPr>
          <w:p w:rsidR="009B6247" w:rsidRPr="003F46DE" w:rsidRDefault="009B6247" w:rsidP="00206C6C">
            <w:pPr>
              <w:spacing w:after="0" w:line="240" w:lineRule="auto"/>
              <w:rPr>
                <w:rFonts w:ascii="Times New Roman" w:hAnsi="Times New Roman"/>
                <w:bCs/>
                <w:sz w:val="20"/>
                <w:szCs w:val="20"/>
                <w:lang w:val="ky-KG"/>
              </w:rPr>
            </w:pPr>
            <w:r w:rsidRPr="003F46DE">
              <w:rPr>
                <w:rFonts w:ascii="Times New Roman" w:hAnsi="Times New Roman"/>
                <w:bCs/>
                <w:sz w:val="20"/>
                <w:szCs w:val="20"/>
                <w:lang w:val="ky-KG"/>
              </w:rPr>
              <w:t>12</w:t>
            </w:r>
          </w:p>
        </w:tc>
        <w:tc>
          <w:tcPr>
            <w:tcW w:w="426" w:type="dxa"/>
          </w:tcPr>
          <w:p w:rsidR="009B6247" w:rsidRPr="003F46DE" w:rsidRDefault="009B6247" w:rsidP="00206C6C">
            <w:pPr>
              <w:spacing w:after="0" w:line="240" w:lineRule="auto"/>
              <w:rPr>
                <w:rFonts w:ascii="Times New Roman" w:hAnsi="Times New Roman"/>
                <w:bCs/>
                <w:sz w:val="20"/>
                <w:szCs w:val="20"/>
                <w:lang w:val="ky-KG"/>
              </w:rPr>
            </w:pPr>
            <w:r w:rsidRPr="003F46DE">
              <w:rPr>
                <w:rFonts w:ascii="Times New Roman" w:hAnsi="Times New Roman"/>
                <w:bCs/>
                <w:sz w:val="20"/>
                <w:szCs w:val="20"/>
                <w:lang w:val="ky-KG"/>
              </w:rPr>
              <w:t>18</w:t>
            </w:r>
          </w:p>
        </w:tc>
        <w:tc>
          <w:tcPr>
            <w:tcW w:w="567" w:type="dxa"/>
          </w:tcPr>
          <w:p w:rsidR="009B6247" w:rsidRPr="003F46DE" w:rsidRDefault="009B6247" w:rsidP="00206C6C">
            <w:pPr>
              <w:spacing w:after="0" w:line="240" w:lineRule="auto"/>
              <w:rPr>
                <w:rFonts w:ascii="Times New Roman" w:hAnsi="Times New Roman"/>
                <w:bCs/>
                <w:sz w:val="20"/>
                <w:szCs w:val="20"/>
                <w:lang w:val="ky-KG"/>
              </w:rPr>
            </w:pPr>
            <w:r w:rsidRPr="003F46DE">
              <w:rPr>
                <w:rFonts w:ascii="Times New Roman" w:hAnsi="Times New Roman"/>
                <w:bCs/>
                <w:sz w:val="20"/>
                <w:szCs w:val="20"/>
                <w:lang w:val="ky-KG"/>
              </w:rPr>
              <w:t>30</w:t>
            </w:r>
          </w:p>
        </w:tc>
        <w:tc>
          <w:tcPr>
            <w:tcW w:w="1568" w:type="dxa"/>
            <w:gridSpan w:val="2"/>
          </w:tcPr>
          <w:p w:rsidR="009B6247" w:rsidRPr="003F46DE" w:rsidRDefault="00F4551D" w:rsidP="00507296">
            <w:pPr>
              <w:spacing w:after="0" w:line="240" w:lineRule="auto"/>
              <w:rPr>
                <w:rFonts w:ascii="Times New Roman" w:hAnsi="Times New Roman"/>
                <w:bCs/>
                <w:sz w:val="20"/>
                <w:szCs w:val="20"/>
                <w:lang w:val="ky-KG"/>
              </w:rPr>
            </w:pPr>
            <w:r w:rsidRPr="003F46DE">
              <w:rPr>
                <w:rFonts w:ascii="Times New Roman" w:hAnsi="Times New Roman"/>
                <w:bCs/>
                <w:sz w:val="20"/>
                <w:szCs w:val="20"/>
                <w:lang w:val="ky-KG"/>
              </w:rPr>
              <w:t>Momunova A., Seitova A.</w:t>
            </w:r>
          </w:p>
        </w:tc>
      </w:tr>
      <w:tr w:rsidR="009B6247" w:rsidRPr="003F46DE" w:rsidTr="0085070E">
        <w:tc>
          <w:tcPr>
            <w:tcW w:w="440" w:type="dxa"/>
          </w:tcPr>
          <w:p w:rsidR="009B6247" w:rsidRPr="003F46DE" w:rsidRDefault="009B6247" w:rsidP="00D3434E">
            <w:pPr>
              <w:spacing w:after="0" w:line="240" w:lineRule="auto"/>
              <w:rPr>
                <w:rFonts w:ascii="Times New Roman" w:hAnsi="Times New Roman"/>
                <w:b/>
                <w:sz w:val="20"/>
                <w:szCs w:val="20"/>
              </w:rPr>
            </w:pPr>
            <w:r w:rsidRPr="003F46DE">
              <w:rPr>
                <w:rFonts w:ascii="Times New Roman" w:hAnsi="Times New Roman"/>
                <w:b/>
                <w:sz w:val="20"/>
                <w:szCs w:val="20"/>
              </w:rPr>
              <w:t>4</w:t>
            </w:r>
          </w:p>
        </w:tc>
        <w:tc>
          <w:tcPr>
            <w:tcW w:w="454" w:type="dxa"/>
          </w:tcPr>
          <w:p w:rsidR="009B6247" w:rsidRPr="003F46DE" w:rsidRDefault="009B6247" w:rsidP="00D3434E">
            <w:pPr>
              <w:spacing w:after="0" w:line="240" w:lineRule="auto"/>
              <w:rPr>
                <w:rFonts w:ascii="Times New Roman" w:hAnsi="Times New Roman"/>
                <w:b/>
                <w:sz w:val="20"/>
                <w:szCs w:val="20"/>
              </w:rPr>
            </w:pPr>
            <w:r w:rsidRPr="003F46DE">
              <w:rPr>
                <w:rFonts w:ascii="Times New Roman" w:hAnsi="Times New Roman"/>
                <w:b/>
                <w:sz w:val="20"/>
                <w:szCs w:val="20"/>
              </w:rPr>
              <w:t>3</w:t>
            </w:r>
          </w:p>
        </w:tc>
        <w:tc>
          <w:tcPr>
            <w:tcW w:w="555" w:type="dxa"/>
          </w:tcPr>
          <w:p w:rsidR="009B6247" w:rsidRPr="003F46DE" w:rsidRDefault="009B6247" w:rsidP="00D3434E">
            <w:pPr>
              <w:spacing w:after="0" w:line="240" w:lineRule="auto"/>
              <w:rPr>
                <w:rFonts w:ascii="Times New Roman" w:hAnsi="Times New Roman"/>
                <w:b/>
                <w:sz w:val="20"/>
                <w:szCs w:val="20"/>
              </w:rPr>
            </w:pPr>
            <w:r w:rsidRPr="003F46DE">
              <w:rPr>
                <w:rFonts w:ascii="Times New Roman" w:hAnsi="Times New Roman"/>
                <w:b/>
                <w:sz w:val="20"/>
                <w:szCs w:val="20"/>
                <w:lang w:val="en-US"/>
              </w:rPr>
              <w:t>V</w:t>
            </w:r>
          </w:p>
        </w:tc>
        <w:tc>
          <w:tcPr>
            <w:tcW w:w="990" w:type="dxa"/>
          </w:tcPr>
          <w:p w:rsidR="009B6247" w:rsidRPr="003F46DE" w:rsidRDefault="009B6247" w:rsidP="00D3434E">
            <w:pPr>
              <w:spacing w:after="0" w:line="240" w:lineRule="auto"/>
              <w:rPr>
                <w:rFonts w:ascii="Times New Roman" w:hAnsi="Times New Roman"/>
                <w:b/>
                <w:sz w:val="20"/>
                <w:szCs w:val="20"/>
              </w:rPr>
            </w:pPr>
            <w:r w:rsidRPr="003F46DE">
              <w:rPr>
                <w:rFonts w:ascii="Times New Roman" w:hAnsi="Times New Roman"/>
                <w:b/>
                <w:sz w:val="20"/>
                <w:szCs w:val="20"/>
              </w:rPr>
              <w:t>2</w:t>
            </w:r>
          </w:p>
        </w:tc>
        <w:tc>
          <w:tcPr>
            <w:tcW w:w="1295" w:type="dxa"/>
          </w:tcPr>
          <w:p w:rsidR="009B6247" w:rsidRPr="003F46DE" w:rsidRDefault="0075009A">
            <w:pPr>
              <w:rPr>
                <w:rFonts w:ascii="Times New Roman" w:hAnsi="Times New Roman"/>
                <w:sz w:val="20"/>
                <w:szCs w:val="20"/>
              </w:rPr>
            </w:pPr>
            <w:r w:rsidRPr="003F46DE">
              <w:rPr>
                <w:rFonts w:ascii="Times New Roman" w:hAnsi="Times New Roman"/>
                <w:sz w:val="20"/>
                <w:szCs w:val="20"/>
                <w:lang w:val="en-US"/>
              </w:rPr>
              <w:t xml:space="preserve">Department of </w:t>
            </w:r>
            <w:r w:rsidRPr="003F46DE">
              <w:rPr>
                <w:rFonts w:ascii="Times New Roman" w:hAnsi="Times New Roman"/>
                <w:sz w:val="20"/>
                <w:szCs w:val="20"/>
                <w:lang w:val="en-US"/>
              </w:rPr>
              <w:lastRenderedPageBreak/>
              <w:t>"Pathology, BCPh</w:t>
            </w:r>
            <w:r w:rsidRPr="003F46DE">
              <w:rPr>
                <w:rFonts w:ascii="Times New Roman" w:hAnsi="Times New Roman"/>
                <w:sz w:val="20"/>
                <w:szCs w:val="20"/>
                <w:lang w:val="ky-KG"/>
              </w:rPr>
              <w:t>”</w:t>
            </w:r>
          </w:p>
        </w:tc>
        <w:tc>
          <w:tcPr>
            <w:tcW w:w="1782" w:type="dxa"/>
          </w:tcPr>
          <w:p w:rsidR="009B6247" w:rsidRPr="003F46DE" w:rsidRDefault="00F4551D" w:rsidP="00D3434E">
            <w:pPr>
              <w:spacing w:after="0" w:line="240" w:lineRule="auto"/>
              <w:rPr>
                <w:rFonts w:ascii="Times New Roman" w:hAnsi="Times New Roman"/>
                <w:sz w:val="20"/>
                <w:szCs w:val="20"/>
                <w:lang w:val="en-US"/>
              </w:rPr>
            </w:pPr>
            <w:r w:rsidRPr="003F46DE">
              <w:rPr>
                <w:rFonts w:ascii="Times New Roman" w:hAnsi="Times New Roman"/>
                <w:sz w:val="20"/>
                <w:szCs w:val="20"/>
                <w:lang w:val="en-US"/>
              </w:rPr>
              <w:lastRenderedPageBreak/>
              <w:t xml:space="preserve">Pharmaceutical logistics according </w:t>
            </w:r>
            <w:r w:rsidRPr="003F46DE">
              <w:rPr>
                <w:rFonts w:ascii="Times New Roman" w:hAnsi="Times New Roman"/>
                <w:sz w:val="20"/>
                <w:szCs w:val="20"/>
                <w:lang w:val="en-US"/>
              </w:rPr>
              <w:lastRenderedPageBreak/>
              <w:t xml:space="preserve">to regulations </w:t>
            </w:r>
            <w:r w:rsidR="009B6247" w:rsidRPr="003F46DE">
              <w:rPr>
                <w:rFonts w:ascii="Times New Roman" w:hAnsi="Times New Roman"/>
                <w:sz w:val="20"/>
                <w:szCs w:val="20"/>
                <w:lang w:val="en-US"/>
              </w:rPr>
              <w:t>GDP/GSP</w:t>
            </w:r>
          </w:p>
        </w:tc>
        <w:tc>
          <w:tcPr>
            <w:tcW w:w="3701" w:type="dxa"/>
          </w:tcPr>
          <w:p w:rsidR="009B6247" w:rsidRPr="003F46DE" w:rsidRDefault="00F4551D" w:rsidP="00D3434E">
            <w:pPr>
              <w:spacing w:after="0" w:line="240" w:lineRule="auto"/>
              <w:rPr>
                <w:rFonts w:ascii="Times New Roman" w:hAnsi="Times New Roman"/>
                <w:sz w:val="20"/>
                <w:szCs w:val="20"/>
                <w:lang w:val="en-US"/>
              </w:rPr>
            </w:pPr>
            <w:r w:rsidRPr="003F46DE">
              <w:rPr>
                <w:rFonts w:ascii="Times New Roman" w:hAnsi="Times New Roman"/>
                <w:sz w:val="20"/>
                <w:szCs w:val="20"/>
                <w:lang w:val="en-US"/>
              </w:rPr>
              <w:lastRenderedPageBreak/>
              <w:t xml:space="preserve">The elective course focuses on the WHO regulatory requirements for the distribution </w:t>
            </w:r>
            <w:r w:rsidRPr="003F46DE">
              <w:rPr>
                <w:rFonts w:ascii="Times New Roman" w:hAnsi="Times New Roman"/>
                <w:sz w:val="20"/>
                <w:szCs w:val="20"/>
                <w:lang w:val="en-US"/>
              </w:rPr>
              <w:lastRenderedPageBreak/>
              <w:t>of medicines; acquiring skills in organizing the main processes of pharmaceutical logistics</w:t>
            </w:r>
          </w:p>
        </w:tc>
        <w:tc>
          <w:tcPr>
            <w:tcW w:w="1488" w:type="dxa"/>
          </w:tcPr>
          <w:p w:rsidR="009B6247" w:rsidRPr="003F46DE" w:rsidRDefault="00F4551D" w:rsidP="00206C6C">
            <w:pPr>
              <w:spacing w:after="0" w:line="240" w:lineRule="auto"/>
              <w:rPr>
                <w:rFonts w:ascii="Times New Roman" w:hAnsi="Times New Roman"/>
                <w:sz w:val="20"/>
                <w:szCs w:val="20"/>
                <w:lang w:val="ky-KG"/>
              </w:rPr>
            </w:pPr>
            <w:r w:rsidRPr="003F46DE">
              <w:rPr>
                <w:rFonts w:ascii="Times New Roman" w:hAnsi="Times New Roman"/>
                <w:sz w:val="20"/>
                <w:szCs w:val="20"/>
                <w:lang w:val="ky-KG"/>
              </w:rPr>
              <w:lastRenderedPageBreak/>
              <w:t>Informatics, pharmacology.</w:t>
            </w:r>
          </w:p>
        </w:tc>
        <w:tc>
          <w:tcPr>
            <w:tcW w:w="1100" w:type="dxa"/>
          </w:tcPr>
          <w:p w:rsidR="009B6247" w:rsidRPr="003F46DE" w:rsidRDefault="00F4551D" w:rsidP="00206C6C">
            <w:pPr>
              <w:spacing w:after="0" w:line="240" w:lineRule="auto"/>
              <w:rPr>
                <w:rFonts w:ascii="Times New Roman" w:hAnsi="Times New Roman"/>
                <w:sz w:val="20"/>
                <w:szCs w:val="20"/>
                <w:lang w:val="ky-KG"/>
              </w:rPr>
            </w:pPr>
            <w:r w:rsidRPr="003F46DE">
              <w:rPr>
                <w:rFonts w:ascii="Times New Roman" w:hAnsi="Times New Roman"/>
                <w:sz w:val="20"/>
                <w:szCs w:val="20"/>
                <w:lang w:val="ky-KG"/>
              </w:rPr>
              <w:t>Clinical disciplines</w:t>
            </w:r>
          </w:p>
        </w:tc>
        <w:tc>
          <w:tcPr>
            <w:tcW w:w="567" w:type="dxa"/>
          </w:tcPr>
          <w:p w:rsidR="009B6247" w:rsidRPr="003F46DE" w:rsidRDefault="009B6247" w:rsidP="00206C6C">
            <w:pPr>
              <w:spacing w:after="0" w:line="240" w:lineRule="auto"/>
              <w:rPr>
                <w:rFonts w:ascii="Times New Roman" w:hAnsi="Times New Roman"/>
                <w:bCs/>
                <w:sz w:val="20"/>
                <w:szCs w:val="20"/>
                <w:lang w:val="ky-KG"/>
              </w:rPr>
            </w:pPr>
            <w:r w:rsidRPr="003F46DE">
              <w:rPr>
                <w:rFonts w:ascii="Times New Roman" w:hAnsi="Times New Roman"/>
                <w:bCs/>
                <w:sz w:val="20"/>
                <w:szCs w:val="20"/>
                <w:lang w:val="ky-KG"/>
              </w:rPr>
              <w:t>60</w:t>
            </w:r>
          </w:p>
        </w:tc>
        <w:tc>
          <w:tcPr>
            <w:tcW w:w="425" w:type="dxa"/>
          </w:tcPr>
          <w:p w:rsidR="009B6247" w:rsidRPr="003F46DE" w:rsidRDefault="009B6247" w:rsidP="00206C6C">
            <w:pPr>
              <w:spacing w:after="0" w:line="240" w:lineRule="auto"/>
              <w:rPr>
                <w:rFonts w:ascii="Times New Roman" w:hAnsi="Times New Roman"/>
                <w:bCs/>
                <w:sz w:val="20"/>
                <w:szCs w:val="20"/>
                <w:lang w:val="ky-KG"/>
              </w:rPr>
            </w:pPr>
            <w:r w:rsidRPr="003F46DE">
              <w:rPr>
                <w:rFonts w:ascii="Times New Roman" w:hAnsi="Times New Roman"/>
                <w:bCs/>
                <w:sz w:val="20"/>
                <w:szCs w:val="20"/>
                <w:lang w:val="ky-KG"/>
              </w:rPr>
              <w:t>12</w:t>
            </w:r>
          </w:p>
        </w:tc>
        <w:tc>
          <w:tcPr>
            <w:tcW w:w="426" w:type="dxa"/>
          </w:tcPr>
          <w:p w:rsidR="009B6247" w:rsidRPr="003F46DE" w:rsidRDefault="009B6247" w:rsidP="00206C6C">
            <w:pPr>
              <w:spacing w:after="0" w:line="240" w:lineRule="auto"/>
              <w:rPr>
                <w:rFonts w:ascii="Times New Roman" w:hAnsi="Times New Roman"/>
                <w:bCs/>
                <w:sz w:val="20"/>
                <w:szCs w:val="20"/>
                <w:lang w:val="ky-KG"/>
              </w:rPr>
            </w:pPr>
            <w:r w:rsidRPr="003F46DE">
              <w:rPr>
                <w:rFonts w:ascii="Times New Roman" w:hAnsi="Times New Roman"/>
                <w:bCs/>
                <w:sz w:val="20"/>
                <w:szCs w:val="20"/>
                <w:lang w:val="ky-KG"/>
              </w:rPr>
              <w:t>18</w:t>
            </w:r>
          </w:p>
        </w:tc>
        <w:tc>
          <w:tcPr>
            <w:tcW w:w="567" w:type="dxa"/>
          </w:tcPr>
          <w:p w:rsidR="009B6247" w:rsidRPr="003F46DE" w:rsidRDefault="009B6247" w:rsidP="00206C6C">
            <w:pPr>
              <w:spacing w:after="0" w:line="240" w:lineRule="auto"/>
              <w:rPr>
                <w:rFonts w:ascii="Times New Roman" w:hAnsi="Times New Roman"/>
                <w:bCs/>
                <w:sz w:val="20"/>
                <w:szCs w:val="20"/>
                <w:lang w:val="ky-KG"/>
              </w:rPr>
            </w:pPr>
            <w:r w:rsidRPr="003F46DE">
              <w:rPr>
                <w:rFonts w:ascii="Times New Roman" w:hAnsi="Times New Roman"/>
                <w:bCs/>
                <w:sz w:val="20"/>
                <w:szCs w:val="20"/>
                <w:lang w:val="ky-KG"/>
              </w:rPr>
              <w:t>30</w:t>
            </w:r>
          </w:p>
        </w:tc>
        <w:tc>
          <w:tcPr>
            <w:tcW w:w="1568" w:type="dxa"/>
            <w:gridSpan w:val="2"/>
          </w:tcPr>
          <w:p w:rsidR="009B6247" w:rsidRPr="003F46DE" w:rsidRDefault="00F4551D" w:rsidP="00507296">
            <w:pPr>
              <w:spacing w:after="0" w:line="240" w:lineRule="auto"/>
              <w:rPr>
                <w:rFonts w:ascii="Times New Roman" w:hAnsi="Times New Roman"/>
                <w:bCs/>
                <w:sz w:val="20"/>
                <w:szCs w:val="20"/>
                <w:lang w:val="ky-KG"/>
              </w:rPr>
            </w:pPr>
            <w:r w:rsidRPr="003F46DE">
              <w:rPr>
                <w:rFonts w:ascii="Times New Roman" w:hAnsi="Times New Roman"/>
                <w:bCs/>
                <w:sz w:val="20"/>
                <w:szCs w:val="20"/>
                <w:lang w:val="ky-KG"/>
              </w:rPr>
              <w:t>Momunova A.,</w:t>
            </w:r>
          </w:p>
        </w:tc>
      </w:tr>
      <w:tr w:rsidR="009B6247" w:rsidRPr="003F46DE" w:rsidTr="0085070E">
        <w:tc>
          <w:tcPr>
            <w:tcW w:w="440" w:type="dxa"/>
          </w:tcPr>
          <w:p w:rsidR="009B6247" w:rsidRPr="003F46DE" w:rsidRDefault="009B6247" w:rsidP="00D3434E">
            <w:pPr>
              <w:spacing w:after="0" w:line="240" w:lineRule="auto"/>
              <w:rPr>
                <w:rFonts w:ascii="Times New Roman" w:hAnsi="Times New Roman"/>
                <w:b/>
                <w:sz w:val="20"/>
                <w:szCs w:val="20"/>
                <w:lang w:val="en-US"/>
              </w:rPr>
            </w:pPr>
            <w:r w:rsidRPr="003F46DE">
              <w:rPr>
                <w:rFonts w:ascii="Times New Roman" w:hAnsi="Times New Roman"/>
                <w:b/>
                <w:sz w:val="20"/>
                <w:szCs w:val="20"/>
                <w:lang w:val="en-US"/>
              </w:rPr>
              <w:lastRenderedPageBreak/>
              <w:t>5</w:t>
            </w:r>
          </w:p>
        </w:tc>
        <w:tc>
          <w:tcPr>
            <w:tcW w:w="454" w:type="dxa"/>
          </w:tcPr>
          <w:p w:rsidR="009B6247" w:rsidRPr="003F46DE" w:rsidRDefault="009B6247" w:rsidP="00D3434E">
            <w:pPr>
              <w:spacing w:after="0" w:line="240" w:lineRule="auto"/>
              <w:rPr>
                <w:rFonts w:ascii="Times New Roman" w:hAnsi="Times New Roman"/>
                <w:b/>
                <w:sz w:val="20"/>
                <w:szCs w:val="20"/>
              </w:rPr>
            </w:pPr>
            <w:r w:rsidRPr="003F46DE">
              <w:rPr>
                <w:rFonts w:ascii="Times New Roman" w:hAnsi="Times New Roman"/>
                <w:b/>
                <w:sz w:val="20"/>
                <w:szCs w:val="20"/>
              </w:rPr>
              <w:t>3</w:t>
            </w:r>
          </w:p>
        </w:tc>
        <w:tc>
          <w:tcPr>
            <w:tcW w:w="555" w:type="dxa"/>
          </w:tcPr>
          <w:p w:rsidR="009B6247" w:rsidRPr="003F46DE" w:rsidRDefault="009B6247" w:rsidP="00D3434E">
            <w:pPr>
              <w:spacing w:after="0" w:line="240" w:lineRule="auto"/>
              <w:rPr>
                <w:rFonts w:ascii="Times New Roman" w:hAnsi="Times New Roman"/>
                <w:b/>
                <w:sz w:val="20"/>
                <w:szCs w:val="20"/>
                <w:lang w:val="en-US"/>
              </w:rPr>
            </w:pPr>
            <w:r w:rsidRPr="003F46DE">
              <w:rPr>
                <w:rFonts w:ascii="Times New Roman" w:hAnsi="Times New Roman"/>
                <w:b/>
                <w:sz w:val="20"/>
                <w:szCs w:val="20"/>
                <w:lang w:val="en-US"/>
              </w:rPr>
              <w:t>V</w:t>
            </w:r>
          </w:p>
        </w:tc>
        <w:tc>
          <w:tcPr>
            <w:tcW w:w="990" w:type="dxa"/>
          </w:tcPr>
          <w:p w:rsidR="009B6247" w:rsidRPr="003F46DE" w:rsidRDefault="009B6247" w:rsidP="00D3434E">
            <w:pPr>
              <w:spacing w:after="0" w:line="240" w:lineRule="auto"/>
              <w:rPr>
                <w:rFonts w:ascii="Times New Roman" w:hAnsi="Times New Roman"/>
                <w:b/>
                <w:sz w:val="20"/>
                <w:szCs w:val="20"/>
                <w:lang w:val="en-US"/>
              </w:rPr>
            </w:pPr>
            <w:r w:rsidRPr="003F46DE">
              <w:rPr>
                <w:rFonts w:ascii="Times New Roman" w:hAnsi="Times New Roman"/>
                <w:b/>
                <w:sz w:val="20"/>
                <w:szCs w:val="20"/>
                <w:lang w:val="en-US"/>
              </w:rPr>
              <w:t>2</w:t>
            </w:r>
          </w:p>
        </w:tc>
        <w:tc>
          <w:tcPr>
            <w:tcW w:w="1295" w:type="dxa"/>
          </w:tcPr>
          <w:p w:rsidR="009B6247" w:rsidRPr="003F46DE" w:rsidRDefault="0075009A">
            <w:pPr>
              <w:rPr>
                <w:rFonts w:ascii="Times New Roman" w:hAnsi="Times New Roman"/>
                <w:sz w:val="20"/>
                <w:szCs w:val="20"/>
              </w:rPr>
            </w:pPr>
            <w:r w:rsidRPr="003F46DE">
              <w:rPr>
                <w:rFonts w:ascii="Times New Roman" w:hAnsi="Times New Roman"/>
                <w:sz w:val="20"/>
                <w:szCs w:val="20"/>
                <w:lang w:val="en-US"/>
              </w:rPr>
              <w:t>Department of "Pathology, BCPh</w:t>
            </w:r>
            <w:r w:rsidRPr="003F46DE">
              <w:rPr>
                <w:rFonts w:ascii="Times New Roman" w:hAnsi="Times New Roman"/>
                <w:sz w:val="20"/>
                <w:szCs w:val="20"/>
                <w:lang w:val="ky-KG"/>
              </w:rPr>
              <w:t>”</w:t>
            </w:r>
          </w:p>
        </w:tc>
        <w:tc>
          <w:tcPr>
            <w:tcW w:w="1782" w:type="dxa"/>
          </w:tcPr>
          <w:p w:rsidR="009B6247" w:rsidRPr="003F46DE" w:rsidRDefault="00F4551D" w:rsidP="00D3434E">
            <w:pPr>
              <w:spacing w:after="0" w:line="240" w:lineRule="auto"/>
              <w:rPr>
                <w:rFonts w:ascii="Times New Roman" w:hAnsi="Times New Roman"/>
                <w:sz w:val="20"/>
                <w:szCs w:val="20"/>
                <w:lang w:val="en-US"/>
              </w:rPr>
            </w:pPr>
            <w:r w:rsidRPr="003F46DE">
              <w:rPr>
                <w:rFonts w:ascii="Times New Roman" w:hAnsi="Times New Roman"/>
                <w:sz w:val="20"/>
                <w:szCs w:val="20"/>
                <w:lang w:val="en-US"/>
              </w:rPr>
              <w:t>Fundamentals of modern medical legislation in accordance with international standards</w:t>
            </w:r>
          </w:p>
        </w:tc>
        <w:tc>
          <w:tcPr>
            <w:tcW w:w="3701" w:type="dxa"/>
          </w:tcPr>
          <w:p w:rsidR="009B6247" w:rsidRPr="003F46DE" w:rsidRDefault="00F4551D" w:rsidP="00D3434E">
            <w:pPr>
              <w:spacing w:after="0" w:line="240" w:lineRule="auto"/>
              <w:rPr>
                <w:rFonts w:ascii="Times New Roman" w:hAnsi="Times New Roman"/>
                <w:sz w:val="20"/>
                <w:szCs w:val="20"/>
                <w:lang w:val="en-US"/>
              </w:rPr>
            </w:pPr>
            <w:r w:rsidRPr="003F46DE">
              <w:rPr>
                <w:rFonts w:ascii="Times New Roman" w:hAnsi="Times New Roman"/>
                <w:sz w:val="20"/>
                <w:szCs w:val="20"/>
                <w:lang w:val="en-US"/>
              </w:rPr>
              <w:t>The elective course examines the issues of legislative support for the protection of public health, the rights and obligations of medical organizations, medical workers, as well as citizens in the field of healthcare, the problems of social and legal protection of medical workers.</w:t>
            </w:r>
          </w:p>
        </w:tc>
        <w:tc>
          <w:tcPr>
            <w:tcW w:w="1488" w:type="dxa"/>
          </w:tcPr>
          <w:p w:rsidR="009B6247" w:rsidRPr="003F46DE" w:rsidRDefault="00F4551D" w:rsidP="00D3434E">
            <w:pPr>
              <w:spacing w:after="0" w:line="240" w:lineRule="auto"/>
              <w:rPr>
                <w:rFonts w:ascii="Times New Roman" w:hAnsi="Times New Roman"/>
                <w:sz w:val="20"/>
                <w:szCs w:val="20"/>
                <w:lang w:val="ky-KG"/>
              </w:rPr>
            </w:pPr>
            <w:r w:rsidRPr="003F46DE">
              <w:rPr>
                <w:rFonts w:ascii="Times New Roman" w:hAnsi="Times New Roman"/>
                <w:sz w:val="20"/>
                <w:szCs w:val="20"/>
                <w:lang w:val="ky-KG"/>
              </w:rPr>
              <w:t>History of medicine, philosophy</w:t>
            </w:r>
          </w:p>
        </w:tc>
        <w:tc>
          <w:tcPr>
            <w:tcW w:w="1100" w:type="dxa"/>
          </w:tcPr>
          <w:p w:rsidR="009B6247" w:rsidRPr="003F46DE" w:rsidRDefault="00F4551D" w:rsidP="00D3434E">
            <w:pPr>
              <w:spacing w:after="0" w:line="240" w:lineRule="auto"/>
              <w:rPr>
                <w:rFonts w:ascii="Times New Roman" w:hAnsi="Times New Roman"/>
                <w:sz w:val="20"/>
                <w:szCs w:val="20"/>
                <w:lang w:val="ky-KG"/>
              </w:rPr>
            </w:pPr>
            <w:r w:rsidRPr="003F46DE">
              <w:rPr>
                <w:rFonts w:ascii="Times New Roman" w:hAnsi="Times New Roman"/>
                <w:sz w:val="20"/>
                <w:szCs w:val="20"/>
                <w:lang w:val="ky-KG"/>
              </w:rPr>
              <w:t>Forensic medical exp. Legal basis for the activity of a doctor</w:t>
            </w:r>
          </w:p>
        </w:tc>
        <w:tc>
          <w:tcPr>
            <w:tcW w:w="567" w:type="dxa"/>
          </w:tcPr>
          <w:p w:rsidR="009B6247" w:rsidRPr="003F46DE" w:rsidRDefault="009B6247" w:rsidP="00206C6C">
            <w:pPr>
              <w:spacing w:after="0" w:line="240" w:lineRule="auto"/>
              <w:rPr>
                <w:rFonts w:ascii="Times New Roman" w:hAnsi="Times New Roman"/>
                <w:bCs/>
                <w:sz w:val="20"/>
                <w:szCs w:val="20"/>
                <w:lang w:val="ky-KG"/>
              </w:rPr>
            </w:pPr>
            <w:r w:rsidRPr="003F46DE">
              <w:rPr>
                <w:rFonts w:ascii="Times New Roman" w:hAnsi="Times New Roman"/>
                <w:bCs/>
                <w:sz w:val="20"/>
                <w:szCs w:val="20"/>
                <w:lang w:val="ky-KG"/>
              </w:rPr>
              <w:t>60</w:t>
            </w:r>
          </w:p>
        </w:tc>
        <w:tc>
          <w:tcPr>
            <w:tcW w:w="425" w:type="dxa"/>
          </w:tcPr>
          <w:p w:rsidR="009B6247" w:rsidRPr="003F46DE" w:rsidRDefault="009B6247" w:rsidP="00206C6C">
            <w:pPr>
              <w:spacing w:after="0" w:line="240" w:lineRule="auto"/>
              <w:rPr>
                <w:rFonts w:ascii="Times New Roman" w:hAnsi="Times New Roman"/>
                <w:bCs/>
                <w:sz w:val="20"/>
                <w:szCs w:val="20"/>
                <w:lang w:val="ky-KG"/>
              </w:rPr>
            </w:pPr>
            <w:r w:rsidRPr="003F46DE">
              <w:rPr>
                <w:rFonts w:ascii="Times New Roman" w:hAnsi="Times New Roman"/>
                <w:bCs/>
                <w:sz w:val="20"/>
                <w:szCs w:val="20"/>
                <w:lang w:val="ky-KG"/>
              </w:rPr>
              <w:t>12</w:t>
            </w:r>
          </w:p>
        </w:tc>
        <w:tc>
          <w:tcPr>
            <w:tcW w:w="426" w:type="dxa"/>
          </w:tcPr>
          <w:p w:rsidR="009B6247" w:rsidRPr="003F46DE" w:rsidRDefault="009B6247" w:rsidP="00206C6C">
            <w:pPr>
              <w:spacing w:after="0" w:line="240" w:lineRule="auto"/>
              <w:rPr>
                <w:rFonts w:ascii="Times New Roman" w:hAnsi="Times New Roman"/>
                <w:bCs/>
                <w:sz w:val="20"/>
                <w:szCs w:val="20"/>
                <w:lang w:val="ky-KG"/>
              </w:rPr>
            </w:pPr>
            <w:r w:rsidRPr="003F46DE">
              <w:rPr>
                <w:rFonts w:ascii="Times New Roman" w:hAnsi="Times New Roman"/>
                <w:bCs/>
                <w:sz w:val="20"/>
                <w:szCs w:val="20"/>
                <w:lang w:val="ky-KG"/>
              </w:rPr>
              <w:t>18</w:t>
            </w:r>
          </w:p>
        </w:tc>
        <w:tc>
          <w:tcPr>
            <w:tcW w:w="567" w:type="dxa"/>
          </w:tcPr>
          <w:p w:rsidR="009B6247" w:rsidRPr="003F46DE" w:rsidRDefault="009B6247" w:rsidP="00206C6C">
            <w:pPr>
              <w:spacing w:after="0" w:line="240" w:lineRule="auto"/>
              <w:rPr>
                <w:rFonts w:ascii="Times New Roman" w:hAnsi="Times New Roman"/>
                <w:bCs/>
                <w:sz w:val="20"/>
                <w:szCs w:val="20"/>
                <w:lang w:val="ky-KG"/>
              </w:rPr>
            </w:pPr>
            <w:r w:rsidRPr="003F46DE">
              <w:rPr>
                <w:rFonts w:ascii="Times New Roman" w:hAnsi="Times New Roman"/>
                <w:bCs/>
                <w:sz w:val="20"/>
                <w:szCs w:val="20"/>
                <w:lang w:val="ky-KG"/>
              </w:rPr>
              <w:t>30</w:t>
            </w:r>
          </w:p>
        </w:tc>
        <w:tc>
          <w:tcPr>
            <w:tcW w:w="1568" w:type="dxa"/>
            <w:gridSpan w:val="2"/>
          </w:tcPr>
          <w:p w:rsidR="00F4551D" w:rsidRPr="003F46DE" w:rsidRDefault="00F4551D" w:rsidP="00F4551D">
            <w:pPr>
              <w:spacing w:after="0" w:line="240" w:lineRule="auto"/>
              <w:rPr>
                <w:rFonts w:ascii="Times New Roman" w:hAnsi="Times New Roman"/>
                <w:bCs/>
                <w:sz w:val="20"/>
                <w:szCs w:val="20"/>
                <w:lang w:val="ky-KG"/>
              </w:rPr>
            </w:pPr>
            <w:r w:rsidRPr="003F46DE">
              <w:rPr>
                <w:rFonts w:ascii="Times New Roman" w:hAnsi="Times New Roman"/>
                <w:bCs/>
                <w:sz w:val="20"/>
                <w:szCs w:val="20"/>
                <w:lang w:val="ky-KG"/>
              </w:rPr>
              <w:t>Akhunzhanov R.</w:t>
            </w:r>
          </w:p>
          <w:p w:rsidR="009B6247" w:rsidRPr="003F46DE" w:rsidRDefault="00F4551D" w:rsidP="00F4551D">
            <w:pPr>
              <w:spacing w:after="0" w:line="240" w:lineRule="auto"/>
              <w:rPr>
                <w:rFonts w:ascii="Times New Roman" w:hAnsi="Times New Roman"/>
                <w:bCs/>
                <w:sz w:val="20"/>
                <w:szCs w:val="20"/>
                <w:lang w:val="ky-KG"/>
              </w:rPr>
            </w:pPr>
            <w:r w:rsidRPr="003F46DE">
              <w:rPr>
                <w:rFonts w:ascii="Times New Roman" w:hAnsi="Times New Roman"/>
                <w:bCs/>
                <w:sz w:val="20"/>
                <w:szCs w:val="20"/>
                <w:lang w:val="ky-KG"/>
              </w:rPr>
              <w:t>Umurzakova G.</w:t>
            </w:r>
          </w:p>
        </w:tc>
      </w:tr>
      <w:tr w:rsidR="009B6247" w:rsidRPr="003F46DE" w:rsidTr="0085070E">
        <w:tc>
          <w:tcPr>
            <w:tcW w:w="440" w:type="dxa"/>
          </w:tcPr>
          <w:p w:rsidR="009B6247" w:rsidRPr="003F46DE" w:rsidRDefault="009B6247" w:rsidP="00D3434E">
            <w:pPr>
              <w:spacing w:after="0" w:line="240" w:lineRule="auto"/>
              <w:rPr>
                <w:rFonts w:ascii="Times New Roman" w:hAnsi="Times New Roman"/>
                <w:b/>
                <w:sz w:val="20"/>
                <w:szCs w:val="20"/>
              </w:rPr>
            </w:pPr>
            <w:r w:rsidRPr="003F46DE">
              <w:rPr>
                <w:rFonts w:ascii="Times New Roman" w:hAnsi="Times New Roman"/>
                <w:b/>
                <w:sz w:val="20"/>
                <w:szCs w:val="20"/>
              </w:rPr>
              <w:t>6</w:t>
            </w:r>
          </w:p>
        </w:tc>
        <w:tc>
          <w:tcPr>
            <w:tcW w:w="454" w:type="dxa"/>
          </w:tcPr>
          <w:p w:rsidR="009B6247" w:rsidRPr="003F46DE" w:rsidRDefault="009B6247" w:rsidP="00D3434E">
            <w:pPr>
              <w:spacing w:after="0" w:line="240" w:lineRule="auto"/>
              <w:rPr>
                <w:rFonts w:ascii="Times New Roman" w:hAnsi="Times New Roman"/>
                <w:b/>
                <w:sz w:val="20"/>
                <w:szCs w:val="20"/>
              </w:rPr>
            </w:pPr>
            <w:r w:rsidRPr="003F46DE">
              <w:rPr>
                <w:rFonts w:ascii="Times New Roman" w:hAnsi="Times New Roman"/>
                <w:b/>
                <w:sz w:val="20"/>
                <w:szCs w:val="20"/>
              </w:rPr>
              <w:t>3</w:t>
            </w:r>
          </w:p>
        </w:tc>
        <w:tc>
          <w:tcPr>
            <w:tcW w:w="555" w:type="dxa"/>
          </w:tcPr>
          <w:p w:rsidR="009B6247" w:rsidRPr="003F46DE" w:rsidRDefault="009B6247" w:rsidP="00D3434E">
            <w:pPr>
              <w:spacing w:after="0" w:line="240" w:lineRule="auto"/>
              <w:rPr>
                <w:rFonts w:ascii="Times New Roman" w:hAnsi="Times New Roman"/>
                <w:b/>
                <w:sz w:val="20"/>
                <w:szCs w:val="20"/>
              </w:rPr>
            </w:pPr>
            <w:r w:rsidRPr="003F46DE">
              <w:rPr>
                <w:rFonts w:ascii="Times New Roman" w:hAnsi="Times New Roman"/>
                <w:b/>
                <w:sz w:val="20"/>
                <w:szCs w:val="20"/>
                <w:lang w:val="en-US"/>
              </w:rPr>
              <w:t>V</w:t>
            </w:r>
          </w:p>
        </w:tc>
        <w:tc>
          <w:tcPr>
            <w:tcW w:w="990" w:type="dxa"/>
          </w:tcPr>
          <w:p w:rsidR="009B6247" w:rsidRPr="003F46DE" w:rsidRDefault="009B6247" w:rsidP="00D3434E">
            <w:pPr>
              <w:spacing w:after="0" w:line="240" w:lineRule="auto"/>
              <w:rPr>
                <w:rFonts w:ascii="Times New Roman" w:hAnsi="Times New Roman"/>
                <w:b/>
                <w:sz w:val="20"/>
                <w:szCs w:val="20"/>
              </w:rPr>
            </w:pPr>
            <w:r w:rsidRPr="003F46DE">
              <w:rPr>
                <w:rFonts w:ascii="Times New Roman" w:hAnsi="Times New Roman"/>
                <w:b/>
                <w:sz w:val="20"/>
                <w:szCs w:val="20"/>
              </w:rPr>
              <w:t>2</w:t>
            </w:r>
          </w:p>
        </w:tc>
        <w:tc>
          <w:tcPr>
            <w:tcW w:w="1295" w:type="dxa"/>
          </w:tcPr>
          <w:p w:rsidR="009B6247" w:rsidRPr="003F46DE" w:rsidRDefault="0075009A">
            <w:pPr>
              <w:rPr>
                <w:rFonts w:ascii="Times New Roman" w:hAnsi="Times New Roman"/>
                <w:sz w:val="20"/>
                <w:szCs w:val="20"/>
              </w:rPr>
            </w:pPr>
            <w:r w:rsidRPr="003F46DE">
              <w:rPr>
                <w:rFonts w:ascii="Times New Roman" w:hAnsi="Times New Roman"/>
                <w:sz w:val="20"/>
                <w:szCs w:val="20"/>
                <w:lang w:val="en-US"/>
              </w:rPr>
              <w:t>Department of "Pathology, BCPh</w:t>
            </w:r>
            <w:r w:rsidRPr="003F46DE">
              <w:rPr>
                <w:rFonts w:ascii="Times New Roman" w:hAnsi="Times New Roman"/>
                <w:sz w:val="20"/>
                <w:szCs w:val="20"/>
                <w:lang w:val="ky-KG"/>
              </w:rPr>
              <w:t>”</w:t>
            </w:r>
          </w:p>
        </w:tc>
        <w:tc>
          <w:tcPr>
            <w:tcW w:w="1782" w:type="dxa"/>
          </w:tcPr>
          <w:p w:rsidR="009B6247" w:rsidRPr="003F46DE" w:rsidRDefault="00F4551D" w:rsidP="00D3434E">
            <w:pPr>
              <w:spacing w:after="0" w:line="240" w:lineRule="auto"/>
              <w:rPr>
                <w:rFonts w:ascii="Times New Roman" w:hAnsi="Times New Roman"/>
                <w:bCs/>
                <w:iCs/>
                <w:sz w:val="20"/>
                <w:szCs w:val="20"/>
              </w:rPr>
            </w:pPr>
            <w:r w:rsidRPr="003F46DE">
              <w:rPr>
                <w:rFonts w:ascii="Times New Roman" w:hAnsi="Times New Roman"/>
                <w:sz w:val="20"/>
                <w:szCs w:val="20"/>
              </w:rPr>
              <w:t>Biostatistics in medicine</w:t>
            </w:r>
          </w:p>
        </w:tc>
        <w:tc>
          <w:tcPr>
            <w:tcW w:w="3701" w:type="dxa"/>
          </w:tcPr>
          <w:p w:rsidR="009B6247" w:rsidRPr="003F46DE" w:rsidRDefault="00F4551D" w:rsidP="00D3434E">
            <w:pPr>
              <w:spacing w:after="0" w:line="240" w:lineRule="auto"/>
              <w:rPr>
                <w:rFonts w:ascii="Times New Roman" w:hAnsi="Times New Roman"/>
                <w:sz w:val="20"/>
                <w:szCs w:val="20"/>
                <w:lang w:val="en-US"/>
              </w:rPr>
            </w:pPr>
            <w:r w:rsidRPr="003F46DE">
              <w:rPr>
                <w:rFonts w:ascii="Times New Roman" w:hAnsi="Times New Roman"/>
                <w:sz w:val="20"/>
                <w:szCs w:val="20"/>
                <w:lang w:val="en-US"/>
              </w:rPr>
              <w:t>An elective course examines the development and use of statistical methods in scientific research in medicine, health care, epidemiology. This science allows you to identify patterns, show connections, dependence, degree of influence, medical factors.</w:t>
            </w:r>
          </w:p>
        </w:tc>
        <w:tc>
          <w:tcPr>
            <w:tcW w:w="1488" w:type="dxa"/>
          </w:tcPr>
          <w:p w:rsidR="009B6247" w:rsidRPr="003F46DE" w:rsidRDefault="00F4551D" w:rsidP="00D3434E">
            <w:pPr>
              <w:spacing w:after="0" w:line="240" w:lineRule="auto"/>
              <w:rPr>
                <w:rFonts w:ascii="Times New Roman" w:hAnsi="Times New Roman"/>
                <w:sz w:val="20"/>
                <w:szCs w:val="20"/>
                <w:lang w:val="ky-KG"/>
              </w:rPr>
            </w:pPr>
            <w:r w:rsidRPr="003F46DE">
              <w:rPr>
                <w:rFonts w:ascii="Times New Roman" w:hAnsi="Times New Roman"/>
                <w:sz w:val="20"/>
                <w:szCs w:val="20"/>
                <w:lang w:val="ky-KG"/>
              </w:rPr>
              <w:t>General biology, chemistry, microbiology, epidemiology</w:t>
            </w:r>
          </w:p>
        </w:tc>
        <w:tc>
          <w:tcPr>
            <w:tcW w:w="1100" w:type="dxa"/>
          </w:tcPr>
          <w:p w:rsidR="009B6247" w:rsidRPr="003F46DE" w:rsidRDefault="00F4551D" w:rsidP="00D3434E">
            <w:pPr>
              <w:spacing w:after="0" w:line="240" w:lineRule="auto"/>
              <w:rPr>
                <w:rFonts w:ascii="Times New Roman" w:hAnsi="Times New Roman"/>
                <w:sz w:val="20"/>
                <w:szCs w:val="20"/>
                <w:lang w:val="ky-KG"/>
              </w:rPr>
            </w:pPr>
            <w:r w:rsidRPr="003F46DE">
              <w:rPr>
                <w:rFonts w:ascii="Times New Roman" w:hAnsi="Times New Roman"/>
                <w:sz w:val="20"/>
                <w:szCs w:val="20"/>
                <w:lang w:val="ky-KG"/>
              </w:rPr>
              <w:t>Evidence-based medicine</w:t>
            </w:r>
          </w:p>
        </w:tc>
        <w:tc>
          <w:tcPr>
            <w:tcW w:w="567" w:type="dxa"/>
          </w:tcPr>
          <w:p w:rsidR="009B6247" w:rsidRPr="003F46DE" w:rsidRDefault="009B6247" w:rsidP="00206C6C">
            <w:pPr>
              <w:spacing w:after="0" w:line="240" w:lineRule="auto"/>
              <w:rPr>
                <w:rFonts w:ascii="Times New Roman" w:hAnsi="Times New Roman"/>
                <w:bCs/>
                <w:sz w:val="20"/>
                <w:szCs w:val="20"/>
                <w:lang w:val="ky-KG"/>
              </w:rPr>
            </w:pPr>
            <w:r w:rsidRPr="003F46DE">
              <w:rPr>
                <w:rFonts w:ascii="Times New Roman" w:hAnsi="Times New Roman"/>
                <w:bCs/>
                <w:sz w:val="20"/>
                <w:szCs w:val="20"/>
                <w:lang w:val="ky-KG"/>
              </w:rPr>
              <w:t>60</w:t>
            </w:r>
          </w:p>
        </w:tc>
        <w:tc>
          <w:tcPr>
            <w:tcW w:w="425" w:type="dxa"/>
          </w:tcPr>
          <w:p w:rsidR="009B6247" w:rsidRPr="003F46DE" w:rsidRDefault="009B6247" w:rsidP="00206C6C">
            <w:pPr>
              <w:spacing w:after="0" w:line="240" w:lineRule="auto"/>
              <w:rPr>
                <w:rFonts w:ascii="Times New Roman" w:hAnsi="Times New Roman"/>
                <w:bCs/>
                <w:sz w:val="20"/>
                <w:szCs w:val="20"/>
                <w:lang w:val="ky-KG"/>
              </w:rPr>
            </w:pPr>
            <w:r w:rsidRPr="003F46DE">
              <w:rPr>
                <w:rFonts w:ascii="Times New Roman" w:hAnsi="Times New Roman"/>
                <w:bCs/>
                <w:sz w:val="20"/>
                <w:szCs w:val="20"/>
                <w:lang w:val="ky-KG"/>
              </w:rPr>
              <w:t>12</w:t>
            </w:r>
          </w:p>
        </w:tc>
        <w:tc>
          <w:tcPr>
            <w:tcW w:w="426" w:type="dxa"/>
          </w:tcPr>
          <w:p w:rsidR="009B6247" w:rsidRPr="003F46DE" w:rsidRDefault="009B6247" w:rsidP="00206C6C">
            <w:pPr>
              <w:spacing w:after="0" w:line="240" w:lineRule="auto"/>
              <w:rPr>
                <w:rFonts w:ascii="Times New Roman" w:hAnsi="Times New Roman"/>
                <w:bCs/>
                <w:sz w:val="20"/>
                <w:szCs w:val="20"/>
                <w:lang w:val="ky-KG"/>
              </w:rPr>
            </w:pPr>
            <w:r w:rsidRPr="003F46DE">
              <w:rPr>
                <w:rFonts w:ascii="Times New Roman" w:hAnsi="Times New Roman"/>
                <w:bCs/>
                <w:sz w:val="20"/>
                <w:szCs w:val="20"/>
                <w:lang w:val="ky-KG"/>
              </w:rPr>
              <w:t>18</w:t>
            </w:r>
          </w:p>
        </w:tc>
        <w:tc>
          <w:tcPr>
            <w:tcW w:w="567" w:type="dxa"/>
          </w:tcPr>
          <w:p w:rsidR="009B6247" w:rsidRPr="003F46DE" w:rsidRDefault="009B6247" w:rsidP="00206C6C">
            <w:pPr>
              <w:spacing w:after="0" w:line="240" w:lineRule="auto"/>
              <w:rPr>
                <w:rFonts w:ascii="Times New Roman" w:hAnsi="Times New Roman"/>
                <w:bCs/>
                <w:sz w:val="20"/>
                <w:szCs w:val="20"/>
                <w:lang w:val="ky-KG"/>
              </w:rPr>
            </w:pPr>
            <w:r w:rsidRPr="003F46DE">
              <w:rPr>
                <w:rFonts w:ascii="Times New Roman" w:hAnsi="Times New Roman"/>
                <w:bCs/>
                <w:sz w:val="20"/>
                <w:szCs w:val="20"/>
                <w:lang w:val="ky-KG"/>
              </w:rPr>
              <w:t>30</w:t>
            </w:r>
          </w:p>
        </w:tc>
        <w:tc>
          <w:tcPr>
            <w:tcW w:w="1568" w:type="dxa"/>
            <w:gridSpan w:val="2"/>
          </w:tcPr>
          <w:p w:rsidR="009B6247" w:rsidRPr="003F46DE" w:rsidRDefault="00F4551D" w:rsidP="00507296">
            <w:pPr>
              <w:spacing w:after="0" w:line="240" w:lineRule="auto"/>
              <w:rPr>
                <w:rFonts w:ascii="Times New Roman" w:hAnsi="Times New Roman"/>
                <w:bCs/>
                <w:sz w:val="20"/>
                <w:szCs w:val="20"/>
                <w:lang w:val="ky-KG"/>
              </w:rPr>
            </w:pPr>
            <w:r w:rsidRPr="003F46DE">
              <w:rPr>
                <w:rFonts w:ascii="Times New Roman" w:hAnsi="Times New Roman"/>
                <w:bCs/>
                <w:sz w:val="20"/>
                <w:szCs w:val="20"/>
                <w:lang w:val="ky-KG"/>
              </w:rPr>
              <w:t xml:space="preserve">Kaipova </w:t>
            </w:r>
            <w:r w:rsidRPr="003F46DE">
              <w:rPr>
                <w:rFonts w:ascii="Times New Roman" w:hAnsi="Times New Roman"/>
                <w:bCs/>
                <w:sz w:val="20"/>
                <w:szCs w:val="20"/>
                <w:lang w:val="en-US"/>
              </w:rPr>
              <w:t xml:space="preserve"> </w:t>
            </w:r>
            <w:r w:rsidRPr="003F46DE">
              <w:rPr>
                <w:rFonts w:ascii="Times New Roman" w:hAnsi="Times New Roman"/>
                <w:bCs/>
                <w:sz w:val="20"/>
                <w:szCs w:val="20"/>
                <w:lang w:val="ky-KG"/>
              </w:rPr>
              <w:t>A.K.</w:t>
            </w:r>
          </w:p>
        </w:tc>
      </w:tr>
      <w:tr w:rsidR="00256BD9" w:rsidRPr="003F46DE" w:rsidTr="0085070E">
        <w:trPr>
          <w:gridAfter w:val="1"/>
          <w:wAfter w:w="9" w:type="dxa"/>
        </w:trPr>
        <w:tc>
          <w:tcPr>
            <w:tcW w:w="440" w:type="dxa"/>
          </w:tcPr>
          <w:p w:rsidR="00256BD9" w:rsidRPr="003F46DE" w:rsidRDefault="00256BD9" w:rsidP="00D3434E">
            <w:pPr>
              <w:spacing w:after="0" w:line="240" w:lineRule="auto"/>
              <w:rPr>
                <w:rFonts w:ascii="Times New Roman" w:hAnsi="Times New Roman"/>
                <w:b/>
                <w:sz w:val="20"/>
                <w:szCs w:val="20"/>
                <w:lang w:val="en-US"/>
              </w:rPr>
            </w:pPr>
            <w:r w:rsidRPr="003F46DE">
              <w:rPr>
                <w:rFonts w:ascii="Times New Roman" w:hAnsi="Times New Roman"/>
                <w:b/>
                <w:sz w:val="20"/>
                <w:szCs w:val="20"/>
                <w:lang w:val="en-US"/>
              </w:rPr>
              <w:t>7</w:t>
            </w:r>
          </w:p>
        </w:tc>
        <w:tc>
          <w:tcPr>
            <w:tcW w:w="454" w:type="dxa"/>
          </w:tcPr>
          <w:p w:rsidR="00256BD9" w:rsidRPr="003F46DE" w:rsidRDefault="00256BD9" w:rsidP="00D3434E">
            <w:pPr>
              <w:spacing w:after="0" w:line="240" w:lineRule="auto"/>
              <w:rPr>
                <w:rFonts w:ascii="Times New Roman" w:hAnsi="Times New Roman"/>
                <w:b/>
                <w:sz w:val="20"/>
                <w:szCs w:val="20"/>
              </w:rPr>
            </w:pPr>
            <w:r w:rsidRPr="003F46DE">
              <w:rPr>
                <w:rFonts w:ascii="Times New Roman" w:hAnsi="Times New Roman"/>
                <w:b/>
                <w:sz w:val="20"/>
                <w:szCs w:val="20"/>
              </w:rPr>
              <w:t>3</w:t>
            </w:r>
          </w:p>
        </w:tc>
        <w:tc>
          <w:tcPr>
            <w:tcW w:w="555" w:type="dxa"/>
          </w:tcPr>
          <w:p w:rsidR="00256BD9" w:rsidRPr="003F46DE" w:rsidRDefault="00256BD9" w:rsidP="00D3434E">
            <w:pPr>
              <w:spacing w:after="0" w:line="240" w:lineRule="auto"/>
              <w:rPr>
                <w:rFonts w:ascii="Times New Roman" w:hAnsi="Times New Roman"/>
                <w:b/>
                <w:sz w:val="20"/>
                <w:szCs w:val="20"/>
                <w:lang w:val="en-US"/>
              </w:rPr>
            </w:pPr>
            <w:r w:rsidRPr="003F46DE">
              <w:rPr>
                <w:rFonts w:ascii="Times New Roman" w:hAnsi="Times New Roman"/>
                <w:b/>
                <w:sz w:val="20"/>
                <w:szCs w:val="20"/>
                <w:lang w:val="en-US"/>
              </w:rPr>
              <w:t>V</w:t>
            </w:r>
          </w:p>
        </w:tc>
        <w:tc>
          <w:tcPr>
            <w:tcW w:w="990" w:type="dxa"/>
          </w:tcPr>
          <w:p w:rsidR="00256BD9" w:rsidRPr="003F46DE" w:rsidRDefault="00256BD9" w:rsidP="00D3434E">
            <w:pPr>
              <w:spacing w:after="0" w:line="240" w:lineRule="auto"/>
              <w:rPr>
                <w:rFonts w:ascii="Times New Roman" w:hAnsi="Times New Roman"/>
                <w:b/>
                <w:sz w:val="20"/>
                <w:szCs w:val="20"/>
                <w:lang w:val="en-US"/>
              </w:rPr>
            </w:pPr>
            <w:r w:rsidRPr="003F46DE">
              <w:rPr>
                <w:rFonts w:ascii="Times New Roman" w:hAnsi="Times New Roman"/>
                <w:b/>
                <w:sz w:val="20"/>
                <w:szCs w:val="20"/>
                <w:lang w:val="en-US"/>
              </w:rPr>
              <w:t>2</w:t>
            </w:r>
          </w:p>
        </w:tc>
        <w:tc>
          <w:tcPr>
            <w:tcW w:w="1295" w:type="dxa"/>
          </w:tcPr>
          <w:p w:rsidR="00256BD9" w:rsidRPr="003F46DE" w:rsidRDefault="00256BD9" w:rsidP="00D3434E">
            <w:pPr>
              <w:rPr>
                <w:rFonts w:ascii="Times New Roman" w:hAnsi="Times New Roman"/>
                <w:sz w:val="20"/>
                <w:szCs w:val="20"/>
              </w:rPr>
            </w:pPr>
            <w:r w:rsidRPr="003F46DE">
              <w:rPr>
                <w:rFonts w:ascii="Times New Roman" w:hAnsi="Times New Roman"/>
                <w:sz w:val="20"/>
                <w:szCs w:val="20"/>
                <w:lang w:val="en-US"/>
              </w:rPr>
              <w:t>Department of "Pathology, BCPh</w:t>
            </w:r>
            <w:r w:rsidRPr="003F46DE">
              <w:rPr>
                <w:rFonts w:ascii="Times New Roman" w:hAnsi="Times New Roman"/>
                <w:sz w:val="20"/>
                <w:szCs w:val="20"/>
                <w:lang w:val="ky-KG"/>
              </w:rPr>
              <w:t>”</w:t>
            </w:r>
          </w:p>
        </w:tc>
        <w:tc>
          <w:tcPr>
            <w:tcW w:w="1782" w:type="dxa"/>
          </w:tcPr>
          <w:p w:rsidR="00256BD9" w:rsidRPr="003F46DE" w:rsidRDefault="00256BD9" w:rsidP="00D3434E">
            <w:pPr>
              <w:spacing w:after="0" w:line="240" w:lineRule="auto"/>
              <w:rPr>
                <w:rFonts w:ascii="Times New Roman" w:hAnsi="Times New Roman"/>
                <w:sz w:val="20"/>
                <w:szCs w:val="20"/>
                <w:lang w:val="en-US"/>
              </w:rPr>
            </w:pPr>
            <w:r w:rsidRPr="003F46DE">
              <w:rPr>
                <w:rFonts w:ascii="Times New Roman" w:hAnsi="Times New Roman"/>
                <w:bCs/>
                <w:iCs/>
                <w:sz w:val="20"/>
                <w:szCs w:val="20"/>
                <w:lang w:val="en-US"/>
              </w:rPr>
              <w:t>Introduction to Pharmacoepidemiology and Pharmacoeconomics</w:t>
            </w:r>
          </w:p>
        </w:tc>
        <w:tc>
          <w:tcPr>
            <w:tcW w:w="3701" w:type="dxa"/>
          </w:tcPr>
          <w:p w:rsidR="00256BD9" w:rsidRPr="003F46DE" w:rsidRDefault="00256BD9" w:rsidP="00D3434E">
            <w:pPr>
              <w:spacing w:after="0" w:line="240" w:lineRule="auto"/>
              <w:rPr>
                <w:rFonts w:ascii="Times New Roman" w:hAnsi="Times New Roman"/>
                <w:sz w:val="20"/>
                <w:szCs w:val="20"/>
                <w:lang w:val="en-US"/>
              </w:rPr>
            </w:pPr>
            <w:r w:rsidRPr="003F46DE">
              <w:rPr>
                <w:rFonts w:ascii="Times New Roman" w:hAnsi="Times New Roman"/>
                <w:sz w:val="20"/>
                <w:szCs w:val="20"/>
                <w:lang w:val="en-US"/>
              </w:rPr>
              <w:t>The purpose of mastering the elective course is to study the use and effect of drugs on large groups of people, to study the assessment of the therapeutic risk associated with the use of drugs and the effectiveness of measures and to minimize them, by the specialists conducting the treatment, to plan, control, recommend and change the individual pharmacotherapy of the patient for its optimization.</w:t>
            </w:r>
          </w:p>
        </w:tc>
        <w:tc>
          <w:tcPr>
            <w:tcW w:w="1488" w:type="dxa"/>
          </w:tcPr>
          <w:p w:rsidR="00256BD9" w:rsidRPr="003F46DE" w:rsidRDefault="00256BD9" w:rsidP="00256BD9">
            <w:pPr>
              <w:rPr>
                <w:rFonts w:ascii="Times New Roman" w:hAnsi="Times New Roman"/>
                <w:sz w:val="20"/>
                <w:szCs w:val="20"/>
              </w:rPr>
            </w:pPr>
            <w:r w:rsidRPr="003F46DE">
              <w:rPr>
                <w:rFonts w:ascii="Times New Roman" w:hAnsi="Times New Roman"/>
                <w:sz w:val="20"/>
                <w:szCs w:val="20"/>
              </w:rPr>
              <w:t xml:space="preserve">Microbiology, Epidemiology </w:t>
            </w:r>
          </w:p>
        </w:tc>
        <w:tc>
          <w:tcPr>
            <w:tcW w:w="1100" w:type="dxa"/>
          </w:tcPr>
          <w:p w:rsidR="00256BD9" w:rsidRPr="003F46DE" w:rsidRDefault="00256BD9">
            <w:pPr>
              <w:rPr>
                <w:rFonts w:ascii="Times New Roman" w:hAnsi="Times New Roman"/>
                <w:sz w:val="20"/>
                <w:szCs w:val="20"/>
              </w:rPr>
            </w:pPr>
            <w:r w:rsidRPr="003F46DE">
              <w:rPr>
                <w:rFonts w:ascii="Times New Roman" w:hAnsi="Times New Roman"/>
                <w:sz w:val="20"/>
                <w:szCs w:val="20"/>
              </w:rPr>
              <w:t>Clinical disciplines</w:t>
            </w:r>
          </w:p>
        </w:tc>
        <w:tc>
          <w:tcPr>
            <w:tcW w:w="567" w:type="dxa"/>
          </w:tcPr>
          <w:p w:rsidR="00256BD9" w:rsidRPr="003F46DE" w:rsidRDefault="00256BD9" w:rsidP="00206C6C">
            <w:pPr>
              <w:spacing w:after="0" w:line="240" w:lineRule="auto"/>
              <w:rPr>
                <w:rFonts w:ascii="Times New Roman" w:hAnsi="Times New Roman"/>
                <w:bCs/>
                <w:sz w:val="20"/>
                <w:szCs w:val="20"/>
                <w:lang w:val="ky-KG"/>
              </w:rPr>
            </w:pPr>
            <w:r w:rsidRPr="003F46DE">
              <w:rPr>
                <w:rFonts w:ascii="Times New Roman" w:hAnsi="Times New Roman"/>
                <w:bCs/>
                <w:sz w:val="20"/>
                <w:szCs w:val="20"/>
                <w:lang w:val="ky-KG"/>
              </w:rPr>
              <w:t>60</w:t>
            </w:r>
          </w:p>
        </w:tc>
        <w:tc>
          <w:tcPr>
            <w:tcW w:w="425" w:type="dxa"/>
          </w:tcPr>
          <w:p w:rsidR="00256BD9" w:rsidRPr="003F46DE" w:rsidRDefault="00256BD9" w:rsidP="00206C6C">
            <w:pPr>
              <w:spacing w:after="0" w:line="240" w:lineRule="auto"/>
              <w:rPr>
                <w:rFonts w:ascii="Times New Roman" w:hAnsi="Times New Roman"/>
                <w:bCs/>
                <w:sz w:val="20"/>
                <w:szCs w:val="20"/>
                <w:lang w:val="ky-KG"/>
              </w:rPr>
            </w:pPr>
            <w:r w:rsidRPr="003F46DE">
              <w:rPr>
                <w:rFonts w:ascii="Times New Roman" w:hAnsi="Times New Roman"/>
                <w:bCs/>
                <w:sz w:val="20"/>
                <w:szCs w:val="20"/>
                <w:lang w:val="ky-KG"/>
              </w:rPr>
              <w:t>12</w:t>
            </w:r>
          </w:p>
        </w:tc>
        <w:tc>
          <w:tcPr>
            <w:tcW w:w="426" w:type="dxa"/>
          </w:tcPr>
          <w:p w:rsidR="00256BD9" w:rsidRPr="003F46DE" w:rsidRDefault="00256BD9" w:rsidP="00206C6C">
            <w:pPr>
              <w:spacing w:after="0" w:line="240" w:lineRule="auto"/>
              <w:rPr>
                <w:rFonts w:ascii="Times New Roman" w:hAnsi="Times New Roman"/>
                <w:bCs/>
                <w:sz w:val="20"/>
                <w:szCs w:val="20"/>
                <w:lang w:val="ky-KG"/>
              </w:rPr>
            </w:pPr>
            <w:r w:rsidRPr="003F46DE">
              <w:rPr>
                <w:rFonts w:ascii="Times New Roman" w:hAnsi="Times New Roman"/>
                <w:bCs/>
                <w:sz w:val="20"/>
                <w:szCs w:val="20"/>
                <w:lang w:val="ky-KG"/>
              </w:rPr>
              <w:t>18</w:t>
            </w:r>
          </w:p>
        </w:tc>
        <w:tc>
          <w:tcPr>
            <w:tcW w:w="567" w:type="dxa"/>
          </w:tcPr>
          <w:p w:rsidR="00256BD9" w:rsidRPr="003F46DE" w:rsidRDefault="00256BD9" w:rsidP="00206C6C">
            <w:pPr>
              <w:spacing w:after="0" w:line="240" w:lineRule="auto"/>
              <w:rPr>
                <w:rFonts w:ascii="Times New Roman" w:hAnsi="Times New Roman"/>
                <w:bCs/>
                <w:sz w:val="20"/>
                <w:szCs w:val="20"/>
                <w:lang w:val="ky-KG"/>
              </w:rPr>
            </w:pPr>
            <w:r w:rsidRPr="003F46DE">
              <w:rPr>
                <w:rFonts w:ascii="Times New Roman" w:hAnsi="Times New Roman"/>
                <w:bCs/>
                <w:sz w:val="20"/>
                <w:szCs w:val="20"/>
                <w:lang w:val="ky-KG"/>
              </w:rPr>
              <w:t>30</w:t>
            </w:r>
          </w:p>
        </w:tc>
        <w:tc>
          <w:tcPr>
            <w:tcW w:w="1559" w:type="dxa"/>
          </w:tcPr>
          <w:p w:rsidR="00256BD9" w:rsidRPr="003F46DE" w:rsidRDefault="00256BD9" w:rsidP="00507296">
            <w:pPr>
              <w:spacing w:after="0" w:line="240" w:lineRule="auto"/>
              <w:rPr>
                <w:rFonts w:ascii="Times New Roman" w:hAnsi="Times New Roman"/>
                <w:bCs/>
                <w:sz w:val="20"/>
                <w:szCs w:val="20"/>
                <w:lang w:val="ky-KG"/>
              </w:rPr>
            </w:pPr>
            <w:r w:rsidRPr="003F46DE">
              <w:rPr>
                <w:rFonts w:ascii="Times New Roman" w:hAnsi="Times New Roman"/>
                <w:bCs/>
                <w:sz w:val="20"/>
                <w:szCs w:val="20"/>
                <w:lang w:val="ky-KG"/>
              </w:rPr>
              <w:t>Momunova A.</w:t>
            </w:r>
          </w:p>
        </w:tc>
      </w:tr>
    </w:tbl>
    <w:p w:rsidR="009B6247" w:rsidRPr="006E2647" w:rsidRDefault="009B6247" w:rsidP="00827648">
      <w:pPr>
        <w:spacing w:after="0" w:line="240" w:lineRule="auto"/>
        <w:rPr>
          <w:rFonts w:ascii="Times New Roman" w:hAnsi="Times New Roman"/>
          <w:b/>
          <w:sz w:val="24"/>
          <w:szCs w:val="24"/>
          <w:lang w:val="en-US"/>
        </w:rPr>
      </w:pPr>
    </w:p>
    <w:p w:rsidR="009B6247" w:rsidRPr="006E2647" w:rsidRDefault="006E2647" w:rsidP="00FD52CC">
      <w:pPr>
        <w:spacing w:after="0" w:line="240" w:lineRule="auto"/>
        <w:jc w:val="center"/>
        <w:rPr>
          <w:rFonts w:ascii="Times New Roman" w:hAnsi="Times New Roman"/>
          <w:b/>
          <w:sz w:val="20"/>
          <w:szCs w:val="20"/>
          <w:lang w:val="ky-KG"/>
        </w:rPr>
      </w:pPr>
      <w:r w:rsidRPr="006E2647">
        <w:rPr>
          <w:rFonts w:ascii="Times New Roman" w:hAnsi="Times New Roman"/>
          <w:b/>
          <w:sz w:val="20"/>
          <w:szCs w:val="20"/>
          <w:lang w:val="ky-KG"/>
        </w:rPr>
        <w:t>Course -3, semester - VI, 3 credits</w:t>
      </w: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6"/>
        <w:gridCol w:w="426"/>
        <w:gridCol w:w="567"/>
        <w:gridCol w:w="992"/>
        <w:gridCol w:w="1276"/>
        <w:gridCol w:w="1842"/>
        <w:gridCol w:w="3683"/>
        <w:gridCol w:w="1420"/>
        <w:gridCol w:w="1134"/>
        <w:gridCol w:w="567"/>
        <w:gridCol w:w="423"/>
        <w:gridCol w:w="428"/>
        <w:gridCol w:w="598"/>
        <w:gridCol w:w="1670"/>
      </w:tblGrid>
      <w:tr w:rsidR="00256BD9" w:rsidRPr="003F46DE" w:rsidTr="006E2647">
        <w:trPr>
          <w:trHeight w:val="585"/>
        </w:trPr>
        <w:tc>
          <w:tcPr>
            <w:tcW w:w="426" w:type="dxa"/>
            <w:vMerge w:val="restart"/>
          </w:tcPr>
          <w:p w:rsidR="00256BD9" w:rsidRPr="003F46DE" w:rsidRDefault="00256BD9" w:rsidP="00FE7E13">
            <w:pPr>
              <w:spacing w:after="0" w:line="240" w:lineRule="auto"/>
              <w:jc w:val="center"/>
              <w:rPr>
                <w:rFonts w:ascii="Times New Roman" w:hAnsi="Times New Roman"/>
                <w:b/>
                <w:sz w:val="20"/>
                <w:szCs w:val="20"/>
              </w:rPr>
            </w:pPr>
            <w:r w:rsidRPr="003F46DE">
              <w:rPr>
                <w:rFonts w:ascii="Times New Roman" w:hAnsi="Times New Roman"/>
                <w:b/>
                <w:sz w:val="20"/>
                <w:szCs w:val="20"/>
              </w:rPr>
              <w:t>№</w:t>
            </w:r>
          </w:p>
        </w:tc>
        <w:tc>
          <w:tcPr>
            <w:tcW w:w="426" w:type="dxa"/>
            <w:vMerge w:val="restart"/>
          </w:tcPr>
          <w:p w:rsidR="00256BD9" w:rsidRPr="003F46DE" w:rsidRDefault="00256BD9" w:rsidP="00FE7E13">
            <w:pPr>
              <w:spacing w:after="0" w:line="240" w:lineRule="auto"/>
              <w:jc w:val="center"/>
              <w:rPr>
                <w:rFonts w:ascii="Times New Roman" w:hAnsi="Times New Roman"/>
                <w:b/>
                <w:sz w:val="20"/>
                <w:szCs w:val="20"/>
                <w:lang w:val="en-US"/>
              </w:rPr>
            </w:pPr>
            <w:r w:rsidRPr="003F46DE">
              <w:rPr>
                <w:rFonts w:ascii="Times New Roman" w:hAnsi="Times New Roman"/>
                <w:b/>
                <w:sz w:val="20"/>
                <w:szCs w:val="20"/>
                <w:lang w:val="en-US"/>
              </w:rPr>
              <w:t>Course</w:t>
            </w:r>
          </w:p>
        </w:tc>
        <w:tc>
          <w:tcPr>
            <w:tcW w:w="567" w:type="dxa"/>
            <w:vMerge w:val="restart"/>
          </w:tcPr>
          <w:p w:rsidR="00256BD9" w:rsidRPr="003F46DE" w:rsidRDefault="00256BD9" w:rsidP="00FE7E13">
            <w:pPr>
              <w:jc w:val="center"/>
              <w:rPr>
                <w:rFonts w:ascii="Times New Roman" w:hAnsi="Times New Roman"/>
                <w:b/>
                <w:sz w:val="20"/>
                <w:szCs w:val="20"/>
                <w:lang w:val="en-US"/>
              </w:rPr>
            </w:pPr>
            <w:r w:rsidRPr="003F46DE">
              <w:rPr>
                <w:rFonts w:ascii="Times New Roman" w:hAnsi="Times New Roman"/>
                <w:b/>
                <w:sz w:val="20"/>
                <w:szCs w:val="20"/>
                <w:lang w:val="en-US"/>
              </w:rPr>
              <w:t>Semester</w:t>
            </w:r>
          </w:p>
        </w:tc>
        <w:tc>
          <w:tcPr>
            <w:tcW w:w="992" w:type="dxa"/>
            <w:vMerge w:val="restart"/>
          </w:tcPr>
          <w:p w:rsidR="00256BD9" w:rsidRPr="003F46DE" w:rsidRDefault="00256BD9" w:rsidP="00FE7E13">
            <w:pPr>
              <w:jc w:val="center"/>
              <w:rPr>
                <w:rFonts w:ascii="Times New Roman" w:hAnsi="Times New Roman"/>
                <w:b/>
                <w:sz w:val="20"/>
                <w:szCs w:val="20"/>
                <w:lang w:val="en-US"/>
              </w:rPr>
            </w:pPr>
            <w:r w:rsidRPr="003F46DE">
              <w:rPr>
                <w:rFonts w:ascii="Times New Roman" w:hAnsi="Times New Roman"/>
                <w:b/>
                <w:sz w:val="20"/>
                <w:szCs w:val="20"/>
                <w:lang w:val="en-US"/>
              </w:rPr>
              <w:t>Number of credits</w:t>
            </w:r>
          </w:p>
        </w:tc>
        <w:tc>
          <w:tcPr>
            <w:tcW w:w="1276" w:type="dxa"/>
            <w:vMerge w:val="restart"/>
          </w:tcPr>
          <w:p w:rsidR="00256BD9" w:rsidRPr="003F46DE" w:rsidRDefault="00256BD9" w:rsidP="00FE7E13">
            <w:pPr>
              <w:spacing w:after="0" w:line="240" w:lineRule="auto"/>
              <w:jc w:val="center"/>
              <w:rPr>
                <w:rFonts w:ascii="Times New Roman" w:hAnsi="Times New Roman"/>
                <w:b/>
                <w:sz w:val="20"/>
                <w:szCs w:val="20"/>
                <w:lang w:val="en-US"/>
              </w:rPr>
            </w:pPr>
            <w:r w:rsidRPr="003F46DE">
              <w:rPr>
                <w:rFonts w:ascii="Times New Roman" w:hAnsi="Times New Roman"/>
                <w:b/>
                <w:sz w:val="20"/>
                <w:szCs w:val="20"/>
                <w:lang w:val="en-US"/>
              </w:rPr>
              <w:t>Department</w:t>
            </w:r>
          </w:p>
        </w:tc>
        <w:tc>
          <w:tcPr>
            <w:tcW w:w="1842" w:type="dxa"/>
            <w:vMerge w:val="restart"/>
          </w:tcPr>
          <w:p w:rsidR="00256BD9" w:rsidRPr="003F46DE" w:rsidRDefault="00256BD9" w:rsidP="00FE7E13">
            <w:pPr>
              <w:spacing w:after="0" w:line="240" w:lineRule="auto"/>
              <w:jc w:val="center"/>
              <w:rPr>
                <w:rFonts w:ascii="Times New Roman" w:hAnsi="Times New Roman"/>
                <w:b/>
                <w:sz w:val="20"/>
                <w:szCs w:val="20"/>
                <w:lang w:val="en-US"/>
              </w:rPr>
            </w:pPr>
            <w:r w:rsidRPr="003F46DE">
              <w:rPr>
                <w:rFonts w:ascii="Times New Roman" w:hAnsi="Times New Roman"/>
                <w:b/>
                <w:sz w:val="20"/>
                <w:szCs w:val="20"/>
                <w:lang w:val="en-US"/>
              </w:rPr>
              <w:t>Name of elective</w:t>
            </w:r>
          </w:p>
        </w:tc>
        <w:tc>
          <w:tcPr>
            <w:tcW w:w="3683" w:type="dxa"/>
            <w:vMerge w:val="restart"/>
          </w:tcPr>
          <w:p w:rsidR="00256BD9" w:rsidRPr="003F46DE" w:rsidRDefault="00256BD9" w:rsidP="00FE7E13">
            <w:pPr>
              <w:spacing w:after="0" w:line="240" w:lineRule="auto"/>
              <w:jc w:val="center"/>
              <w:rPr>
                <w:rFonts w:ascii="Times New Roman" w:hAnsi="Times New Roman"/>
                <w:b/>
                <w:bCs/>
                <w:sz w:val="20"/>
                <w:szCs w:val="20"/>
                <w:lang w:val="ky-KG"/>
              </w:rPr>
            </w:pPr>
            <w:r w:rsidRPr="003F46DE">
              <w:rPr>
                <w:rFonts w:ascii="Times New Roman" w:hAnsi="Times New Roman"/>
                <w:b/>
                <w:bCs/>
                <w:sz w:val="20"/>
                <w:szCs w:val="20"/>
                <w:lang w:val="en-US"/>
              </w:rPr>
              <w:t>Annotation of the elective course</w:t>
            </w:r>
          </w:p>
        </w:tc>
        <w:tc>
          <w:tcPr>
            <w:tcW w:w="1420" w:type="dxa"/>
            <w:vMerge w:val="restart"/>
          </w:tcPr>
          <w:p w:rsidR="00256BD9" w:rsidRPr="003F46DE" w:rsidRDefault="00256BD9" w:rsidP="00FE7E13">
            <w:pPr>
              <w:spacing w:after="0" w:line="240" w:lineRule="auto"/>
              <w:jc w:val="center"/>
              <w:rPr>
                <w:rFonts w:ascii="Times New Roman" w:hAnsi="Times New Roman"/>
                <w:b/>
                <w:bCs/>
                <w:sz w:val="20"/>
                <w:szCs w:val="20"/>
                <w:lang w:val="en-US"/>
              </w:rPr>
            </w:pPr>
            <w:r w:rsidRPr="003F46DE">
              <w:rPr>
                <w:rFonts w:ascii="Times New Roman" w:hAnsi="Times New Roman"/>
                <w:b/>
                <w:bCs/>
                <w:sz w:val="20"/>
                <w:szCs w:val="20"/>
                <w:lang w:val="en-US"/>
              </w:rPr>
              <w:t>Prerequisites</w:t>
            </w:r>
          </w:p>
        </w:tc>
        <w:tc>
          <w:tcPr>
            <w:tcW w:w="1134" w:type="dxa"/>
            <w:vMerge w:val="restart"/>
          </w:tcPr>
          <w:p w:rsidR="00256BD9" w:rsidRPr="003F46DE" w:rsidRDefault="00256BD9" w:rsidP="00FE7E13">
            <w:pPr>
              <w:spacing w:after="0" w:line="240" w:lineRule="auto"/>
              <w:jc w:val="center"/>
              <w:rPr>
                <w:rFonts w:ascii="Times New Roman" w:hAnsi="Times New Roman"/>
                <w:b/>
                <w:bCs/>
                <w:sz w:val="20"/>
                <w:szCs w:val="20"/>
                <w:lang w:val="ky-KG"/>
              </w:rPr>
            </w:pPr>
            <w:r w:rsidRPr="003F46DE">
              <w:rPr>
                <w:rFonts w:ascii="Times New Roman" w:hAnsi="Times New Roman"/>
                <w:b/>
                <w:bCs/>
                <w:sz w:val="20"/>
                <w:szCs w:val="20"/>
                <w:lang w:val="en-US"/>
              </w:rPr>
              <w:t>Postrequisites</w:t>
            </w:r>
          </w:p>
        </w:tc>
        <w:tc>
          <w:tcPr>
            <w:tcW w:w="2016" w:type="dxa"/>
            <w:gridSpan w:val="4"/>
          </w:tcPr>
          <w:p w:rsidR="00256BD9" w:rsidRPr="003F46DE" w:rsidRDefault="00256BD9" w:rsidP="00FE7E13">
            <w:pPr>
              <w:spacing w:after="0" w:line="240" w:lineRule="auto"/>
              <w:jc w:val="center"/>
              <w:rPr>
                <w:rFonts w:ascii="Times New Roman" w:hAnsi="Times New Roman"/>
                <w:b/>
                <w:bCs/>
                <w:sz w:val="20"/>
                <w:szCs w:val="20"/>
                <w:lang w:val="ky-KG"/>
              </w:rPr>
            </w:pPr>
            <w:r w:rsidRPr="003F46DE">
              <w:rPr>
                <w:rFonts w:ascii="Times New Roman" w:hAnsi="Times New Roman"/>
                <w:b/>
                <w:bCs/>
                <w:sz w:val="20"/>
                <w:szCs w:val="20"/>
                <w:lang w:val="en-US"/>
              </w:rPr>
              <w:t>Number of hours</w:t>
            </w:r>
          </w:p>
        </w:tc>
        <w:tc>
          <w:tcPr>
            <w:tcW w:w="1670" w:type="dxa"/>
            <w:vMerge w:val="restart"/>
          </w:tcPr>
          <w:p w:rsidR="00256BD9" w:rsidRPr="003F46DE" w:rsidRDefault="00256BD9" w:rsidP="00FE7E13">
            <w:pPr>
              <w:spacing w:after="0" w:line="240" w:lineRule="auto"/>
              <w:jc w:val="center"/>
              <w:rPr>
                <w:rFonts w:ascii="Times New Roman" w:hAnsi="Times New Roman"/>
                <w:b/>
                <w:bCs/>
                <w:sz w:val="20"/>
                <w:szCs w:val="20"/>
                <w:lang w:val="ky-KG"/>
              </w:rPr>
            </w:pPr>
            <w:r w:rsidRPr="003F46DE">
              <w:rPr>
                <w:rFonts w:ascii="Times New Roman" w:hAnsi="Times New Roman"/>
                <w:b/>
                <w:bCs/>
                <w:sz w:val="20"/>
                <w:szCs w:val="20"/>
                <w:lang w:val="en-US"/>
              </w:rPr>
              <w:t>Advisors (consultant)</w:t>
            </w:r>
          </w:p>
        </w:tc>
      </w:tr>
      <w:tr w:rsidR="00256BD9" w:rsidRPr="003F46DE" w:rsidTr="006E2647">
        <w:trPr>
          <w:trHeight w:val="405"/>
        </w:trPr>
        <w:tc>
          <w:tcPr>
            <w:tcW w:w="426" w:type="dxa"/>
            <w:vMerge/>
          </w:tcPr>
          <w:p w:rsidR="00256BD9" w:rsidRPr="003F46DE" w:rsidRDefault="00256BD9" w:rsidP="00D3434E">
            <w:pPr>
              <w:spacing w:after="0" w:line="240" w:lineRule="auto"/>
              <w:jc w:val="center"/>
              <w:rPr>
                <w:rFonts w:ascii="Times New Roman" w:hAnsi="Times New Roman"/>
                <w:b/>
                <w:sz w:val="20"/>
                <w:szCs w:val="20"/>
              </w:rPr>
            </w:pPr>
          </w:p>
        </w:tc>
        <w:tc>
          <w:tcPr>
            <w:tcW w:w="426" w:type="dxa"/>
            <w:vMerge/>
          </w:tcPr>
          <w:p w:rsidR="00256BD9" w:rsidRPr="003F46DE" w:rsidRDefault="00256BD9" w:rsidP="00D3434E">
            <w:pPr>
              <w:spacing w:after="0" w:line="240" w:lineRule="auto"/>
              <w:jc w:val="center"/>
              <w:rPr>
                <w:rFonts w:ascii="Times New Roman" w:hAnsi="Times New Roman"/>
                <w:b/>
                <w:sz w:val="20"/>
                <w:szCs w:val="20"/>
              </w:rPr>
            </w:pPr>
          </w:p>
        </w:tc>
        <w:tc>
          <w:tcPr>
            <w:tcW w:w="567" w:type="dxa"/>
            <w:vMerge/>
          </w:tcPr>
          <w:p w:rsidR="00256BD9" w:rsidRPr="003F46DE" w:rsidRDefault="00256BD9" w:rsidP="00D3434E">
            <w:pPr>
              <w:jc w:val="center"/>
              <w:rPr>
                <w:rFonts w:ascii="Times New Roman" w:hAnsi="Times New Roman"/>
                <w:b/>
                <w:sz w:val="20"/>
                <w:szCs w:val="20"/>
              </w:rPr>
            </w:pPr>
          </w:p>
        </w:tc>
        <w:tc>
          <w:tcPr>
            <w:tcW w:w="992" w:type="dxa"/>
            <w:vMerge/>
          </w:tcPr>
          <w:p w:rsidR="00256BD9" w:rsidRPr="003F46DE" w:rsidRDefault="00256BD9" w:rsidP="00D3434E">
            <w:pPr>
              <w:jc w:val="center"/>
              <w:rPr>
                <w:rFonts w:ascii="Times New Roman" w:hAnsi="Times New Roman"/>
                <w:b/>
                <w:sz w:val="20"/>
                <w:szCs w:val="20"/>
              </w:rPr>
            </w:pPr>
          </w:p>
        </w:tc>
        <w:tc>
          <w:tcPr>
            <w:tcW w:w="1276" w:type="dxa"/>
            <w:vMerge/>
          </w:tcPr>
          <w:p w:rsidR="00256BD9" w:rsidRPr="003F46DE" w:rsidRDefault="00256BD9" w:rsidP="00D3434E">
            <w:pPr>
              <w:spacing w:after="0" w:line="240" w:lineRule="auto"/>
              <w:jc w:val="center"/>
              <w:rPr>
                <w:rFonts w:ascii="Times New Roman" w:hAnsi="Times New Roman"/>
                <w:b/>
                <w:sz w:val="20"/>
                <w:szCs w:val="20"/>
              </w:rPr>
            </w:pPr>
          </w:p>
        </w:tc>
        <w:tc>
          <w:tcPr>
            <w:tcW w:w="1842" w:type="dxa"/>
            <w:vMerge/>
          </w:tcPr>
          <w:p w:rsidR="00256BD9" w:rsidRPr="003F46DE" w:rsidRDefault="00256BD9" w:rsidP="00D3434E">
            <w:pPr>
              <w:spacing w:after="0" w:line="240" w:lineRule="auto"/>
              <w:jc w:val="center"/>
              <w:rPr>
                <w:rFonts w:ascii="Times New Roman" w:hAnsi="Times New Roman"/>
                <w:b/>
                <w:sz w:val="20"/>
                <w:szCs w:val="20"/>
              </w:rPr>
            </w:pPr>
          </w:p>
        </w:tc>
        <w:tc>
          <w:tcPr>
            <w:tcW w:w="3683" w:type="dxa"/>
            <w:vMerge/>
          </w:tcPr>
          <w:p w:rsidR="00256BD9" w:rsidRPr="003F46DE" w:rsidRDefault="00256BD9" w:rsidP="00D3434E">
            <w:pPr>
              <w:spacing w:after="0" w:line="240" w:lineRule="auto"/>
              <w:jc w:val="center"/>
              <w:rPr>
                <w:rFonts w:ascii="Times New Roman" w:hAnsi="Times New Roman"/>
                <w:b/>
                <w:bCs/>
                <w:sz w:val="20"/>
                <w:szCs w:val="20"/>
              </w:rPr>
            </w:pPr>
          </w:p>
        </w:tc>
        <w:tc>
          <w:tcPr>
            <w:tcW w:w="1420" w:type="dxa"/>
            <w:vMerge/>
          </w:tcPr>
          <w:p w:rsidR="00256BD9" w:rsidRPr="003F46DE" w:rsidRDefault="00256BD9" w:rsidP="00D3434E">
            <w:pPr>
              <w:spacing w:after="0" w:line="240" w:lineRule="auto"/>
              <w:jc w:val="center"/>
              <w:rPr>
                <w:rFonts w:ascii="Times New Roman" w:hAnsi="Times New Roman"/>
                <w:b/>
                <w:bCs/>
                <w:sz w:val="20"/>
                <w:szCs w:val="20"/>
              </w:rPr>
            </w:pPr>
          </w:p>
        </w:tc>
        <w:tc>
          <w:tcPr>
            <w:tcW w:w="1134" w:type="dxa"/>
            <w:vMerge/>
          </w:tcPr>
          <w:p w:rsidR="00256BD9" w:rsidRPr="003F46DE" w:rsidRDefault="00256BD9" w:rsidP="00D3434E">
            <w:pPr>
              <w:spacing w:after="0" w:line="240" w:lineRule="auto"/>
              <w:jc w:val="center"/>
              <w:rPr>
                <w:rFonts w:ascii="Times New Roman" w:hAnsi="Times New Roman"/>
                <w:b/>
                <w:bCs/>
                <w:sz w:val="20"/>
                <w:szCs w:val="20"/>
              </w:rPr>
            </w:pPr>
          </w:p>
        </w:tc>
        <w:tc>
          <w:tcPr>
            <w:tcW w:w="567" w:type="dxa"/>
          </w:tcPr>
          <w:p w:rsidR="00256BD9" w:rsidRPr="003F46DE" w:rsidRDefault="00256BD9" w:rsidP="00FE7E13">
            <w:pPr>
              <w:spacing w:after="0" w:line="240" w:lineRule="auto"/>
              <w:rPr>
                <w:rFonts w:ascii="Times New Roman" w:hAnsi="Times New Roman"/>
                <w:bCs/>
                <w:sz w:val="20"/>
                <w:szCs w:val="20"/>
                <w:lang w:val="en-US"/>
              </w:rPr>
            </w:pPr>
            <w:r w:rsidRPr="003F46DE">
              <w:rPr>
                <w:rFonts w:ascii="Times New Roman" w:hAnsi="Times New Roman"/>
                <w:bCs/>
                <w:sz w:val="20"/>
                <w:szCs w:val="20"/>
                <w:lang w:val="en-US"/>
              </w:rPr>
              <w:t>total</w:t>
            </w:r>
          </w:p>
        </w:tc>
        <w:tc>
          <w:tcPr>
            <w:tcW w:w="423" w:type="dxa"/>
          </w:tcPr>
          <w:p w:rsidR="00256BD9" w:rsidRPr="003F46DE" w:rsidRDefault="00256BD9" w:rsidP="00FE7E13">
            <w:pPr>
              <w:spacing w:after="0" w:line="240" w:lineRule="auto"/>
              <w:rPr>
                <w:rFonts w:ascii="Times New Roman" w:hAnsi="Times New Roman"/>
                <w:bCs/>
                <w:sz w:val="20"/>
                <w:szCs w:val="20"/>
                <w:lang w:val="en-US"/>
              </w:rPr>
            </w:pPr>
            <w:r w:rsidRPr="003F46DE">
              <w:rPr>
                <w:rFonts w:ascii="Times New Roman" w:hAnsi="Times New Roman"/>
                <w:bCs/>
                <w:sz w:val="20"/>
                <w:szCs w:val="20"/>
                <w:lang w:val="en-US"/>
              </w:rPr>
              <w:t>lec</w:t>
            </w:r>
          </w:p>
        </w:tc>
        <w:tc>
          <w:tcPr>
            <w:tcW w:w="428" w:type="dxa"/>
          </w:tcPr>
          <w:p w:rsidR="00256BD9" w:rsidRPr="003F46DE" w:rsidRDefault="00256BD9" w:rsidP="00FE7E13">
            <w:pPr>
              <w:spacing w:after="0" w:line="240" w:lineRule="auto"/>
              <w:rPr>
                <w:rFonts w:ascii="Times New Roman" w:hAnsi="Times New Roman"/>
                <w:bCs/>
                <w:sz w:val="20"/>
                <w:szCs w:val="20"/>
                <w:lang w:val="en-US"/>
              </w:rPr>
            </w:pPr>
            <w:r w:rsidRPr="003F46DE">
              <w:rPr>
                <w:rFonts w:ascii="Times New Roman" w:hAnsi="Times New Roman"/>
                <w:bCs/>
                <w:sz w:val="20"/>
                <w:szCs w:val="20"/>
                <w:lang w:val="en-US"/>
              </w:rPr>
              <w:t>prac</w:t>
            </w:r>
          </w:p>
        </w:tc>
        <w:tc>
          <w:tcPr>
            <w:tcW w:w="598" w:type="dxa"/>
          </w:tcPr>
          <w:p w:rsidR="00256BD9" w:rsidRPr="003F46DE" w:rsidRDefault="00256BD9" w:rsidP="00FE7E13">
            <w:pPr>
              <w:spacing w:after="0" w:line="240" w:lineRule="auto"/>
              <w:rPr>
                <w:rFonts w:ascii="Times New Roman" w:hAnsi="Times New Roman"/>
                <w:bCs/>
                <w:sz w:val="20"/>
                <w:szCs w:val="20"/>
                <w:lang w:val="en-US"/>
              </w:rPr>
            </w:pPr>
            <w:r w:rsidRPr="003F46DE">
              <w:rPr>
                <w:rFonts w:ascii="Times New Roman" w:hAnsi="Times New Roman"/>
                <w:bCs/>
                <w:sz w:val="20"/>
                <w:szCs w:val="20"/>
                <w:lang w:val="en-US"/>
              </w:rPr>
              <w:t>iws</w:t>
            </w:r>
          </w:p>
        </w:tc>
        <w:tc>
          <w:tcPr>
            <w:tcW w:w="1670" w:type="dxa"/>
            <w:vMerge/>
          </w:tcPr>
          <w:p w:rsidR="00256BD9" w:rsidRPr="003F46DE" w:rsidRDefault="00256BD9" w:rsidP="00D3434E">
            <w:pPr>
              <w:jc w:val="center"/>
              <w:rPr>
                <w:rFonts w:ascii="Times New Roman" w:hAnsi="Times New Roman"/>
                <w:bCs/>
                <w:sz w:val="20"/>
                <w:szCs w:val="20"/>
                <w:lang w:val="ky-KG"/>
              </w:rPr>
            </w:pPr>
          </w:p>
        </w:tc>
      </w:tr>
      <w:tr w:rsidR="00256BD9" w:rsidRPr="003F46DE" w:rsidTr="006E2647">
        <w:tc>
          <w:tcPr>
            <w:tcW w:w="426" w:type="dxa"/>
          </w:tcPr>
          <w:p w:rsidR="00256BD9" w:rsidRPr="003F46DE" w:rsidRDefault="00256BD9" w:rsidP="00D3434E">
            <w:pPr>
              <w:spacing w:after="0" w:line="240" w:lineRule="auto"/>
              <w:rPr>
                <w:rFonts w:ascii="Times New Roman" w:hAnsi="Times New Roman"/>
                <w:b/>
                <w:sz w:val="20"/>
                <w:szCs w:val="20"/>
                <w:lang w:val="en-US"/>
              </w:rPr>
            </w:pPr>
            <w:r w:rsidRPr="003F46DE">
              <w:rPr>
                <w:rFonts w:ascii="Times New Roman" w:hAnsi="Times New Roman"/>
                <w:b/>
                <w:sz w:val="20"/>
                <w:szCs w:val="20"/>
                <w:lang w:val="en-US"/>
              </w:rPr>
              <w:t>1</w:t>
            </w:r>
          </w:p>
        </w:tc>
        <w:tc>
          <w:tcPr>
            <w:tcW w:w="426" w:type="dxa"/>
          </w:tcPr>
          <w:p w:rsidR="00256BD9" w:rsidRPr="003F46DE" w:rsidRDefault="00256BD9" w:rsidP="00D3434E">
            <w:pPr>
              <w:spacing w:after="0" w:line="240" w:lineRule="auto"/>
              <w:rPr>
                <w:rFonts w:ascii="Times New Roman" w:hAnsi="Times New Roman"/>
                <w:b/>
                <w:sz w:val="20"/>
                <w:szCs w:val="20"/>
              </w:rPr>
            </w:pPr>
            <w:r w:rsidRPr="003F46DE">
              <w:rPr>
                <w:rFonts w:ascii="Times New Roman" w:hAnsi="Times New Roman"/>
                <w:b/>
                <w:sz w:val="20"/>
                <w:szCs w:val="20"/>
              </w:rPr>
              <w:t>3</w:t>
            </w:r>
          </w:p>
        </w:tc>
        <w:tc>
          <w:tcPr>
            <w:tcW w:w="567" w:type="dxa"/>
          </w:tcPr>
          <w:p w:rsidR="00256BD9" w:rsidRPr="003F46DE" w:rsidRDefault="00256BD9" w:rsidP="00D3434E">
            <w:pPr>
              <w:spacing w:after="0" w:line="240" w:lineRule="auto"/>
              <w:rPr>
                <w:rFonts w:ascii="Times New Roman" w:hAnsi="Times New Roman"/>
                <w:b/>
                <w:sz w:val="20"/>
                <w:szCs w:val="20"/>
                <w:lang w:val="en-US"/>
              </w:rPr>
            </w:pPr>
            <w:r w:rsidRPr="003F46DE">
              <w:rPr>
                <w:rFonts w:ascii="Times New Roman" w:hAnsi="Times New Roman"/>
                <w:b/>
                <w:sz w:val="20"/>
                <w:szCs w:val="20"/>
                <w:lang w:val="en-US"/>
              </w:rPr>
              <w:t>V</w:t>
            </w:r>
          </w:p>
        </w:tc>
        <w:tc>
          <w:tcPr>
            <w:tcW w:w="992" w:type="dxa"/>
          </w:tcPr>
          <w:p w:rsidR="00256BD9" w:rsidRPr="003F46DE" w:rsidRDefault="00256BD9" w:rsidP="00D3434E">
            <w:pPr>
              <w:spacing w:after="0" w:line="240" w:lineRule="auto"/>
              <w:rPr>
                <w:rFonts w:ascii="Times New Roman" w:hAnsi="Times New Roman"/>
                <w:b/>
                <w:sz w:val="20"/>
                <w:szCs w:val="20"/>
                <w:lang w:val="en-US"/>
              </w:rPr>
            </w:pPr>
            <w:r w:rsidRPr="003F46DE">
              <w:rPr>
                <w:rFonts w:ascii="Times New Roman" w:hAnsi="Times New Roman"/>
                <w:b/>
                <w:sz w:val="20"/>
                <w:szCs w:val="20"/>
                <w:lang w:val="en-US"/>
              </w:rPr>
              <w:t>3</w:t>
            </w:r>
          </w:p>
        </w:tc>
        <w:tc>
          <w:tcPr>
            <w:tcW w:w="1276" w:type="dxa"/>
          </w:tcPr>
          <w:p w:rsidR="00256BD9" w:rsidRPr="003F46DE" w:rsidRDefault="00256BD9">
            <w:pPr>
              <w:rPr>
                <w:rFonts w:ascii="Times New Roman" w:hAnsi="Times New Roman"/>
                <w:sz w:val="20"/>
                <w:szCs w:val="20"/>
              </w:rPr>
            </w:pPr>
            <w:r w:rsidRPr="003F46DE">
              <w:rPr>
                <w:rFonts w:ascii="Times New Roman" w:hAnsi="Times New Roman"/>
                <w:sz w:val="20"/>
                <w:szCs w:val="20"/>
                <w:lang w:val="en-US"/>
              </w:rPr>
              <w:t>Department of "Pathology, BCPh</w:t>
            </w:r>
            <w:r w:rsidRPr="003F46DE">
              <w:rPr>
                <w:rFonts w:ascii="Times New Roman" w:hAnsi="Times New Roman"/>
                <w:sz w:val="20"/>
                <w:szCs w:val="20"/>
                <w:lang w:val="ky-KG"/>
              </w:rPr>
              <w:t>”</w:t>
            </w:r>
          </w:p>
        </w:tc>
        <w:tc>
          <w:tcPr>
            <w:tcW w:w="1842" w:type="dxa"/>
          </w:tcPr>
          <w:p w:rsidR="00256BD9" w:rsidRPr="003F46DE" w:rsidRDefault="00256BD9" w:rsidP="00D3434E">
            <w:pPr>
              <w:spacing w:after="0" w:line="240" w:lineRule="auto"/>
              <w:rPr>
                <w:rFonts w:ascii="Times New Roman" w:hAnsi="Times New Roman"/>
                <w:sz w:val="20"/>
                <w:szCs w:val="20"/>
                <w:highlight w:val="yellow"/>
              </w:rPr>
            </w:pPr>
            <w:r w:rsidRPr="003F46DE">
              <w:rPr>
                <w:rFonts w:ascii="Times New Roman" w:hAnsi="Times New Roman"/>
                <w:bCs/>
                <w:iCs/>
                <w:sz w:val="20"/>
                <w:szCs w:val="20"/>
              </w:rPr>
              <w:t>Rational use of medicines</w:t>
            </w:r>
          </w:p>
        </w:tc>
        <w:tc>
          <w:tcPr>
            <w:tcW w:w="3683" w:type="dxa"/>
          </w:tcPr>
          <w:p w:rsidR="00256BD9" w:rsidRPr="003F46DE" w:rsidRDefault="00256BD9" w:rsidP="00256BD9">
            <w:pPr>
              <w:pStyle w:val="ab"/>
              <w:rPr>
                <w:sz w:val="20"/>
                <w:szCs w:val="20"/>
                <w:highlight w:val="yellow"/>
                <w:lang w:val="en-US"/>
              </w:rPr>
            </w:pPr>
            <w:r w:rsidRPr="003F46DE">
              <w:rPr>
                <w:sz w:val="20"/>
                <w:szCs w:val="20"/>
                <w:lang w:val="en-US"/>
              </w:rPr>
              <w:t>The purpose of mastering the elective course is medicinal, informational and organizational-methodological support of the quality of pharmacotherapy for a specific patient with a specific disease, for monitoring and increasing the degree of their adherence to treatment.</w:t>
            </w:r>
          </w:p>
        </w:tc>
        <w:tc>
          <w:tcPr>
            <w:tcW w:w="1420" w:type="dxa"/>
          </w:tcPr>
          <w:p w:rsidR="00256BD9" w:rsidRPr="003F46DE" w:rsidRDefault="00256BD9" w:rsidP="00256BD9">
            <w:pPr>
              <w:rPr>
                <w:rFonts w:ascii="Times New Roman" w:hAnsi="Times New Roman"/>
                <w:sz w:val="20"/>
                <w:szCs w:val="20"/>
                <w:lang w:val="en-US"/>
              </w:rPr>
            </w:pPr>
            <w:r w:rsidRPr="003F46DE">
              <w:rPr>
                <w:rFonts w:ascii="Times New Roman" w:hAnsi="Times New Roman"/>
                <w:sz w:val="20"/>
                <w:szCs w:val="20"/>
                <w:lang w:val="en-US"/>
              </w:rPr>
              <w:t xml:space="preserve">Pharmacology, internal diseases </w:t>
            </w:r>
          </w:p>
        </w:tc>
        <w:tc>
          <w:tcPr>
            <w:tcW w:w="1134" w:type="dxa"/>
          </w:tcPr>
          <w:p w:rsidR="00256BD9" w:rsidRPr="003F46DE" w:rsidRDefault="00256BD9">
            <w:pPr>
              <w:rPr>
                <w:rFonts w:ascii="Times New Roman" w:hAnsi="Times New Roman"/>
                <w:sz w:val="20"/>
                <w:szCs w:val="20"/>
                <w:lang w:val="en-US"/>
              </w:rPr>
            </w:pPr>
            <w:r w:rsidRPr="003F46DE">
              <w:rPr>
                <w:rFonts w:ascii="Times New Roman" w:hAnsi="Times New Roman"/>
                <w:sz w:val="20"/>
                <w:szCs w:val="20"/>
                <w:lang w:val="en-US"/>
              </w:rPr>
              <w:t>Clinical disciplines</w:t>
            </w:r>
          </w:p>
        </w:tc>
        <w:tc>
          <w:tcPr>
            <w:tcW w:w="567" w:type="dxa"/>
          </w:tcPr>
          <w:p w:rsidR="00256BD9" w:rsidRPr="003F46DE" w:rsidRDefault="00256BD9" w:rsidP="00D3434E">
            <w:pPr>
              <w:pStyle w:val="ab"/>
              <w:rPr>
                <w:sz w:val="20"/>
                <w:szCs w:val="20"/>
                <w:lang w:val="ky-KG"/>
              </w:rPr>
            </w:pPr>
            <w:r w:rsidRPr="003F46DE">
              <w:rPr>
                <w:sz w:val="20"/>
                <w:szCs w:val="20"/>
                <w:lang w:val="ky-KG"/>
              </w:rPr>
              <w:t>90</w:t>
            </w:r>
          </w:p>
        </w:tc>
        <w:tc>
          <w:tcPr>
            <w:tcW w:w="423" w:type="dxa"/>
          </w:tcPr>
          <w:p w:rsidR="00256BD9" w:rsidRPr="003F46DE" w:rsidRDefault="00256BD9" w:rsidP="00D3434E">
            <w:pPr>
              <w:pStyle w:val="ab"/>
              <w:rPr>
                <w:sz w:val="20"/>
                <w:szCs w:val="20"/>
                <w:lang w:val="ky-KG"/>
              </w:rPr>
            </w:pPr>
            <w:r w:rsidRPr="003F46DE">
              <w:rPr>
                <w:sz w:val="20"/>
                <w:szCs w:val="20"/>
                <w:lang w:val="ky-KG"/>
              </w:rPr>
              <w:t>18</w:t>
            </w:r>
          </w:p>
        </w:tc>
        <w:tc>
          <w:tcPr>
            <w:tcW w:w="428" w:type="dxa"/>
          </w:tcPr>
          <w:p w:rsidR="00256BD9" w:rsidRPr="003F46DE" w:rsidRDefault="00256BD9" w:rsidP="00D3434E">
            <w:pPr>
              <w:pStyle w:val="ab"/>
              <w:rPr>
                <w:sz w:val="20"/>
                <w:szCs w:val="20"/>
                <w:lang w:val="ky-KG"/>
              </w:rPr>
            </w:pPr>
            <w:r w:rsidRPr="003F46DE">
              <w:rPr>
                <w:sz w:val="20"/>
                <w:szCs w:val="20"/>
                <w:lang w:val="ky-KG"/>
              </w:rPr>
              <w:t>27</w:t>
            </w:r>
          </w:p>
        </w:tc>
        <w:tc>
          <w:tcPr>
            <w:tcW w:w="598" w:type="dxa"/>
          </w:tcPr>
          <w:p w:rsidR="00256BD9" w:rsidRPr="003F46DE" w:rsidRDefault="00256BD9" w:rsidP="00D3434E">
            <w:pPr>
              <w:pStyle w:val="ab"/>
              <w:rPr>
                <w:sz w:val="20"/>
                <w:szCs w:val="20"/>
                <w:lang w:val="ky-KG"/>
              </w:rPr>
            </w:pPr>
            <w:r w:rsidRPr="003F46DE">
              <w:rPr>
                <w:sz w:val="20"/>
                <w:szCs w:val="20"/>
                <w:lang w:val="ky-KG"/>
              </w:rPr>
              <w:t>45</w:t>
            </w:r>
          </w:p>
        </w:tc>
        <w:tc>
          <w:tcPr>
            <w:tcW w:w="1670" w:type="dxa"/>
          </w:tcPr>
          <w:p w:rsidR="00256BD9" w:rsidRPr="003F46DE" w:rsidRDefault="00256BD9" w:rsidP="00507296">
            <w:pPr>
              <w:pStyle w:val="ab"/>
              <w:rPr>
                <w:sz w:val="20"/>
                <w:szCs w:val="20"/>
                <w:lang w:val="ky-KG"/>
              </w:rPr>
            </w:pPr>
            <w:r w:rsidRPr="003F46DE">
              <w:rPr>
                <w:bCs/>
                <w:sz w:val="20"/>
                <w:szCs w:val="20"/>
                <w:lang w:val="ky-KG"/>
              </w:rPr>
              <w:t>Momunova A., Seitova A.</w:t>
            </w:r>
          </w:p>
        </w:tc>
      </w:tr>
      <w:tr w:rsidR="009B6247" w:rsidRPr="003F46DE" w:rsidTr="006E2647">
        <w:tc>
          <w:tcPr>
            <w:tcW w:w="426" w:type="dxa"/>
          </w:tcPr>
          <w:p w:rsidR="009B6247" w:rsidRPr="003F46DE" w:rsidRDefault="009B6247" w:rsidP="00D3434E">
            <w:pPr>
              <w:spacing w:after="0" w:line="240" w:lineRule="auto"/>
              <w:rPr>
                <w:rFonts w:ascii="Times New Roman" w:hAnsi="Times New Roman"/>
                <w:b/>
                <w:sz w:val="20"/>
                <w:szCs w:val="20"/>
              </w:rPr>
            </w:pPr>
            <w:r w:rsidRPr="003F46DE">
              <w:rPr>
                <w:rFonts w:ascii="Times New Roman" w:hAnsi="Times New Roman"/>
                <w:b/>
                <w:sz w:val="20"/>
                <w:szCs w:val="20"/>
              </w:rPr>
              <w:t>2</w:t>
            </w:r>
          </w:p>
        </w:tc>
        <w:tc>
          <w:tcPr>
            <w:tcW w:w="426" w:type="dxa"/>
          </w:tcPr>
          <w:p w:rsidR="009B6247" w:rsidRPr="003F46DE" w:rsidRDefault="009B6247" w:rsidP="00D3434E">
            <w:pPr>
              <w:spacing w:after="0" w:line="240" w:lineRule="auto"/>
              <w:rPr>
                <w:rFonts w:ascii="Times New Roman" w:hAnsi="Times New Roman"/>
                <w:b/>
                <w:sz w:val="20"/>
                <w:szCs w:val="20"/>
              </w:rPr>
            </w:pPr>
            <w:r w:rsidRPr="003F46DE">
              <w:rPr>
                <w:rFonts w:ascii="Times New Roman" w:hAnsi="Times New Roman"/>
                <w:b/>
                <w:sz w:val="20"/>
                <w:szCs w:val="20"/>
              </w:rPr>
              <w:t>3</w:t>
            </w:r>
          </w:p>
        </w:tc>
        <w:tc>
          <w:tcPr>
            <w:tcW w:w="567" w:type="dxa"/>
          </w:tcPr>
          <w:p w:rsidR="009B6247" w:rsidRPr="003F46DE" w:rsidRDefault="009B6247" w:rsidP="00D3434E">
            <w:pPr>
              <w:spacing w:after="0" w:line="240" w:lineRule="auto"/>
              <w:rPr>
                <w:rFonts w:ascii="Times New Roman" w:hAnsi="Times New Roman"/>
                <w:b/>
                <w:sz w:val="20"/>
                <w:szCs w:val="20"/>
              </w:rPr>
            </w:pPr>
            <w:r w:rsidRPr="003F46DE">
              <w:rPr>
                <w:rFonts w:ascii="Times New Roman" w:hAnsi="Times New Roman"/>
                <w:b/>
                <w:sz w:val="20"/>
                <w:szCs w:val="20"/>
                <w:lang w:val="en-US"/>
              </w:rPr>
              <w:t>VI</w:t>
            </w:r>
          </w:p>
        </w:tc>
        <w:tc>
          <w:tcPr>
            <w:tcW w:w="992" w:type="dxa"/>
          </w:tcPr>
          <w:p w:rsidR="009B6247" w:rsidRPr="003F46DE" w:rsidRDefault="009B6247" w:rsidP="00D3434E">
            <w:pPr>
              <w:spacing w:after="0" w:line="240" w:lineRule="auto"/>
              <w:rPr>
                <w:rFonts w:ascii="Times New Roman" w:hAnsi="Times New Roman"/>
                <w:b/>
                <w:sz w:val="20"/>
                <w:szCs w:val="20"/>
              </w:rPr>
            </w:pPr>
            <w:r w:rsidRPr="003F46DE">
              <w:rPr>
                <w:rFonts w:ascii="Times New Roman" w:hAnsi="Times New Roman"/>
                <w:b/>
                <w:sz w:val="20"/>
                <w:szCs w:val="20"/>
              </w:rPr>
              <w:t>3</w:t>
            </w:r>
          </w:p>
        </w:tc>
        <w:tc>
          <w:tcPr>
            <w:tcW w:w="1276" w:type="dxa"/>
          </w:tcPr>
          <w:p w:rsidR="009B6247" w:rsidRPr="003F46DE" w:rsidRDefault="0075009A">
            <w:pPr>
              <w:rPr>
                <w:rFonts w:ascii="Times New Roman" w:hAnsi="Times New Roman"/>
                <w:sz w:val="20"/>
                <w:szCs w:val="20"/>
              </w:rPr>
            </w:pPr>
            <w:r w:rsidRPr="003F46DE">
              <w:rPr>
                <w:rFonts w:ascii="Times New Roman" w:hAnsi="Times New Roman"/>
                <w:sz w:val="20"/>
                <w:szCs w:val="20"/>
                <w:lang w:val="en-US"/>
              </w:rPr>
              <w:t xml:space="preserve">Department of "Pathology, </w:t>
            </w:r>
            <w:r w:rsidRPr="003F46DE">
              <w:rPr>
                <w:rFonts w:ascii="Times New Roman" w:hAnsi="Times New Roman"/>
                <w:sz w:val="20"/>
                <w:szCs w:val="20"/>
                <w:lang w:val="en-US"/>
              </w:rPr>
              <w:lastRenderedPageBreak/>
              <w:t>BCPh</w:t>
            </w:r>
            <w:r w:rsidRPr="003F46DE">
              <w:rPr>
                <w:rFonts w:ascii="Times New Roman" w:hAnsi="Times New Roman"/>
                <w:sz w:val="20"/>
                <w:szCs w:val="20"/>
                <w:lang w:val="ky-KG"/>
              </w:rPr>
              <w:t>”</w:t>
            </w:r>
          </w:p>
        </w:tc>
        <w:tc>
          <w:tcPr>
            <w:tcW w:w="1842" w:type="dxa"/>
          </w:tcPr>
          <w:p w:rsidR="009B6247" w:rsidRPr="003F46DE" w:rsidRDefault="00256BD9" w:rsidP="00D3434E">
            <w:pPr>
              <w:spacing w:after="0" w:line="240" w:lineRule="auto"/>
              <w:rPr>
                <w:rFonts w:ascii="Times New Roman" w:hAnsi="Times New Roman"/>
                <w:sz w:val="20"/>
                <w:szCs w:val="20"/>
                <w:lang w:val="en-US"/>
              </w:rPr>
            </w:pPr>
            <w:r w:rsidRPr="003F46DE">
              <w:rPr>
                <w:rFonts w:ascii="Times New Roman" w:hAnsi="Times New Roman"/>
                <w:sz w:val="20"/>
                <w:szCs w:val="20"/>
                <w:lang w:val="en-US"/>
              </w:rPr>
              <w:lastRenderedPageBreak/>
              <w:t>Clinical pharmacology of drugs for COVID - 19</w:t>
            </w:r>
          </w:p>
        </w:tc>
        <w:tc>
          <w:tcPr>
            <w:tcW w:w="3683" w:type="dxa"/>
          </w:tcPr>
          <w:p w:rsidR="009B6247" w:rsidRPr="003F46DE" w:rsidRDefault="00256BD9" w:rsidP="00D3434E">
            <w:pPr>
              <w:keepNext/>
              <w:spacing w:after="0" w:line="240" w:lineRule="auto"/>
              <w:jc w:val="both"/>
              <w:outlineLvl w:val="0"/>
              <w:rPr>
                <w:rFonts w:ascii="Times New Roman" w:hAnsi="Times New Roman"/>
                <w:sz w:val="20"/>
                <w:szCs w:val="20"/>
                <w:lang w:val="en-US"/>
              </w:rPr>
            </w:pPr>
            <w:r w:rsidRPr="003F46DE">
              <w:rPr>
                <w:rFonts w:ascii="Times New Roman" w:hAnsi="Times New Roman"/>
                <w:sz w:val="20"/>
                <w:szCs w:val="20"/>
                <w:lang w:val="en-US"/>
              </w:rPr>
              <w:t xml:space="preserve">The aim of the elective course is to provide relevant information and guidelines regarding the COVID - 19 pandemic. Direction of therapy, pharmacological </w:t>
            </w:r>
            <w:r w:rsidRPr="003F46DE">
              <w:rPr>
                <w:rFonts w:ascii="Times New Roman" w:hAnsi="Times New Roman"/>
                <w:sz w:val="20"/>
                <w:szCs w:val="20"/>
                <w:lang w:val="en-US"/>
              </w:rPr>
              <w:lastRenderedPageBreak/>
              <w:t>characteristics of drugs, their pharmacokinetic and dynamic actions</w:t>
            </w:r>
            <w:r w:rsidR="009B6247" w:rsidRPr="003F46DE">
              <w:rPr>
                <w:rFonts w:ascii="Times New Roman" w:hAnsi="Times New Roman"/>
                <w:sz w:val="20"/>
                <w:szCs w:val="20"/>
                <w:lang w:val="en-US"/>
              </w:rPr>
              <w:t xml:space="preserve">. </w:t>
            </w:r>
          </w:p>
        </w:tc>
        <w:tc>
          <w:tcPr>
            <w:tcW w:w="1420" w:type="dxa"/>
          </w:tcPr>
          <w:p w:rsidR="009B6247" w:rsidRPr="003F46DE" w:rsidRDefault="00256BD9" w:rsidP="00206C6C">
            <w:pPr>
              <w:spacing w:after="0" w:line="240" w:lineRule="auto"/>
              <w:rPr>
                <w:rFonts w:ascii="Times New Roman" w:hAnsi="Times New Roman"/>
                <w:sz w:val="20"/>
                <w:szCs w:val="20"/>
                <w:lang w:val="ky-KG"/>
              </w:rPr>
            </w:pPr>
            <w:r w:rsidRPr="003F46DE">
              <w:rPr>
                <w:rFonts w:ascii="Times New Roman" w:hAnsi="Times New Roman"/>
                <w:sz w:val="20"/>
                <w:szCs w:val="20"/>
                <w:lang w:val="ky-KG"/>
              </w:rPr>
              <w:lastRenderedPageBreak/>
              <w:t>microbiology</w:t>
            </w:r>
          </w:p>
        </w:tc>
        <w:tc>
          <w:tcPr>
            <w:tcW w:w="1134" w:type="dxa"/>
          </w:tcPr>
          <w:p w:rsidR="009B6247" w:rsidRPr="003F46DE" w:rsidRDefault="00256BD9" w:rsidP="00206C6C">
            <w:pPr>
              <w:spacing w:after="0" w:line="240" w:lineRule="auto"/>
              <w:rPr>
                <w:rFonts w:ascii="Times New Roman" w:hAnsi="Times New Roman"/>
                <w:sz w:val="20"/>
                <w:szCs w:val="20"/>
                <w:lang w:val="ky-KG"/>
              </w:rPr>
            </w:pPr>
            <w:r w:rsidRPr="003F46DE">
              <w:rPr>
                <w:rFonts w:ascii="Times New Roman" w:hAnsi="Times New Roman"/>
                <w:sz w:val="20"/>
                <w:szCs w:val="20"/>
                <w:lang w:val="en-US"/>
              </w:rPr>
              <w:t>Clinical disciplines</w:t>
            </w:r>
          </w:p>
        </w:tc>
        <w:tc>
          <w:tcPr>
            <w:tcW w:w="567" w:type="dxa"/>
          </w:tcPr>
          <w:p w:rsidR="009B6247" w:rsidRPr="003F46DE" w:rsidRDefault="009B6247" w:rsidP="00206C6C">
            <w:pPr>
              <w:pStyle w:val="ab"/>
              <w:rPr>
                <w:sz w:val="20"/>
                <w:szCs w:val="20"/>
                <w:lang w:val="ky-KG"/>
              </w:rPr>
            </w:pPr>
            <w:r w:rsidRPr="003F46DE">
              <w:rPr>
                <w:sz w:val="20"/>
                <w:szCs w:val="20"/>
                <w:lang w:val="ky-KG"/>
              </w:rPr>
              <w:t>90</w:t>
            </w:r>
          </w:p>
        </w:tc>
        <w:tc>
          <w:tcPr>
            <w:tcW w:w="423" w:type="dxa"/>
          </w:tcPr>
          <w:p w:rsidR="009B6247" w:rsidRPr="003F46DE" w:rsidRDefault="009B6247" w:rsidP="00206C6C">
            <w:pPr>
              <w:pStyle w:val="ab"/>
              <w:rPr>
                <w:sz w:val="20"/>
                <w:szCs w:val="20"/>
                <w:lang w:val="ky-KG"/>
              </w:rPr>
            </w:pPr>
            <w:r w:rsidRPr="003F46DE">
              <w:rPr>
                <w:sz w:val="20"/>
                <w:szCs w:val="20"/>
                <w:lang w:val="ky-KG"/>
              </w:rPr>
              <w:t>18</w:t>
            </w:r>
          </w:p>
        </w:tc>
        <w:tc>
          <w:tcPr>
            <w:tcW w:w="428" w:type="dxa"/>
          </w:tcPr>
          <w:p w:rsidR="009B6247" w:rsidRPr="003F46DE" w:rsidRDefault="009B6247" w:rsidP="00206C6C">
            <w:pPr>
              <w:pStyle w:val="ab"/>
              <w:rPr>
                <w:sz w:val="20"/>
                <w:szCs w:val="20"/>
                <w:lang w:val="ky-KG"/>
              </w:rPr>
            </w:pPr>
            <w:r w:rsidRPr="003F46DE">
              <w:rPr>
                <w:sz w:val="20"/>
                <w:szCs w:val="20"/>
                <w:lang w:val="ky-KG"/>
              </w:rPr>
              <w:t>27</w:t>
            </w:r>
          </w:p>
        </w:tc>
        <w:tc>
          <w:tcPr>
            <w:tcW w:w="598" w:type="dxa"/>
          </w:tcPr>
          <w:p w:rsidR="009B6247" w:rsidRPr="003F46DE" w:rsidRDefault="009B6247" w:rsidP="00206C6C">
            <w:pPr>
              <w:pStyle w:val="ab"/>
              <w:rPr>
                <w:sz w:val="20"/>
                <w:szCs w:val="20"/>
                <w:lang w:val="ky-KG"/>
              </w:rPr>
            </w:pPr>
            <w:r w:rsidRPr="003F46DE">
              <w:rPr>
                <w:sz w:val="20"/>
                <w:szCs w:val="20"/>
                <w:lang w:val="ky-KG"/>
              </w:rPr>
              <w:t>45</w:t>
            </w:r>
          </w:p>
        </w:tc>
        <w:tc>
          <w:tcPr>
            <w:tcW w:w="1670" w:type="dxa"/>
          </w:tcPr>
          <w:p w:rsidR="00256BD9" w:rsidRPr="003F46DE" w:rsidRDefault="00256BD9" w:rsidP="00256BD9">
            <w:pPr>
              <w:spacing w:after="0" w:line="240" w:lineRule="auto"/>
              <w:rPr>
                <w:rFonts w:ascii="Times New Roman" w:hAnsi="Times New Roman"/>
                <w:bCs/>
                <w:sz w:val="20"/>
                <w:szCs w:val="20"/>
                <w:lang w:val="ky-KG"/>
              </w:rPr>
            </w:pPr>
            <w:r w:rsidRPr="003F46DE">
              <w:rPr>
                <w:rFonts w:ascii="Times New Roman" w:hAnsi="Times New Roman"/>
                <w:bCs/>
                <w:sz w:val="20"/>
                <w:szCs w:val="20"/>
                <w:lang w:val="ky-KG"/>
              </w:rPr>
              <w:t>Zhanbaeva A.</w:t>
            </w:r>
          </w:p>
          <w:p w:rsidR="009B6247" w:rsidRPr="003F46DE" w:rsidRDefault="009B6247" w:rsidP="00507296">
            <w:pPr>
              <w:pStyle w:val="ab"/>
              <w:rPr>
                <w:sz w:val="20"/>
                <w:szCs w:val="20"/>
                <w:lang w:val="ky-KG"/>
              </w:rPr>
            </w:pPr>
          </w:p>
        </w:tc>
      </w:tr>
      <w:tr w:rsidR="00256BD9" w:rsidRPr="003F46DE" w:rsidTr="006E2647">
        <w:tc>
          <w:tcPr>
            <w:tcW w:w="426" w:type="dxa"/>
          </w:tcPr>
          <w:p w:rsidR="00256BD9" w:rsidRPr="003F46DE" w:rsidRDefault="00256BD9" w:rsidP="00827648">
            <w:pPr>
              <w:spacing w:after="0" w:line="240" w:lineRule="auto"/>
              <w:rPr>
                <w:rFonts w:ascii="Times New Roman" w:hAnsi="Times New Roman"/>
                <w:b/>
                <w:sz w:val="20"/>
                <w:szCs w:val="20"/>
                <w:lang w:val="en-US"/>
              </w:rPr>
            </w:pPr>
            <w:r w:rsidRPr="003F46DE">
              <w:rPr>
                <w:rFonts w:ascii="Times New Roman" w:hAnsi="Times New Roman"/>
                <w:b/>
                <w:sz w:val="20"/>
                <w:szCs w:val="20"/>
                <w:lang w:val="en-US"/>
              </w:rPr>
              <w:lastRenderedPageBreak/>
              <w:t>3</w:t>
            </w:r>
          </w:p>
        </w:tc>
        <w:tc>
          <w:tcPr>
            <w:tcW w:w="426" w:type="dxa"/>
          </w:tcPr>
          <w:p w:rsidR="00256BD9" w:rsidRPr="003F46DE" w:rsidRDefault="00256BD9" w:rsidP="00D3434E">
            <w:pPr>
              <w:spacing w:after="0" w:line="240" w:lineRule="auto"/>
              <w:rPr>
                <w:rFonts w:ascii="Times New Roman" w:hAnsi="Times New Roman"/>
                <w:b/>
                <w:sz w:val="20"/>
                <w:szCs w:val="20"/>
                <w:lang w:val="ky-KG"/>
              </w:rPr>
            </w:pPr>
            <w:r w:rsidRPr="003F46DE">
              <w:rPr>
                <w:rFonts w:ascii="Times New Roman" w:hAnsi="Times New Roman"/>
                <w:b/>
                <w:sz w:val="20"/>
                <w:szCs w:val="20"/>
                <w:lang w:val="ky-KG"/>
              </w:rPr>
              <w:t>3</w:t>
            </w:r>
          </w:p>
        </w:tc>
        <w:tc>
          <w:tcPr>
            <w:tcW w:w="567" w:type="dxa"/>
          </w:tcPr>
          <w:p w:rsidR="00256BD9" w:rsidRPr="003F46DE" w:rsidRDefault="00256BD9" w:rsidP="00D3434E">
            <w:pPr>
              <w:spacing w:after="0" w:line="240" w:lineRule="auto"/>
              <w:rPr>
                <w:rFonts w:ascii="Times New Roman" w:hAnsi="Times New Roman"/>
                <w:b/>
                <w:sz w:val="20"/>
                <w:szCs w:val="20"/>
                <w:lang w:val="en-US"/>
              </w:rPr>
            </w:pPr>
            <w:r w:rsidRPr="003F46DE">
              <w:rPr>
                <w:rFonts w:ascii="Times New Roman" w:hAnsi="Times New Roman"/>
                <w:b/>
                <w:sz w:val="20"/>
                <w:szCs w:val="20"/>
                <w:lang w:val="en-US"/>
              </w:rPr>
              <w:t>VI</w:t>
            </w:r>
          </w:p>
        </w:tc>
        <w:tc>
          <w:tcPr>
            <w:tcW w:w="992" w:type="dxa"/>
          </w:tcPr>
          <w:p w:rsidR="00256BD9" w:rsidRPr="003F46DE" w:rsidRDefault="00256BD9" w:rsidP="00D3434E">
            <w:pPr>
              <w:spacing w:after="0" w:line="240" w:lineRule="auto"/>
              <w:rPr>
                <w:rFonts w:ascii="Times New Roman" w:hAnsi="Times New Roman"/>
                <w:b/>
                <w:sz w:val="20"/>
                <w:szCs w:val="20"/>
                <w:lang w:val="en-US"/>
              </w:rPr>
            </w:pPr>
            <w:r w:rsidRPr="003F46DE">
              <w:rPr>
                <w:rFonts w:ascii="Times New Roman" w:hAnsi="Times New Roman"/>
                <w:b/>
                <w:sz w:val="20"/>
                <w:szCs w:val="20"/>
                <w:lang w:val="en-US"/>
              </w:rPr>
              <w:t>3</w:t>
            </w:r>
          </w:p>
        </w:tc>
        <w:tc>
          <w:tcPr>
            <w:tcW w:w="1276" w:type="dxa"/>
          </w:tcPr>
          <w:p w:rsidR="00256BD9" w:rsidRPr="003F46DE" w:rsidRDefault="00256BD9">
            <w:pPr>
              <w:rPr>
                <w:rFonts w:ascii="Times New Roman" w:hAnsi="Times New Roman"/>
                <w:sz w:val="20"/>
                <w:szCs w:val="20"/>
              </w:rPr>
            </w:pPr>
            <w:r w:rsidRPr="003F46DE">
              <w:rPr>
                <w:rFonts w:ascii="Times New Roman" w:hAnsi="Times New Roman"/>
                <w:sz w:val="20"/>
                <w:szCs w:val="20"/>
                <w:lang w:val="en-US"/>
              </w:rPr>
              <w:t>Department of "Pathology, BCPh</w:t>
            </w:r>
            <w:r w:rsidRPr="003F46DE">
              <w:rPr>
                <w:rFonts w:ascii="Times New Roman" w:hAnsi="Times New Roman"/>
                <w:sz w:val="20"/>
                <w:szCs w:val="20"/>
                <w:lang w:val="ky-KG"/>
              </w:rPr>
              <w:t>”</w:t>
            </w:r>
          </w:p>
        </w:tc>
        <w:tc>
          <w:tcPr>
            <w:tcW w:w="1842" w:type="dxa"/>
          </w:tcPr>
          <w:p w:rsidR="00256BD9" w:rsidRPr="003F46DE" w:rsidRDefault="00256BD9" w:rsidP="00D3434E">
            <w:pPr>
              <w:spacing w:after="0" w:line="240" w:lineRule="auto"/>
              <w:rPr>
                <w:rFonts w:ascii="Times New Roman" w:hAnsi="Times New Roman"/>
                <w:color w:val="333333"/>
                <w:sz w:val="20"/>
                <w:szCs w:val="20"/>
                <w:shd w:val="clear" w:color="auto" w:fill="FFFFFF"/>
                <w:lang w:val="ky-KG"/>
              </w:rPr>
            </w:pPr>
            <w:r w:rsidRPr="003F46DE">
              <w:rPr>
                <w:rFonts w:ascii="Times New Roman" w:hAnsi="Times New Roman"/>
                <w:color w:val="333333"/>
                <w:sz w:val="20"/>
                <w:szCs w:val="20"/>
                <w:shd w:val="clear" w:color="auto" w:fill="FFFFFF"/>
              </w:rPr>
              <w:t> Clinical morphology of endocrine diseases</w:t>
            </w:r>
          </w:p>
          <w:p w:rsidR="00256BD9" w:rsidRPr="003F46DE" w:rsidRDefault="00256BD9" w:rsidP="00D3434E">
            <w:pPr>
              <w:spacing w:after="0" w:line="240" w:lineRule="auto"/>
              <w:rPr>
                <w:rFonts w:ascii="Times New Roman" w:hAnsi="Times New Roman"/>
                <w:iCs/>
                <w:sz w:val="20"/>
                <w:szCs w:val="20"/>
                <w:lang w:val="ky-KG"/>
              </w:rPr>
            </w:pPr>
            <w:r w:rsidRPr="003F46DE">
              <w:rPr>
                <w:rFonts w:ascii="Times New Roman" w:hAnsi="Times New Roman"/>
                <w:color w:val="333333"/>
                <w:sz w:val="20"/>
                <w:szCs w:val="20"/>
                <w:shd w:val="clear" w:color="auto" w:fill="FFFFFF"/>
                <w:lang w:val="ky-KG"/>
              </w:rPr>
              <w:t>(https://www.sechenov.ru/univers/structure/institute/institut-klinicheskoy-meditsiny/kafedry-klinicheskoy-mediciny-im-Sklificovskoro/patanat/electiv/)</w:t>
            </w:r>
          </w:p>
        </w:tc>
        <w:tc>
          <w:tcPr>
            <w:tcW w:w="3683" w:type="dxa"/>
          </w:tcPr>
          <w:p w:rsidR="00256BD9" w:rsidRPr="003F46DE" w:rsidRDefault="00256BD9" w:rsidP="00D3434E">
            <w:pPr>
              <w:spacing w:after="0" w:line="240" w:lineRule="auto"/>
              <w:rPr>
                <w:rFonts w:ascii="Times New Roman" w:hAnsi="Times New Roman"/>
                <w:sz w:val="20"/>
                <w:szCs w:val="20"/>
                <w:lang w:val="ky-KG"/>
              </w:rPr>
            </w:pPr>
            <w:r w:rsidRPr="003F46DE">
              <w:rPr>
                <w:rFonts w:ascii="Times New Roman" w:hAnsi="Times New Roman"/>
                <w:sz w:val="20"/>
                <w:szCs w:val="20"/>
                <w:shd w:val="clear" w:color="auto" w:fill="FFFFFF"/>
                <w:lang w:val="ky-KG"/>
              </w:rPr>
              <w:t>Development of the content of one of the basic academic subjects, which allows you to maintain the study of related academic subjects at a specialized level or receive additional training for passing the unified state exam</w:t>
            </w:r>
          </w:p>
        </w:tc>
        <w:tc>
          <w:tcPr>
            <w:tcW w:w="1420" w:type="dxa"/>
          </w:tcPr>
          <w:p w:rsidR="00256BD9" w:rsidRPr="003F46DE" w:rsidRDefault="00256BD9" w:rsidP="00256BD9">
            <w:pPr>
              <w:rPr>
                <w:rFonts w:ascii="Times New Roman" w:hAnsi="Times New Roman"/>
                <w:sz w:val="20"/>
                <w:szCs w:val="20"/>
              </w:rPr>
            </w:pPr>
            <w:r w:rsidRPr="003F46DE">
              <w:rPr>
                <w:rFonts w:ascii="Times New Roman" w:hAnsi="Times New Roman"/>
                <w:sz w:val="20"/>
                <w:szCs w:val="20"/>
              </w:rPr>
              <w:t xml:space="preserve">Normal Anatomy </w:t>
            </w:r>
          </w:p>
        </w:tc>
        <w:tc>
          <w:tcPr>
            <w:tcW w:w="1134" w:type="dxa"/>
          </w:tcPr>
          <w:p w:rsidR="00256BD9" w:rsidRPr="003F46DE" w:rsidRDefault="00256BD9">
            <w:pPr>
              <w:rPr>
                <w:rFonts w:ascii="Times New Roman" w:hAnsi="Times New Roman"/>
                <w:sz w:val="20"/>
                <w:szCs w:val="20"/>
              </w:rPr>
            </w:pPr>
            <w:r w:rsidRPr="003F46DE">
              <w:rPr>
                <w:rFonts w:ascii="Times New Roman" w:hAnsi="Times New Roman"/>
                <w:sz w:val="20"/>
                <w:szCs w:val="20"/>
              </w:rPr>
              <w:t>Pathological Anatomy</w:t>
            </w:r>
          </w:p>
        </w:tc>
        <w:tc>
          <w:tcPr>
            <w:tcW w:w="567" w:type="dxa"/>
          </w:tcPr>
          <w:p w:rsidR="00256BD9" w:rsidRPr="003F46DE" w:rsidRDefault="00256BD9" w:rsidP="00206C6C">
            <w:pPr>
              <w:pStyle w:val="ab"/>
              <w:rPr>
                <w:sz w:val="20"/>
                <w:szCs w:val="20"/>
                <w:lang w:val="ky-KG"/>
              </w:rPr>
            </w:pPr>
            <w:r w:rsidRPr="003F46DE">
              <w:rPr>
                <w:sz w:val="20"/>
                <w:szCs w:val="20"/>
                <w:lang w:val="ky-KG"/>
              </w:rPr>
              <w:t>90</w:t>
            </w:r>
          </w:p>
        </w:tc>
        <w:tc>
          <w:tcPr>
            <w:tcW w:w="423" w:type="dxa"/>
          </w:tcPr>
          <w:p w:rsidR="00256BD9" w:rsidRPr="003F46DE" w:rsidRDefault="00256BD9" w:rsidP="00206C6C">
            <w:pPr>
              <w:pStyle w:val="ab"/>
              <w:rPr>
                <w:sz w:val="20"/>
                <w:szCs w:val="20"/>
                <w:lang w:val="ky-KG"/>
              </w:rPr>
            </w:pPr>
            <w:r w:rsidRPr="003F46DE">
              <w:rPr>
                <w:sz w:val="20"/>
                <w:szCs w:val="20"/>
                <w:lang w:val="ky-KG"/>
              </w:rPr>
              <w:t>18</w:t>
            </w:r>
          </w:p>
        </w:tc>
        <w:tc>
          <w:tcPr>
            <w:tcW w:w="428" w:type="dxa"/>
          </w:tcPr>
          <w:p w:rsidR="00256BD9" w:rsidRPr="003F46DE" w:rsidRDefault="00256BD9" w:rsidP="00206C6C">
            <w:pPr>
              <w:pStyle w:val="ab"/>
              <w:rPr>
                <w:sz w:val="20"/>
                <w:szCs w:val="20"/>
                <w:lang w:val="ky-KG"/>
              </w:rPr>
            </w:pPr>
            <w:r w:rsidRPr="003F46DE">
              <w:rPr>
                <w:sz w:val="20"/>
                <w:szCs w:val="20"/>
                <w:lang w:val="ky-KG"/>
              </w:rPr>
              <w:t>27</w:t>
            </w:r>
          </w:p>
        </w:tc>
        <w:tc>
          <w:tcPr>
            <w:tcW w:w="598" w:type="dxa"/>
          </w:tcPr>
          <w:p w:rsidR="00256BD9" w:rsidRPr="003F46DE" w:rsidRDefault="00256BD9" w:rsidP="00206C6C">
            <w:pPr>
              <w:pStyle w:val="ab"/>
              <w:rPr>
                <w:sz w:val="20"/>
                <w:szCs w:val="20"/>
                <w:lang w:val="ky-KG"/>
              </w:rPr>
            </w:pPr>
            <w:r w:rsidRPr="003F46DE">
              <w:rPr>
                <w:sz w:val="20"/>
                <w:szCs w:val="20"/>
                <w:lang w:val="ky-KG"/>
              </w:rPr>
              <w:t>45</w:t>
            </w:r>
          </w:p>
        </w:tc>
        <w:tc>
          <w:tcPr>
            <w:tcW w:w="1670" w:type="dxa"/>
          </w:tcPr>
          <w:p w:rsidR="00256BD9" w:rsidRPr="003F46DE" w:rsidRDefault="00256BD9" w:rsidP="00507296">
            <w:pPr>
              <w:pStyle w:val="ab"/>
              <w:rPr>
                <w:sz w:val="20"/>
                <w:szCs w:val="20"/>
                <w:lang w:val="ky-KG"/>
              </w:rPr>
            </w:pPr>
            <w:r w:rsidRPr="003F46DE">
              <w:rPr>
                <w:bCs/>
                <w:sz w:val="20"/>
                <w:szCs w:val="20"/>
                <w:lang w:val="ky-KG"/>
              </w:rPr>
              <w:t>Umurzakova G.</w:t>
            </w:r>
          </w:p>
        </w:tc>
      </w:tr>
      <w:tr w:rsidR="00256BD9" w:rsidRPr="003F46DE" w:rsidTr="006E2647">
        <w:tc>
          <w:tcPr>
            <w:tcW w:w="426" w:type="dxa"/>
          </w:tcPr>
          <w:p w:rsidR="00256BD9" w:rsidRPr="003F46DE" w:rsidRDefault="00256BD9" w:rsidP="00D3434E">
            <w:pPr>
              <w:spacing w:after="0" w:line="240" w:lineRule="auto"/>
              <w:rPr>
                <w:rFonts w:ascii="Times New Roman" w:hAnsi="Times New Roman"/>
                <w:b/>
                <w:sz w:val="20"/>
                <w:szCs w:val="20"/>
                <w:lang w:val="en-US"/>
              </w:rPr>
            </w:pPr>
            <w:r w:rsidRPr="003F46DE">
              <w:rPr>
                <w:rFonts w:ascii="Times New Roman" w:hAnsi="Times New Roman"/>
                <w:b/>
                <w:sz w:val="20"/>
                <w:szCs w:val="20"/>
                <w:lang w:val="en-US"/>
              </w:rPr>
              <w:t>4</w:t>
            </w:r>
          </w:p>
        </w:tc>
        <w:tc>
          <w:tcPr>
            <w:tcW w:w="426" w:type="dxa"/>
          </w:tcPr>
          <w:p w:rsidR="00256BD9" w:rsidRPr="003F46DE" w:rsidRDefault="00256BD9" w:rsidP="00D3434E">
            <w:pPr>
              <w:spacing w:after="0" w:line="240" w:lineRule="auto"/>
              <w:rPr>
                <w:rFonts w:ascii="Times New Roman" w:hAnsi="Times New Roman"/>
                <w:b/>
                <w:sz w:val="20"/>
                <w:szCs w:val="20"/>
                <w:lang w:val="ky-KG"/>
              </w:rPr>
            </w:pPr>
            <w:r w:rsidRPr="003F46DE">
              <w:rPr>
                <w:rFonts w:ascii="Times New Roman" w:hAnsi="Times New Roman"/>
                <w:b/>
                <w:sz w:val="20"/>
                <w:szCs w:val="20"/>
                <w:lang w:val="ky-KG"/>
              </w:rPr>
              <w:t>3</w:t>
            </w:r>
          </w:p>
        </w:tc>
        <w:tc>
          <w:tcPr>
            <w:tcW w:w="567" w:type="dxa"/>
          </w:tcPr>
          <w:p w:rsidR="00256BD9" w:rsidRPr="003F46DE" w:rsidRDefault="00256BD9" w:rsidP="00D3434E">
            <w:pPr>
              <w:spacing w:after="0" w:line="240" w:lineRule="auto"/>
              <w:rPr>
                <w:rFonts w:ascii="Times New Roman" w:hAnsi="Times New Roman"/>
                <w:b/>
                <w:sz w:val="20"/>
                <w:szCs w:val="20"/>
                <w:lang w:val="en-US"/>
              </w:rPr>
            </w:pPr>
            <w:r w:rsidRPr="003F46DE">
              <w:rPr>
                <w:rFonts w:ascii="Times New Roman" w:hAnsi="Times New Roman"/>
                <w:b/>
                <w:sz w:val="20"/>
                <w:szCs w:val="20"/>
                <w:lang w:val="en-US"/>
              </w:rPr>
              <w:t>VI</w:t>
            </w:r>
          </w:p>
        </w:tc>
        <w:tc>
          <w:tcPr>
            <w:tcW w:w="992" w:type="dxa"/>
          </w:tcPr>
          <w:p w:rsidR="00256BD9" w:rsidRPr="003F46DE" w:rsidRDefault="00256BD9" w:rsidP="00D3434E">
            <w:pPr>
              <w:spacing w:after="0" w:line="240" w:lineRule="auto"/>
              <w:rPr>
                <w:rFonts w:ascii="Times New Roman" w:hAnsi="Times New Roman"/>
                <w:b/>
                <w:sz w:val="20"/>
                <w:szCs w:val="20"/>
                <w:lang w:val="en-US"/>
              </w:rPr>
            </w:pPr>
            <w:r w:rsidRPr="003F46DE">
              <w:rPr>
                <w:rFonts w:ascii="Times New Roman" w:hAnsi="Times New Roman"/>
                <w:b/>
                <w:sz w:val="20"/>
                <w:szCs w:val="20"/>
                <w:lang w:val="en-US"/>
              </w:rPr>
              <w:t xml:space="preserve">3 </w:t>
            </w:r>
          </w:p>
        </w:tc>
        <w:tc>
          <w:tcPr>
            <w:tcW w:w="1276" w:type="dxa"/>
          </w:tcPr>
          <w:p w:rsidR="00256BD9" w:rsidRPr="003F46DE" w:rsidRDefault="00256BD9">
            <w:pPr>
              <w:rPr>
                <w:rFonts w:ascii="Times New Roman" w:hAnsi="Times New Roman"/>
                <w:sz w:val="20"/>
                <w:szCs w:val="20"/>
              </w:rPr>
            </w:pPr>
            <w:r w:rsidRPr="003F46DE">
              <w:rPr>
                <w:rFonts w:ascii="Times New Roman" w:hAnsi="Times New Roman"/>
                <w:sz w:val="20"/>
                <w:szCs w:val="20"/>
                <w:lang w:val="en-US"/>
              </w:rPr>
              <w:t>Department of "Pathology, BCPh</w:t>
            </w:r>
            <w:r w:rsidRPr="003F46DE">
              <w:rPr>
                <w:rFonts w:ascii="Times New Roman" w:hAnsi="Times New Roman"/>
                <w:sz w:val="20"/>
                <w:szCs w:val="20"/>
                <w:lang w:val="ky-KG"/>
              </w:rPr>
              <w:t>”</w:t>
            </w:r>
          </w:p>
        </w:tc>
        <w:tc>
          <w:tcPr>
            <w:tcW w:w="1842" w:type="dxa"/>
          </w:tcPr>
          <w:p w:rsidR="00256BD9" w:rsidRPr="003F46DE" w:rsidRDefault="00256BD9" w:rsidP="003B0D50">
            <w:pPr>
              <w:spacing w:after="0" w:line="240" w:lineRule="auto"/>
              <w:rPr>
                <w:rFonts w:ascii="Times New Roman" w:hAnsi="Times New Roman"/>
                <w:iCs/>
                <w:sz w:val="20"/>
                <w:szCs w:val="20"/>
                <w:lang w:val="ky-KG"/>
              </w:rPr>
            </w:pPr>
            <w:r w:rsidRPr="003F46DE">
              <w:rPr>
                <w:rFonts w:ascii="Times New Roman" w:hAnsi="Times New Roman"/>
                <w:sz w:val="20"/>
                <w:szCs w:val="20"/>
              </w:rPr>
              <w:t>Jurisprudence</w:t>
            </w:r>
          </w:p>
        </w:tc>
        <w:tc>
          <w:tcPr>
            <w:tcW w:w="3683" w:type="dxa"/>
          </w:tcPr>
          <w:p w:rsidR="00256BD9" w:rsidRPr="003F46DE" w:rsidRDefault="00256BD9" w:rsidP="00D3434E">
            <w:pPr>
              <w:spacing w:after="0" w:line="240" w:lineRule="auto"/>
              <w:rPr>
                <w:rFonts w:ascii="Times New Roman" w:hAnsi="Times New Roman"/>
                <w:sz w:val="20"/>
                <w:szCs w:val="20"/>
                <w:lang w:val="en-US"/>
              </w:rPr>
            </w:pPr>
            <w:r w:rsidRPr="003F46DE">
              <w:rPr>
                <w:rFonts w:ascii="Times New Roman" w:hAnsi="Times New Roman"/>
                <w:sz w:val="20"/>
                <w:szCs w:val="20"/>
                <w:lang w:val="ky-KG"/>
              </w:rPr>
              <w:t>In elective courses, in the process of studying, a highly professional, stable, optimally balanced cadre is formed, which is most fully consistent with modern and predictable socio-political, economic, criminogenic and other conditions, capable of effectively solving the tasks set by society and the state. The course "Jurisprudence" combines several branches of law, which allows the future doctor to receive a set of legal knowledge in the main spheres of public life and the field of medical activity</w:t>
            </w:r>
          </w:p>
        </w:tc>
        <w:tc>
          <w:tcPr>
            <w:tcW w:w="1420" w:type="dxa"/>
          </w:tcPr>
          <w:p w:rsidR="00256BD9" w:rsidRPr="003F46DE" w:rsidRDefault="00256BD9" w:rsidP="00256BD9">
            <w:pPr>
              <w:rPr>
                <w:rFonts w:ascii="Times New Roman" w:hAnsi="Times New Roman"/>
                <w:sz w:val="20"/>
                <w:szCs w:val="20"/>
              </w:rPr>
            </w:pPr>
            <w:r w:rsidRPr="003F46DE">
              <w:rPr>
                <w:rFonts w:ascii="Times New Roman" w:hAnsi="Times New Roman"/>
                <w:sz w:val="20"/>
                <w:szCs w:val="20"/>
              </w:rPr>
              <w:t xml:space="preserve">Philosophy </w:t>
            </w:r>
          </w:p>
        </w:tc>
        <w:tc>
          <w:tcPr>
            <w:tcW w:w="1134" w:type="dxa"/>
          </w:tcPr>
          <w:p w:rsidR="00256BD9" w:rsidRPr="003F46DE" w:rsidRDefault="00256BD9">
            <w:pPr>
              <w:rPr>
                <w:rFonts w:ascii="Times New Roman" w:hAnsi="Times New Roman"/>
                <w:sz w:val="20"/>
                <w:szCs w:val="20"/>
              </w:rPr>
            </w:pPr>
            <w:r w:rsidRPr="003F46DE">
              <w:rPr>
                <w:rFonts w:ascii="Times New Roman" w:hAnsi="Times New Roman"/>
                <w:sz w:val="20"/>
                <w:szCs w:val="20"/>
              </w:rPr>
              <w:t>Forensic Medicine</w:t>
            </w:r>
          </w:p>
        </w:tc>
        <w:tc>
          <w:tcPr>
            <w:tcW w:w="567" w:type="dxa"/>
          </w:tcPr>
          <w:p w:rsidR="00256BD9" w:rsidRPr="003F46DE" w:rsidRDefault="00256BD9" w:rsidP="00206C6C">
            <w:pPr>
              <w:pStyle w:val="ab"/>
              <w:rPr>
                <w:sz w:val="20"/>
                <w:szCs w:val="20"/>
                <w:lang w:val="ky-KG"/>
              </w:rPr>
            </w:pPr>
            <w:r w:rsidRPr="003F46DE">
              <w:rPr>
                <w:sz w:val="20"/>
                <w:szCs w:val="20"/>
                <w:lang w:val="ky-KG"/>
              </w:rPr>
              <w:t>90</w:t>
            </w:r>
          </w:p>
        </w:tc>
        <w:tc>
          <w:tcPr>
            <w:tcW w:w="423" w:type="dxa"/>
          </w:tcPr>
          <w:p w:rsidR="00256BD9" w:rsidRPr="003F46DE" w:rsidRDefault="00256BD9" w:rsidP="00206C6C">
            <w:pPr>
              <w:pStyle w:val="ab"/>
              <w:rPr>
                <w:sz w:val="20"/>
                <w:szCs w:val="20"/>
                <w:lang w:val="ky-KG"/>
              </w:rPr>
            </w:pPr>
            <w:r w:rsidRPr="003F46DE">
              <w:rPr>
                <w:sz w:val="20"/>
                <w:szCs w:val="20"/>
                <w:lang w:val="ky-KG"/>
              </w:rPr>
              <w:t>18</w:t>
            </w:r>
          </w:p>
        </w:tc>
        <w:tc>
          <w:tcPr>
            <w:tcW w:w="428" w:type="dxa"/>
          </w:tcPr>
          <w:p w:rsidR="00256BD9" w:rsidRPr="003F46DE" w:rsidRDefault="00256BD9" w:rsidP="00206C6C">
            <w:pPr>
              <w:pStyle w:val="ab"/>
              <w:rPr>
                <w:sz w:val="20"/>
                <w:szCs w:val="20"/>
                <w:lang w:val="ky-KG"/>
              </w:rPr>
            </w:pPr>
            <w:r w:rsidRPr="003F46DE">
              <w:rPr>
                <w:sz w:val="20"/>
                <w:szCs w:val="20"/>
                <w:lang w:val="ky-KG"/>
              </w:rPr>
              <w:t>27</w:t>
            </w:r>
          </w:p>
        </w:tc>
        <w:tc>
          <w:tcPr>
            <w:tcW w:w="598" w:type="dxa"/>
          </w:tcPr>
          <w:p w:rsidR="00256BD9" w:rsidRPr="003F46DE" w:rsidRDefault="00256BD9" w:rsidP="00206C6C">
            <w:pPr>
              <w:pStyle w:val="ab"/>
              <w:rPr>
                <w:sz w:val="20"/>
                <w:szCs w:val="20"/>
                <w:lang w:val="ky-KG"/>
              </w:rPr>
            </w:pPr>
            <w:r w:rsidRPr="003F46DE">
              <w:rPr>
                <w:sz w:val="20"/>
                <w:szCs w:val="20"/>
                <w:lang w:val="ky-KG"/>
              </w:rPr>
              <w:t>45</w:t>
            </w:r>
          </w:p>
        </w:tc>
        <w:tc>
          <w:tcPr>
            <w:tcW w:w="1670" w:type="dxa"/>
          </w:tcPr>
          <w:p w:rsidR="00256BD9" w:rsidRPr="003F46DE" w:rsidRDefault="00256BD9" w:rsidP="00507296">
            <w:pPr>
              <w:pStyle w:val="ab"/>
              <w:rPr>
                <w:sz w:val="20"/>
                <w:szCs w:val="20"/>
                <w:lang w:val="ky-KG"/>
              </w:rPr>
            </w:pPr>
            <w:r w:rsidRPr="003F46DE">
              <w:rPr>
                <w:bCs/>
                <w:sz w:val="20"/>
                <w:szCs w:val="20"/>
                <w:lang w:val="ky-KG"/>
              </w:rPr>
              <w:t>Umurzakova G.</w:t>
            </w:r>
          </w:p>
        </w:tc>
      </w:tr>
      <w:tr w:rsidR="006E2647" w:rsidRPr="003F46DE" w:rsidTr="006E2647">
        <w:tc>
          <w:tcPr>
            <w:tcW w:w="426" w:type="dxa"/>
          </w:tcPr>
          <w:p w:rsidR="006E2647" w:rsidRPr="003F46DE" w:rsidRDefault="006E2647" w:rsidP="00D3434E">
            <w:pPr>
              <w:spacing w:after="0" w:line="240" w:lineRule="auto"/>
              <w:rPr>
                <w:rFonts w:ascii="Times New Roman" w:hAnsi="Times New Roman"/>
                <w:b/>
                <w:sz w:val="20"/>
                <w:szCs w:val="20"/>
                <w:lang w:val="en-US"/>
              </w:rPr>
            </w:pPr>
            <w:r w:rsidRPr="003F46DE">
              <w:rPr>
                <w:rFonts w:ascii="Times New Roman" w:hAnsi="Times New Roman"/>
                <w:b/>
                <w:sz w:val="20"/>
                <w:szCs w:val="20"/>
                <w:lang w:val="en-US"/>
              </w:rPr>
              <w:t>5</w:t>
            </w:r>
          </w:p>
        </w:tc>
        <w:tc>
          <w:tcPr>
            <w:tcW w:w="426" w:type="dxa"/>
          </w:tcPr>
          <w:p w:rsidR="006E2647" w:rsidRPr="003F46DE" w:rsidRDefault="006E2647" w:rsidP="00D3434E">
            <w:pPr>
              <w:spacing w:after="0" w:line="240" w:lineRule="auto"/>
              <w:rPr>
                <w:rFonts w:ascii="Times New Roman" w:hAnsi="Times New Roman"/>
                <w:b/>
                <w:sz w:val="20"/>
                <w:szCs w:val="20"/>
                <w:lang w:val="ky-KG"/>
              </w:rPr>
            </w:pPr>
            <w:r w:rsidRPr="003F46DE">
              <w:rPr>
                <w:rFonts w:ascii="Times New Roman" w:hAnsi="Times New Roman"/>
                <w:b/>
                <w:sz w:val="20"/>
                <w:szCs w:val="20"/>
                <w:lang w:val="ky-KG"/>
              </w:rPr>
              <w:t>3</w:t>
            </w:r>
          </w:p>
        </w:tc>
        <w:tc>
          <w:tcPr>
            <w:tcW w:w="567" w:type="dxa"/>
          </w:tcPr>
          <w:p w:rsidR="006E2647" w:rsidRPr="003F46DE" w:rsidRDefault="006E2647" w:rsidP="00D3434E">
            <w:pPr>
              <w:spacing w:after="0" w:line="240" w:lineRule="auto"/>
              <w:rPr>
                <w:rFonts w:ascii="Times New Roman" w:hAnsi="Times New Roman"/>
                <w:b/>
                <w:sz w:val="20"/>
                <w:szCs w:val="20"/>
                <w:lang w:val="en-US"/>
              </w:rPr>
            </w:pPr>
            <w:r w:rsidRPr="003F46DE">
              <w:rPr>
                <w:rFonts w:ascii="Times New Roman" w:hAnsi="Times New Roman"/>
                <w:b/>
                <w:sz w:val="20"/>
                <w:szCs w:val="20"/>
                <w:lang w:val="en-US"/>
              </w:rPr>
              <w:t>VI</w:t>
            </w:r>
          </w:p>
        </w:tc>
        <w:tc>
          <w:tcPr>
            <w:tcW w:w="992" w:type="dxa"/>
          </w:tcPr>
          <w:p w:rsidR="006E2647" w:rsidRPr="003F46DE" w:rsidRDefault="006E2647" w:rsidP="00D3434E">
            <w:pPr>
              <w:spacing w:after="0" w:line="240" w:lineRule="auto"/>
              <w:rPr>
                <w:rFonts w:ascii="Times New Roman" w:hAnsi="Times New Roman"/>
                <w:b/>
                <w:sz w:val="20"/>
                <w:szCs w:val="20"/>
                <w:lang w:val="en-US"/>
              </w:rPr>
            </w:pPr>
            <w:r w:rsidRPr="003F46DE">
              <w:rPr>
                <w:rFonts w:ascii="Times New Roman" w:hAnsi="Times New Roman"/>
                <w:b/>
                <w:sz w:val="20"/>
                <w:szCs w:val="20"/>
                <w:lang w:val="en-US"/>
              </w:rPr>
              <w:t>3</w:t>
            </w:r>
          </w:p>
        </w:tc>
        <w:tc>
          <w:tcPr>
            <w:tcW w:w="1276" w:type="dxa"/>
          </w:tcPr>
          <w:p w:rsidR="006E2647" w:rsidRPr="003F46DE" w:rsidRDefault="006E2647">
            <w:pPr>
              <w:rPr>
                <w:rFonts w:ascii="Times New Roman" w:hAnsi="Times New Roman"/>
                <w:sz w:val="20"/>
                <w:szCs w:val="20"/>
              </w:rPr>
            </w:pPr>
            <w:r w:rsidRPr="003F46DE">
              <w:rPr>
                <w:rFonts w:ascii="Times New Roman" w:hAnsi="Times New Roman"/>
                <w:sz w:val="20"/>
                <w:szCs w:val="20"/>
                <w:lang w:val="en-US"/>
              </w:rPr>
              <w:t>Department of "Pathology, BCPh</w:t>
            </w:r>
            <w:r w:rsidRPr="003F46DE">
              <w:rPr>
                <w:rFonts w:ascii="Times New Roman" w:hAnsi="Times New Roman"/>
                <w:sz w:val="20"/>
                <w:szCs w:val="20"/>
                <w:lang w:val="ky-KG"/>
              </w:rPr>
              <w:t>”</w:t>
            </w:r>
          </w:p>
        </w:tc>
        <w:tc>
          <w:tcPr>
            <w:tcW w:w="1842" w:type="dxa"/>
          </w:tcPr>
          <w:p w:rsidR="006E2647" w:rsidRPr="003F46DE" w:rsidRDefault="006E2647" w:rsidP="00D3434E">
            <w:pPr>
              <w:spacing w:after="0" w:line="240" w:lineRule="auto"/>
              <w:rPr>
                <w:rFonts w:ascii="Times New Roman" w:hAnsi="Times New Roman"/>
                <w:iCs/>
                <w:sz w:val="20"/>
                <w:szCs w:val="20"/>
                <w:lang w:val="en-US"/>
              </w:rPr>
            </w:pPr>
            <w:r w:rsidRPr="003F46DE">
              <w:rPr>
                <w:rFonts w:ascii="Times New Roman" w:hAnsi="Times New Roman"/>
                <w:sz w:val="20"/>
                <w:szCs w:val="20"/>
                <w:lang w:val="en-US"/>
              </w:rPr>
              <w:t>Pathological anatomy of diseases of the prenatal and perinatal periods "</w:t>
            </w:r>
          </w:p>
        </w:tc>
        <w:tc>
          <w:tcPr>
            <w:tcW w:w="3683" w:type="dxa"/>
          </w:tcPr>
          <w:p w:rsidR="006E2647" w:rsidRPr="003F46DE" w:rsidRDefault="006E2647" w:rsidP="00D3434E">
            <w:pPr>
              <w:spacing w:after="0" w:line="240" w:lineRule="auto"/>
              <w:rPr>
                <w:rFonts w:ascii="Times New Roman" w:hAnsi="Times New Roman"/>
                <w:sz w:val="20"/>
                <w:szCs w:val="20"/>
                <w:lang w:val="en-US"/>
              </w:rPr>
            </w:pPr>
            <w:r w:rsidRPr="003F46DE">
              <w:rPr>
                <w:rFonts w:ascii="Times New Roman" w:hAnsi="Times New Roman"/>
                <w:bCs/>
                <w:sz w:val="20"/>
                <w:szCs w:val="20"/>
                <w:lang w:val="en-US"/>
              </w:rPr>
              <w:t>The purpose of the elective course in the pathological anatomy of diseases of the prenatal and perinatal periods is to study the structural foundations of these diseases, their etiology, pathogenesis and morphogenesis to use the knowledge gained in training at clinical departments to train a general practitioner.</w:t>
            </w:r>
          </w:p>
        </w:tc>
        <w:tc>
          <w:tcPr>
            <w:tcW w:w="1420" w:type="dxa"/>
          </w:tcPr>
          <w:p w:rsidR="006E2647" w:rsidRPr="003F46DE" w:rsidRDefault="006E2647" w:rsidP="00D91506">
            <w:pPr>
              <w:rPr>
                <w:rFonts w:ascii="Times New Roman" w:hAnsi="Times New Roman"/>
                <w:sz w:val="20"/>
                <w:szCs w:val="20"/>
              </w:rPr>
            </w:pPr>
            <w:r w:rsidRPr="003F46DE">
              <w:rPr>
                <w:rFonts w:ascii="Times New Roman" w:hAnsi="Times New Roman"/>
                <w:sz w:val="20"/>
                <w:szCs w:val="20"/>
              </w:rPr>
              <w:t>Normal anatomy</w:t>
            </w:r>
          </w:p>
        </w:tc>
        <w:tc>
          <w:tcPr>
            <w:tcW w:w="1134" w:type="dxa"/>
          </w:tcPr>
          <w:p w:rsidR="006E2647" w:rsidRPr="003F46DE" w:rsidRDefault="006E2647" w:rsidP="00D91506">
            <w:pPr>
              <w:rPr>
                <w:rFonts w:ascii="Times New Roman" w:hAnsi="Times New Roman"/>
                <w:sz w:val="20"/>
                <w:szCs w:val="20"/>
              </w:rPr>
            </w:pPr>
            <w:r w:rsidRPr="003F46DE">
              <w:rPr>
                <w:rFonts w:ascii="Times New Roman" w:hAnsi="Times New Roman"/>
                <w:sz w:val="20"/>
                <w:szCs w:val="20"/>
              </w:rPr>
              <w:t>Childhood diseases</w:t>
            </w:r>
          </w:p>
        </w:tc>
        <w:tc>
          <w:tcPr>
            <w:tcW w:w="567" w:type="dxa"/>
          </w:tcPr>
          <w:p w:rsidR="006E2647" w:rsidRPr="003F46DE" w:rsidRDefault="006E2647" w:rsidP="00206C6C">
            <w:pPr>
              <w:pStyle w:val="ab"/>
              <w:rPr>
                <w:sz w:val="20"/>
                <w:szCs w:val="20"/>
                <w:lang w:val="ky-KG"/>
              </w:rPr>
            </w:pPr>
            <w:r w:rsidRPr="003F46DE">
              <w:rPr>
                <w:sz w:val="20"/>
                <w:szCs w:val="20"/>
                <w:lang w:val="ky-KG"/>
              </w:rPr>
              <w:t>90</w:t>
            </w:r>
          </w:p>
        </w:tc>
        <w:tc>
          <w:tcPr>
            <w:tcW w:w="423" w:type="dxa"/>
          </w:tcPr>
          <w:p w:rsidR="006E2647" w:rsidRPr="003F46DE" w:rsidRDefault="006E2647" w:rsidP="00206C6C">
            <w:pPr>
              <w:pStyle w:val="ab"/>
              <w:rPr>
                <w:sz w:val="20"/>
                <w:szCs w:val="20"/>
                <w:lang w:val="ky-KG"/>
              </w:rPr>
            </w:pPr>
            <w:r w:rsidRPr="003F46DE">
              <w:rPr>
                <w:sz w:val="20"/>
                <w:szCs w:val="20"/>
                <w:lang w:val="ky-KG"/>
              </w:rPr>
              <w:t>18</w:t>
            </w:r>
          </w:p>
        </w:tc>
        <w:tc>
          <w:tcPr>
            <w:tcW w:w="428" w:type="dxa"/>
          </w:tcPr>
          <w:p w:rsidR="006E2647" w:rsidRPr="003F46DE" w:rsidRDefault="006E2647" w:rsidP="00206C6C">
            <w:pPr>
              <w:pStyle w:val="ab"/>
              <w:rPr>
                <w:sz w:val="20"/>
                <w:szCs w:val="20"/>
                <w:lang w:val="ky-KG"/>
              </w:rPr>
            </w:pPr>
            <w:r w:rsidRPr="003F46DE">
              <w:rPr>
                <w:sz w:val="20"/>
                <w:szCs w:val="20"/>
                <w:lang w:val="ky-KG"/>
              </w:rPr>
              <w:t>27</w:t>
            </w:r>
          </w:p>
        </w:tc>
        <w:tc>
          <w:tcPr>
            <w:tcW w:w="598" w:type="dxa"/>
          </w:tcPr>
          <w:p w:rsidR="006E2647" w:rsidRPr="003F46DE" w:rsidRDefault="006E2647" w:rsidP="00206C6C">
            <w:pPr>
              <w:pStyle w:val="ab"/>
              <w:rPr>
                <w:sz w:val="20"/>
                <w:szCs w:val="20"/>
                <w:lang w:val="ky-KG"/>
              </w:rPr>
            </w:pPr>
            <w:r w:rsidRPr="003F46DE">
              <w:rPr>
                <w:sz w:val="20"/>
                <w:szCs w:val="20"/>
                <w:lang w:val="ky-KG"/>
              </w:rPr>
              <w:t>45</w:t>
            </w:r>
          </w:p>
        </w:tc>
        <w:tc>
          <w:tcPr>
            <w:tcW w:w="1670" w:type="dxa"/>
          </w:tcPr>
          <w:p w:rsidR="006E2647" w:rsidRPr="003F46DE" w:rsidRDefault="006E2647" w:rsidP="00507296">
            <w:pPr>
              <w:pStyle w:val="ab"/>
              <w:rPr>
                <w:sz w:val="20"/>
                <w:szCs w:val="20"/>
                <w:lang w:val="ky-KG"/>
              </w:rPr>
            </w:pPr>
            <w:r w:rsidRPr="003F46DE">
              <w:rPr>
                <w:bCs/>
                <w:sz w:val="20"/>
                <w:szCs w:val="20"/>
                <w:lang w:val="ky-KG"/>
              </w:rPr>
              <w:t>Umurzakova G.</w:t>
            </w:r>
          </w:p>
        </w:tc>
      </w:tr>
      <w:tr w:rsidR="006E2647" w:rsidRPr="003F46DE" w:rsidTr="006E2647">
        <w:tc>
          <w:tcPr>
            <w:tcW w:w="426" w:type="dxa"/>
          </w:tcPr>
          <w:p w:rsidR="006E2647" w:rsidRPr="003F46DE" w:rsidRDefault="006E2647" w:rsidP="00D3434E">
            <w:pPr>
              <w:spacing w:after="0" w:line="240" w:lineRule="auto"/>
              <w:rPr>
                <w:rFonts w:ascii="Times New Roman" w:hAnsi="Times New Roman"/>
                <w:b/>
                <w:sz w:val="20"/>
                <w:szCs w:val="20"/>
                <w:lang w:val="en-US"/>
              </w:rPr>
            </w:pPr>
            <w:r w:rsidRPr="003F46DE">
              <w:rPr>
                <w:rFonts w:ascii="Times New Roman" w:hAnsi="Times New Roman"/>
                <w:b/>
                <w:sz w:val="20"/>
                <w:szCs w:val="20"/>
                <w:lang w:val="en-US"/>
              </w:rPr>
              <w:t>6</w:t>
            </w:r>
          </w:p>
        </w:tc>
        <w:tc>
          <w:tcPr>
            <w:tcW w:w="426" w:type="dxa"/>
          </w:tcPr>
          <w:p w:rsidR="006E2647" w:rsidRPr="003F46DE" w:rsidRDefault="006E2647" w:rsidP="00D3434E">
            <w:pPr>
              <w:spacing w:after="0" w:line="240" w:lineRule="auto"/>
              <w:rPr>
                <w:rFonts w:ascii="Times New Roman" w:hAnsi="Times New Roman"/>
                <w:b/>
                <w:sz w:val="20"/>
                <w:szCs w:val="20"/>
                <w:lang w:val="ky-KG"/>
              </w:rPr>
            </w:pPr>
            <w:r w:rsidRPr="003F46DE">
              <w:rPr>
                <w:rFonts w:ascii="Times New Roman" w:hAnsi="Times New Roman"/>
                <w:b/>
                <w:sz w:val="20"/>
                <w:szCs w:val="20"/>
                <w:lang w:val="ky-KG"/>
              </w:rPr>
              <w:t>3</w:t>
            </w:r>
          </w:p>
        </w:tc>
        <w:tc>
          <w:tcPr>
            <w:tcW w:w="567" w:type="dxa"/>
          </w:tcPr>
          <w:p w:rsidR="006E2647" w:rsidRPr="003F46DE" w:rsidRDefault="006E2647" w:rsidP="00D3434E">
            <w:pPr>
              <w:spacing w:after="0" w:line="240" w:lineRule="auto"/>
              <w:rPr>
                <w:rFonts w:ascii="Times New Roman" w:hAnsi="Times New Roman"/>
                <w:b/>
                <w:sz w:val="20"/>
                <w:szCs w:val="20"/>
                <w:lang w:val="en-US"/>
              </w:rPr>
            </w:pPr>
            <w:r w:rsidRPr="003F46DE">
              <w:rPr>
                <w:rFonts w:ascii="Times New Roman" w:hAnsi="Times New Roman"/>
                <w:b/>
                <w:sz w:val="20"/>
                <w:szCs w:val="20"/>
                <w:lang w:val="en-US"/>
              </w:rPr>
              <w:t>V</w:t>
            </w:r>
          </w:p>
        </w:tc>
        <w:tc>
          <w:tcPr>
            <w:tcW w:w="992" w:type="dxa"/>
          </w:tcPr>
          <w:p w:rsidR="006E2647" w:rsidRPr="003F46DE" w:rsidRDefault="006E2647" w:rsidP="00D3434E">
            <w:pPr>
              <w:spacing w:after="0" w:line="240" w:lineRule="auto"/>
              <w:rPr>
                <w:rFonts w:ascii="Times New Roman" w:hAnsi="Times New Roman"/>
                <w:b/>
                <w:sz w:val="20"/>
                <w:szCs w:val="20"/>
                <w:lang w:val="en-US"/>
              </w:rPr>
            </w:pPr>
            <w:r w:rsidRPr="003F46DE">
              <w:rPr>
                <w:rFonts w:ascii="Times New Roman" w:hAnsi="Times New Roman"/>
                <w:b/>
                <w:sz w:val="20"/>
                <w:szCs w:val="20"/>
                <w:lang w:val="en-US"/>
              </w:rPr>
              <w:t>3</w:t>
            </w:r>
          </w:p>
        </w:tc>
        <w:tc>
          <w:tcPr>
            <w:tcW w:w="1276" w:type="dxa"/>
          </w:tcPr>
          <w:p w:rsidR="006E2647" w:rsidRPr="003F46DE" w:rsidRDefault="006E2647">
            <w:pPr>
              <w:rPr>
                <w:rFonts w:ascii="Times New Roman" w:hAnsi="Times New Roman"/>
                <w:sz w:val="20"/>
                <w:szCs w:val="20"/>
              </w:rPr>
            </w:pPr>
            <w:r w:rsidRPr="003F46DE">
              <w:rPr>
                <w:rFonts w:ascii="Times New Roman" w:hAnsi="Times New Roman"/>
                <w:sz w:val="20"/>
                <w:szCs w:val="20"/>
                <w:lang w:val="en-US"/>
              </w:rPr>
              <w:t>Department of "Pathology, BCPh</w:t>
            </w:r>
            <w:r w:rsidRPr="003F46DE">
              <w:rPr>
                <w:rFonts w:ascii="Times New Roman" w:hAnsi="Times New Roman"/>
                <w:sz w:val="20"/>
                <w:szCs w:val="20"/>
                <w:lang w:val="ky-KG"/>
              </w:rPr>
              <w:t>”</w:t>
            </w:r>
          </w:p>
        </w:tc>
        <w:tc>
          <w:tcPr>
            <w:tcW w:w="1842" w:type="dxa"/>
          </w:tcPr>
          <w:p w:rsidR="006E2647" w:rsidRPr="003F46DE" w:rsidRDefault="006E2647" w:rsidP="00D3434E">
            <w:pPr>
              <w:spacing w:after="0"/>
              <w:rPr>
                <w:rFonts w:ascii="Times New Roman" w:hAnsi="Times New Roman"/>
                <w:sz w:val="20"/>
                <w:szCs w:val="20"/>
              </w:rPr>
            </w:pPr>
            <w:r w:rsidRPr="003F46DE">
              <w:rPr>
                <w:rFonts w:ascii="Times New Roman" w:hAnsi="Times New Roman"/>
                <w:sz w:val="20"/>
                <w:szCs w:val="20"/>
              </w:rPr>
              <w:t>Medical toxicology</w:t>
            </w:r>
          </w:p>
        </w:tc>
        <w:tc>
          <w:tcPr>
            <w:tcW w:w="3683" w:type="dxa"/>
          </w:tcPr>
          <w:p w:rsidR="006E2647" w:rsidRPr="003F46DE" w:rsidRDefault="006E2647" w:rsidP="0022166A">
            <w:pPr>
              <w:pStyle w:val="ac"/>
              <w:spacing w:after="0" w:line="276" w:lineRule="auto"/>
              <w:jc w:val="both"/>
              <w:rPr>
                <w:b w:val="0"/>
                <w:sz w:val="20"/>
                <w:szCs w:val="20"/>
                <w:lang w:val="en-US"/>
              </w:rPr>
            </w:pPr>
            <w:r w:rsidRPr="003F46DE">
              <w:rPr>
                <w:b w:val="0"/>
                <w:sz w:val="20"/>
                <w:szCs w:val="20"/>
                <w:lang w:val="en-US"/>
              </w:rPr>
              <w:t xml:space="preserve">The purpose of the elective course in medical toxicology is to develop an understanding of the main goals and principles of studying the toxicity of chemical, potential medicinal and medicinal substances in experimental and clinical studies, to improve knowledge, skills and abilities for the timely recognition of toxicological pathology, the </w:t>
            </w:r>
            <w:r w:rsidRPr="003F46DE">
              <w:rPr>
                <w:b w:val="0"/>
                <w:sz w:val="20"/>
                <w:szCs w:val="20"/>
                <w:lang w:val="en-US"/>
              </w:rPr>
              <w:lastRenderedPageBreak/>
              <w:t>adequate application of organizational, legal, ethical-deontological and medical - preventive principles in relation to these patients, continuous improvement of the system of measures, means and methods to ensure the preservation of life, health and professional performance of an individual, collectives and the population as a whole in conditions of daily contact with chemicals and in emergency situations.</w:t>
            </w:r>
          </w:p>
        </w:tc>
        <w:tc>
          <w:tcPr>
            <w:tcW w:w="1420" w:type="dxa"/>
          </w:tcPr>
          <w:p w:rsidR="006E2647" w:rsidRPr="003F46DE" w:rsidRDefault="006E2647" w:rsidP="0055157E">
            <w:pPr>
              <w:rPr>
                <w:rFonts w:ascii="Times New Roman" w:hAnsi="Times New Roman"/>
                <w:sz w:val="20"/>
                <w:szCs w:val="20"/>
              </w:rPr>
            </w:pPr>
            <w:r w:rsidRPr="003F46DE">
              <w:rPr>
                <w:rFonts w:ascii="Times New Roman" w:hAnsi="Times New Roman"/>
                <w:sz w:val="20"/>
                <w:szCs w:val="20"/>
              </w:rPr>
              <w:lastRenderedPageBreak/>
              <w:t>Clinical biochemistry</w:t>
            </w:r>
          </w:p>
        </w:tc>
        <w:tc>
          <w:tcPr>
            <w:tcW w:w="1134" w:type="dxa"/>
          </w:tcPr>
          <w:p w:rsidR="006E2647" w:rsidRPr="003F46DE" w:rsidRDefault="006E2647" w:rsidP="0055157E">
            <w:pPr>
              <w:rPr>
                <w:rFonts w:ascii="Times New Roman" w:hAnsi="Times New Roman"/>
                <w:sz w:val="20"/>
                <w:szCs w:val="20"/>
              </w:rPr>
            </w:pPr>
            <w:r w:rsidRPr="003F46DE">
              <w:rPr>
                <w:rFonts w:ascii="Times New Roman" w:hAnsi="Times New Roman"/>
                <w:sz w:val="20"/>
                <w:szCs w:val="20"/>
              </w:rPr>
              <w:t>Clinical disciplines</w:t>
            </w:r>
          </w:p>
        </w:tc>
        <w:tc>
          <w:tcPr>
            <w:tcW w:w="567" w:type="dxa"/>
          </w:tcPr>
          <w:p w:rsidR="006E2647" w:rsidRPr="003F46DE" w:rsidRDefault="006E2647" w:rsidP="00206C6C">
            <w:pPr>
              <w:pStyle w:val="ab"/>
              <w:rPr>
                <w:sz w:val="20"/>
                <w:szCs w:val="20"/>
                <w:lang w:val="ky-KG"/>
              </w:rPr>
            </w:pPr>
            <w:r w:rsidRPr="003F46DE">
              <w:rPr>
                <w:sz w:val="20"/>
                <w:szCs w:val="20"/>
                <w:lang w:val="ky-KG"/>
              </w:rPr>
              <w:t>90</w:t>
            </w:r>
          </w:p>
        </w:tc>
        <w:tc>
          <w:tcPr>
            <w:tcW w:w="423" w:type="dxa"/>
          </w:tcPr>
          <w:p w:rsidR="006E2647" w:rsidRPr="003F46DE" w:rsidRDefault="006E2647" w:rsidP="00206C6C">
            <w:pPr>
              <w:pStyle w:val="ab"/>
              <w:rPr>
                <w:sz w:val="20"/>
                <w:szCs w:val="20"/>
                <w:lang w:val="ky-KG"/>
              </w:rPr>
            </w:pPr>
            <w:r w:rsidRPr="003F46DE">
              <w:rPr>
                <w:sz w:val="20"/>
                <w:szCs w:val="20"/>
                <w:lang w:val="ky-KG"/>
              </w:rPr>
              <w:t>18</w:t>
            </w:r>
          </w:p>
        </w:tc>
        <w:tc>
          <w:tcPr>
            <w:tcW w:w="428" w:type="dxa"/>
          </w:tcPr>
          <w:p w:rsidR="006E2647" w:rsidRPr="003F46DE" w:rsidRDefault="006E2647" w:rsidP="00206C6C">
            <w:pPr>
              <w:pStyle w:val="ab"/>
              <w:rPr>
                <w:sz w:val="20"/>
                <w:szCs w:val="20"/>
                <w:lang w:val="ky-KG"/>
              </w:rPr>
            </w:pPr>
            <w:r w:rsidRPr="003F46DE">
              <w:rPr>
                <w:sz w:val="20"/>
                <w:szCs w:val="20"/>
                <w:lang w:val="ky-KG"/>
              </w:rPr>
              <w:t>27</w:t>
            </w:r>
          </w:p>
        </w:tc>
        <w:tc>
          <w:tcPr>
            <w:tcW w:w="598" w:type="dxa"/>
          </w:tcPr>
          <w:p w:rsidR="006E2647" w:rsidRPr="003F46DE" w:rsidRDefault="006E2647" w:rsidP="00206C6C">
            <w:pPr>
              <w:pStyle w:val="ab"/>
              <w:rPr>
                <w:sz w:val="20"/>
                <w:szCs w:val="20"/>
                <w:lang w:val="ky-KG"/>
              </w:rPr>
            </w:pPr>
            <w:r w:rsidRPr="003F46DE">
              <w:rPr>
                <w:sz w:val="20"/>
                <w:szCs w:val="20"/>
                <w:lang w:val="ky-KG"/>
              </w:rPr>
              <w:t>45</w:t>
            </w:r>
          </w:p>
        </w:tc>
        <w:tc>
          <w:tcPr>
            <w:tcW w:w="1670" w:type="dxa"/>
          </w:tcPr>
          <w:p w:rsidR="006E2647" w:rsidRPr="003F46DE" w:rsidRDefault="006E2647" w:rsidP="00507296">
            <w:pPr>
              <w:pStyle w:val="ab"/>
              <w:rPr>
                <w:sz w:val="20"/>
                <w:szCs w:val="20"/>
                <w:lang w:val="ky-KG"/>
              </w:rPr>
            </w:pPr>
            <w:r w:rsidRPr="003F46DE">
              <w:rPr>
                <w:bCs/>
                <w:sz w:val="20"/>
                <w:szCs w:val="20"/>
                <w:lang w:val="ky-KG"/>
              </w:rPr>
              <w:t xml:space="preserve">Orozbek </w:t>
            </w:r>
            <w:r w:rsidRPr="003F46DE">
              <w:rPr>
                <w:bCs/>
                <w:sz w:val="20"/>
                <w:szCs w:val="20"/>
                <w:lang w:val="en-US"/>
              </w:rPr>
              <w:t>u</w:t>
            </w:r>
            <w:r w:rsidRPr="003F46DE">
              <w:rPr>
                <w:bCs/>
                <w:sz w:val="20"/>
                <w:szCs w:val="20"/>
                <w:lang w:val="ky-KG"/>
              </w:rPr>
              <w:t xml:space="preserve"> T.</w:t>
            </w:r>
          </w:p>
        </w:tc>
      </w:tr>
    </w:tbl>
    <w:p w:rsidR="006E2647" w:rsidRDefault="006E2647" w:rsidP="0030050D">
      <w:pPr>
        <w:spacing w:after="0" w:line="240" w:lineRule="auto"/>
        <w:jc w:val="center"/>
        <w:rPr>
          <w:rFonts w:ascii="Times New Roman" w:hAnsi="Times New Roman"/>
          <w:b/>
          <w:sz w:val="20"/>
          <w:szCs w:val="20"/>
          <w:lang w:val="en-US"/>
        </w:rPr>
      </w:pPr>
    </w:p>
    <w:p w:rsidR="009B6247" w:rsidRPr="006E2647" w:rsidRDefault="006E2647" w:rsidP="0030050D">
      <w:pPr>
        <w:spacing w:after="0" w:line="240" w:lineRule="auto"/>
        <w:jc w:val="center"/>
        <w:rPr>
          <w:rFonts w:ascii="Times New Roman" w:hAnsi="Times New Roman"/>
          <w:b/>
          <w:sz w:val="20"/>
          <w:szCs w:val="20"/>
          <w:lang w:val="ky-KG"/>
        </w:rPr>
      </w:pPr>
      <w:r w:rsidRPr="006E2647">
        <w:rPr>
          <w:rFonts w:ascii="Times New Roman" w:hAnsi="Times New Roman"/>
          <w:b/>
          <w:sz w:val="20"/>
          <w:szCs w:val="20"/>
          <w:lang w:val="ky-KG"/>
        </w:rPr>
        <w:t>Course -4, semester - VIII, 2 credits</w:t>
      </w:r>
    </w:p>
    <w:p w:rsidR="009B6247" w:rsidRDefault="009B6247" w:rsidP="0030050D">
      <w:pPr>
        <w:spacing w:after="0" w:line="240" w:lineRule="auto"/>
        <w:jc w:val="center"/>
        <w:rPr>
          <w:rFonts w:ascii="Times New Roman" w:hAnsi="Times New Roman"/>
          <w:b/>
          <w:sz w:val="20"/>
          <w:szCs w:val="20"/>
          <w:lang w:val="ky-KG"/>
        </w:rPr>
      </w:pP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6"/>
        <w:gridCol w:w="426"/>
        <w:gridCol w:w="708"/>
        <w:gridCol w:w="851"/>
        <w:gridCol w:w="1276"/>
        <w:gridCol w:w="1842"/>
        <w:gridCol w:w="3683"/>
        <w:gridCol w:w="1417"/>
        <w:gridCol w:w="1137"/>
        <w:gridCol w:w="567"/>
        <w:gridCol w:w="423"/>
        <w:gridCol w:w="428"/>
        <w:gridCol w:w="598"/>
        <w:gridCol w:w="1670"/>
      </w:tblGrid>
      <w:tr w:rsidR="006E2647" w:rsidRPr="003F46DE" w:rsidTr="006E2647">
        <w:trPr>
          <w:trHeight w:val="500"/>
        </w:trPr>
        <w:tc>
          <w:tcPr>
            <w:tcW w:w="426" w:type="dxa"/>
            <w:vMerge w:val="restart"/>
          </w:tcPr>
          <w:p w:rsidR="006E2647" w:rsidRPr="003F46DE" w:rsidRDefault="006E2647" w:rsidP="00FE7E13">
            <w:pPr>
              <w:spacing w:after="0" w:line="240" w:lineRule="auto"/>
              <w:jc w:val="center"/>
              <w:rPr>
                <w:rFonts w:ascii="Times New Roman" w:hAnsi="Times New Roman"/>
                <w:b/>
                <w:sz w:val="20"/>
                <w:szCs w:val="20"/>
              </w:rPr>
            </w:pPr>
            <w:r w:rsidRPr="003F46DE">
              <w:rPr>
                <w:rFonts w:ascii="Times New Roman" w:hAnsi="Times New Roman"/>
                <w:b/>
                <w:sz w:val="20"/>
                <w:szCs w:val="20"/>
              </w:rPr>
              <w:t>№</w:t>
            </w:r>
          </w:p>
        </w:tc>
        <w:tc>
          <w:tcPr>
            <w:tcW w:w="426" w:type="dxa"/>
            <w:vMerge w:val="restart"/>
          </w:tcPr>
          <w:p w:rsidR="006E2647" w:rsidRPr="003F46DE" w:rsidRDefault="006E2647" w:rsidP="00FE7E13">
            <w:pPr>
              <w:spacing w:after="0" w:line="240" w:lineRule="auto"/>
              <w:jc w:val="center"/>
              <w:rPr>
                <w:rFonts w:ascii="Times New Roman" w:hAnsi="Times New Roman"/>
                <w:b/>
                <w:sz w:val="20"/>
                <w:szCs w:val="20"/>
                <w:lang w:val="en-US"/>
              </w:rPr>
            </w:pPr>
            <w:r w:rsidRPr="003F46DE">
              <w:rPr>
                <w:rFonts w:ascii="Times New Roman" w:hAnsi="Times New Roman"/>
                <w:b/>
                <w:sz w:val="20"/>
                <w:szCs w:val="20"/>
                <w:lang w:val="en-US"/>
              </w:rPr>
              <w:t>Course</w:t>
            </w:r>
          </w:p>
        </w:tc>
        <w:tc>
          <w:tcPr>
            <w:tcW w:w="708" w:type="dxa"/>
            <w:vMerge w:val="restart"/>
          </w:tcPr>
          <w:p w:rsidR="006E2647" w:rsidRPr="003F46DE" w:rsidRDefault="006E2647" w:rsidP="00FE7E13">
            <w:pPr>
              <w:jc w:val="center"/>
              <w:rPr>
                <w:rFonts w:ascii="Times New Roman" w:hAnsi="Times New Roman"/>
                <w:b/>
                <w:sz w:val="20"/>
                <w:szCs w:val="20"/>
                <w:lang w:val="en-US"/>
              </w:rPr>
            </w:pPr>
            <w:r w:rsidRPr="003F46DE">
              <w:rPr>
                <w:rFonts w:ascii="Times New Roman" w:hAnsi="Times New Roman"/>
                <w:b/>
                <w:sz w:val="20"/>
                <w:szCs w:val="20"/>
                <w:lang w:val="en-US"/>
              </w:rPr>
              <w:t>Semester</w:t>
            </w:r>
          </w:p>
        </w:tc>
        <w:tc>
          <w:tcPr>
            <w:tcW w:w="851" w:type="dxa"/>
            <w:vMerge w:val="restart"/>
          </w:tcPr>
          <w:p w:rsidR="006E2647" w:rsidRPr="003F46DE" w:rsidRDefault="006E2647" w:rsidP="00FE7E13">
            <w:pPr>
              <w:jc w:val="center"/>
              <w:rPr>
                <w:rFonts w:ascii="Times New Roman" w:hAnsi="Times New Roman"/>
                <w:b/>
                <w:sz w:val="20"/>
                <w:szCs w:val="20"/>
                <w:lang w:val="en-US"/>
              </w:rPr>
            </w:pPr>
            <w:r w:rsidRPr="003F46DE">
              <w:rPr>
                <w:rFonts w:ascii="Times New Roman" w:hAnsi="Times New Roman"/>
                <w:b/>
                <w:sz w:val="20"/>
                <w:szCs w:val="20"/>
                <w:lang w:val="en-US"/>
              </w:rPr>
              <w:t>Number of credits</w:t>
            </w:r>
          </w:p>
        </w:tc>
        <w:tc>
          <w:tcPr>
            <w:tcW w:w="1276" w:type="dxa"/>
            <w:vMerge w:val="restart"/>
          </w:tcPr>
          <w:p w:rsidR="006E2647" w:rsidRPr="003F46DE" w:rsidRDefault="006E2647" w:rsidP="00FE7E13">
            <w:pPr>
              <w:spacing w:after="0" w:line="240" w:lineRule="auto"/>
              <w:jc w:val="center"/>
              <w:rPr>
                <w:rFonts w:ascii="Times New Roman" w:hAnsi="Times New Roman"/>
                <w:b/>
                <w:sz w:val="20"/>
                <w:szCs w:val="20"/>
                <w:lang w:val="en-US"/>
              </w:rPr>
            </w:pPr>
            <w:r w:rsidRPr="003F46DE">
              <w:rPr>
                <w:rFonts w:ascii="Times New Roman" w:hAnsi="Times New Roman"/>
                <w:b/>
                <w:sz w:val="20"/>
                <w:szCs w:val="20"/>
                <w:lang w:val="en-US"/>
              </w:rPr>
              <w:t>Department</w:t>
            </w:r>
          </w:p>
        </w:tc>
        <w:tc>
          <w:tcPr>
            <w:tcW w:w="1842" w:type="dxa"/>
            <w:vMerge w:val="restart"/>
          </w:tcPr>
          <w:p w:rsidR="006E2647" w:rsidRPr="003F46DE" w:rsidRDefault="006E2647" w:rsidP="00FE7E13">
            <w:pPr>
              <w:spacing w:after="0" w:line="240" w:lineRule="auto"/>
              <w:jc w:val="center"/>
              <w:rPr>
                <w:rFonts w:ascii="Times New Roman" w:hAnsi="Times New Roman"/>
                <w:b/>
                <w:sz w:val="20"/>
                <w:szCs w:val="20"/>
                <w:lang w:val="en-US"/>
              </w:rPr>
            </w:pPr>
            <w:r w:rsidRPr="003F46DE">
              <w:rPr>
                <w:rFonts w:ascii="Times New Roman" w:hAnsi="Times New Roman"/>
                <w:b/>
                <w:sz w:val="20"/>
                <w:szCs w:val="20"/>
                <w:lang w:val="en-US"/>
              </w:rPr>
              <w:t>Name of elective</w:t>
            </w:r>
          </w:p>
        </w:tc>
        <w:tc>
          <w:tcPr>
            <w:tcW w:w="3683" w:type="dxa"/>
            <w:vMerge w:val="restart"/>
          </w:tcPr>
          <w:p w:rsidR="006E2647" w:rsidRPr="003F46DE" w:rsidRDefault="006E2647" w:rsidP="00FE7E13">
            <w:pPr>
              <w:spacing w:after="0" w:line="240" w:lineRule="auto"/>
              <w:jc w:val="center"/>
              <w:rPr>
                <w:rFonts w:ascii="Times New Roman" w:hAnsi="Times New Roman"/>
                <w:b/>
                <w:bCs/>
                <w:sz w:val="20"/>
                <w:szCs w:val="20"/>
                <w:lang w:val="ky-KG"/>
              </w:rPr>
            </w:pPr>
            <w:r w:rsidRPr="003F46DE">
              <w:rPr>
                <w:rFonts w:ascii="Times New Roman" w:hAnsi="Times New Roman"/>
                <w:b/>
                <w:bCs/>
                <w:sz w:val="20"/>
                <w:szCs w:val="20"/>
                <w:lang w:val="en-US"/>
              </w:rPr>
              <w:t>Annotation of the elective course</w:t>
            </w:r>
          </w:p>
        </w:tc>
        <w:tc>
          <w:tcPr>
            <w:tcW w:w="1417" w:type="dxa"/>
            <w:vMerge w:val="restart"/>
          </w:tcPr>
          <w:p w:rsidR="006E2647" w:rsidRPr="003F46DE" w:rsidRDefault="006E2647" w:rsidP="00FE7E13">
            <w:pPr>
              <w:spacing w:after="0" w:line="240" w:lineRule="auto"/>
              <w:jc w:val="center"/>
              <w:rPr>
                <w:rFonts w:ascii="Times New Roman" w:hAnsi="Times New Roman"/>
                <w:b/>
                <w:bCs/>
                <w:sz w:val="20"/>
                <w:szCs w:val="20"/>
                <w:lang w:val="en-US"/>
              </w:rPr>
            </w:pPr>
            <w:r w:rsidRPr="003F46DE">
              <w:rPr>
                <w:rFonts w:ascii="Times New Roman" w:hAnsi="Times New Roman"/>
                <w:b/>
                <w:bCs/>
                <w:sz w:val="20"/>
                <w:szCs w:val="20"/>
                <w:lang w:val="en-US"/>
              </w:rPr>
              <w:t>Prerequisites</w:t>
            </w:r>
          </w:p>
        </w:tc>
        <w:tc>
          <w:tcPr>
            <w:tcW w:w="1137" w:type="dxa"/>
            <w:vMerge w:val="restart"/>
          </w:tcPr>
          <w:p w:rsidR="006E2647" w:rsidRPr="003F46DE" w:rsidRDefault="006E2647" w:rsidP="00FE7E13">
            <w:pPr>
              <w:spacing w:after="0" w:line="240" w:lineRule="auto"/>
              <w:jc w:val="center"/>
              <w:rPr>
                <w:rFonts w:ascii="Times New Roman" w:hAnsi="Times New Roman"/>
                <w:b/>
                <w:bCs/>
                <w:sz w:val="20"/>
                <w:szCs w:val="20"/>
                <w:lang w:val="ky-KG"/>
              </w:rPr>
            </w:pPr>
            <w:r w:rsidRPr="003F46DE">
              <w:rPr>
                <w:rFonts w:ascii="Times New Roman" w:hAnsi="Times New Roman"/>
                <w:b/>
                <w:bCs/>
                <w:sz w:val="20"/>
                <w:szCs w:val="20"/>
                <w:lang w:val="en-US"/>
              </w:rPr>
              <w:t>Postrequisites</w:t>
            </w:r>
          </w:p>
        </w:tc>
        <w:tc>
          <w:tcPr>
            <w:tcW w:w="2016" w:type="dxa"/>
            <w:gridSpan w:val="4"/>
          </w:tcPr>
          <w:p w:rsidR="006E2647" w:rsidRPr="003F46DE" w:rsidRDefault="006E2647" w:rsidP="00FE7E13">
            <w:pPr>
              <w:spacing w:after="0" w:line="240" w:lineRule="auto"/>
              <w:jc w:val="center"/>
              <w:rPr>
                <w:rFonts w:ascii="Times New Roman" w:hAnsi="Times New Roman"/>
                <w:b/>
                <w:bCs/>
                <w:sz w:val="20"/>
                <w:szCs w:val="20"/>
                <w:lang w:val="ky-KG"/>
              </w:rPr>
            </w:pPr>
            <w:r w:rsidRPr="003F46DE">
              <w:rPr>
                <w:rFonts w:ascii="Times New Roman" w:hAnsi="Times New Roman"/>
                <w:b/>
                <w:bCs/>
                <w:sz w:val="20"/>
                <w:szCs w:val="20"/>
                <w:lang w:val="en-US"/>
              </w:rPr>
              <w:t>Number of hours</w:t>
            </w:r>
          </w:p>
        </w:tc>
        <w:tc>
          <w:tcPr>
            <w:tcW w:w="1670" w:type="dxa"/>
            <w:vMerge w:val="restart"/>
          </w:tcPr>
          <w:p w:rsidR="006E2647" w:rsidRPr="003F46DE" w:rsidRDefault="006E2647" w:rsidP="00FE7E13">
            <w:pPr>
              <w:spacing w:after="0" w:line="240" w:lineRule="auto"/>
              <w:jc w:val="center"/>
              <w:rPr>
                <w:rFonts w:ascii="Times New Roman" w:hAnsi="Times New Roman"/>
                <w:b/>
                <w:bCs/>
                <w:sz w:val="20"/>
                <w:szCs w:val="20"/>
                <w:lang w:val="ky-KG"/>
              </w:rPr>
            </w:pPr>
            <w:r w:rsidRPr="003F46DE">
              <w:rPr>
                <w:rFonts w:ascii="Times New Roman" w:hAnsi="Times New Roman"/>
                <w:b/>
                <w:bCs/>
                <w:sz w:val="20"/>
                <w:szCs w:val="20"/>
                <w:lang w:val="en-US"/>
              </w:rPr>
              <w:t>Advisors (consultant)</w:t>
            </w:r>
          </w:p>
        </w:tc>
      </w:tr>
      <w:tr w:rsidR="006E2647" w:rsidRPr="003F46DE" w:rsidTr="006E2647">
        <w:trPr>
          <w:trHeight w:val="420"/>
        </w:trPr>
        <w:tc>
          <w:tcPr>
            <w:tcW w:w="426" w:type="dxa"/>
            <w:vMerge/>
          </w:tcPr>
          <w:p w:rsidR="006E2647" w:rsidRPr="003F46DE" w:rsidRDefault="006E2647">
            <w:pPr>
              <w:spacing w:after="0" w:line="240" w:lineRule="auto"/>
              <w:rPr>
                <w:rFonts w:ascii="Times New Roman" w:hAnsi="Times New Roman"/>
                <w:b/>
                <w:sz w:val="20"/>
                <w:szCs w:val="20"/>
              </w:rPr>
            </w:pPr>
          </w:p>
        </w:tc>
        <w:tc>
          <w:tcPr>
            <w:tcW w:w="426" w:type="dxa"/>
            <w:vMerge/>
          </w:tcPr>
          <w:p w:rsidR="006E2647" w:rsidRPr="003F46DE" w:rsidRDefault="006E2647">
            <w:pPr>
              <w:spacing w:after="0" w:line="240" w:lineRule="auto"/>
              <w:rPr>
                <w:rFonts w:ascii="Times New Roman" w:hAnsi="Times New Roman"/>
                <w:b/>
                <w:sz w:val="20"/>
                <w:szCs w:val="20"/>
                <w:lang w:val="ky-KG"/>
              </w:rPr>
            </w:pPr>
          </w:p>
        </w:tc>
        <w:tc>
          <w:tcPr>
            <w:tcW w:w="708" w:type="dxa"/>
            <w:vMerge/>
          </w:tcPr>
          <w:p w:rsidR="006E2647" w:rsidRPr="003F46DE" w:rsidRDefault="006E2647">
            <w:pPr>
              <w:spacing w:after="0" w:line="240" w:lineRule="auto"/>
              <w:rPr>
                <w:rFonts w:ascii="Times New Roman" w:hAnsi="Times New Roman"/>
                <w:b/>
                <w:sz w:val="20"/>
                <w:szCs w:val="20"/>
                <w:lang w:val="en-US"/>
              </w:rPr>
            </w:pPr>
          </w:p>
        </w:tc>
        <w:tc>
          <w:tcPr>
            <w:tcW w:w="851" w:type="dxa"/>
            <w:vMerge/>
          </w:tcPr>
          <w:p w:rsidR="006E2647" w:rsidRPr="003F46DE" w:rsidRDefault="006E2647">
            <w:pPr>
              <w:spacing w:after="0" w:line="240" w:lineRule="auto"/>
              <w:rPr>
                <w:rFonts w:ascii="Times New Roman" w:hAnsi="Times New Roman"/>
                <w:b/>
                <w:sz w:val="20"/>
                <w:szCs w:val="20"/>
                <w:lang w:val="en-US"/>
              </w:rPr>
            </w:pPr>
          </w:p>
        </w:tc>
        <w:tc>
          <w:tcPr>
            <w:tcW w:w="1276" w:type="dxa"/>
            <w:vMerge/>
          </w:tcPr>
          <w:p w:rsidR="006E2647" w:rsidRPr="003F46DE" w:rsidRDefault="006E2647">
            <w:pPr>
              <w:spacing w:after="0" w:line="240" w:lineRule="auto"/>
              <w:rPr>
                <w:rFonts w:ascii="Times New Roman" w:hAnsi="Times New Roman"/>
                <w:sz w:val="20"/>
                <w:szCs w:val="20"/>
              </w:rPr>
            </w:pPr>
          </w:p>
        </w:tc>
        <w:tc>
          <w:tcPr>
            <w:tcW w:w="1842" w:type="dxa"/>
            <w:vMerge/>
          </w:tcPr>
          <w:p w:rsidR="006E2647" w:rsidRPr="003F46DE" w:rsidRDefault="006E2647">
            <w:pPr>
              <w:spacing w:after="0"/>
              <w:jc w:val="center"/>
              <w:rPr>
                <w:rFonts w:ascii="Times New Roman" w:hAnsi="Times New Roman"/>
                <w:sz w:val="20"/>
                <w:szCs w:val="20"/>
              </w:rPr>
            </w:pPr>
          </w:p>
        </w:tc>
        <w:tc>
          <w:tcPr>
            <w:tcW w:w="3683" w:type="dxa"/>
            <w:vMerge/>
          </w:tcPr>
          <w:p w:rsidR="006E2647" w:rsidRPr="003F46DE" w:rsidRDefault="006E2647">
            <w:pPr>
              <w:spacing w:after="0" w:line="240" w:lineRule="auto"/>
              <w:rPr>
                <w:rFonts w:ascii="Times New Roman" w:hAnsi="Times New Roman"/>
                <w:sz w:val="20"/>
                <w:szCs w:val="20"/>
                <w:highlight w:val="yellow"/>
              </w:rPr>
            </w:pPr>
          </w:p>
        </w:tc>
        <w:tc>
          <w:tcPr>
            <w:tcW w:w="1417" w:type="dxa"/>
            <w:vMerge/>
          </w:tcPr>
          <w:p w:rsidR="006E2647" w:rsidRPr="003F46DE" w:rsidRDefault="006E2647">
            <w:pPr>
              <w:spacing w:after="0" w:line="240" w:lineRule="auto"/>
              <w:rPr>
                <w:rFonts w:ascii="Times New Roman" w:hAnsi="Times New Roman"/>
                <w:sz w:val="20"/>
                <w:szCs w:val="20"/>
                <w:lang w:val="ky-KG"/>
              </w:rPr>
            </w:pPr>
          </w:p>
        </w:tc>
        <w:tc>
          <w:tcPr>
            <w:tcW w:w="1137" w:type="dxa"/>
            <w:vMerge/>
          </w:tcPr>
          <w:p w:rsidR="006E2647" w:rsidRPr="003F46DE" w:rsidRDefault="006E2647">
            <w:pPr>
              <w:spacing w:after="0" w:line="240" w:lineRule="auto"/>
              <w:rPr>
                <w:rFonts w:ascii="Times New Roman" w:hAnsi="Times New Roman"/>
                <w:sz w:val="20"/>
                <w:szCs w:val="20"/>
                <w:lang w:val="ky-KG"/>
              </w:rPr>
            </w:pPr>
          </w:p>
        </w:tc>
        <w:tc>
          <w:tcPr>
            <w:tcW w:w="567" w:type="dxa"/>
          </w:tcPr>
          <w:p w:rsidR="006E2647" w:rsidRPr="003F46DE" w:rsidRDefault="006E2647" w:rsidP="00FE7E13">
            <w:pPr>
              <w:spacing w:after="0" w:line="240" w:lineRule="auto"/>
              <w:rPr>
                <w:rFonts w:ascii="Times New Roman" w:hAnsi="Times New Roman"/>
                <w:bCs/>
                <w:sz w:val="20"/>
                <w:szCs w:val="20"/>
                <w:lang w:val="en-US"/>
              </w:rPr>
            </w:pPr>
            <w:r w:rsidRPr="003F46DE">
              <w:rPr>
                <w:rFonts w:ascii="Times New Roman" w:hAnsi="Times New Roman"/>
                <w:bCs/>
                <w:sz w:val="20"/>
                <w:szCs w:val="20"/>
                <w:lang w:val="en-US"/>
              </w:rPr>
              <w:t>total</w:t>
            </w:r>
          </w:p>
        </w:tc>
        <w:tc>
          <w:tcPr>
            <w:tcW w:w="423" w:type="dxa"/>
          </w:tcPr>
          <w:p w:rsidR="006E2647" w:rsidRPr="003F46DE" w:rsidRDefault="006E2647" w:rsidP="00FE7E13">
            <w:pPr>
              <w:spacing w:after="0" w:line="240" w:lineRule="auto"/>
              <w:rPr>
                <w:rFonts w:ascii="Times New Roman" w:hAnsi="Times New Roman"/>
                <w:bCs/>
                <w:sz w:val="20"/>
                <w:szCs w:val="20"/>
                <w:lang w:val="en-US"/>
              </w:rPr>
            </w:pPr>
            <w:r w:rsidRPr="003F46DE">
              <w:rPr>
                <w:rFonts w:ascii="Times New Roman" w:hAnsi="Times New Roman"/>
                <w:bCs/>
                <w:sz w:val="20"/>
                <w:szCs w:val="20"/>
                <w:lang w:val="en-US"/>
              </w:rPr>
              <w:t>lec</w:t>
            </w:r>
          </w:p>
        </w:tc>
        <w:tc>
          <w:tcPr>
            <w:tcW w:w="428" w:type="dxa"/>
          </w:tcPr>
          <w:p w:rsidR="006E2647" w:rsidRPr="003F46DE" w:rsidRDefault="006E2647" w:rsidP="00FE7E13">
            <w:pPr>
              <w:spacing w:after="0" w:line="240" w:lineRule="auto"/>
              <w:rPr>
                <w:rFonts w:ascii="Times New Roman" w:hAnsi="Times New Roman"/>
                <w:bCs/>
                <w:sz w:val="20"/>
                <w:szCs w:val="20"/>
                <w:lang w:val="en-US"/>
              </w:rPr>
            </w:pPr>
            <w:r w:rsidRPr="003F46DE">
              <w:rPr>
                <w:rFonts w:ascii="Times New Roman" w:hAnsi="Times New Roman"/>
                <w:bCs/>
                <w:sz w:val="20"/>
                <w:szCs w:val="20"/>
                <w:lang w:val="en-US"/>
              </w:rPr>
              <w:t>prac</w:t>
            </w:r>
          </w:p>
        </w:tc>
        <w:tc>
          <w:tcPr>
            <w:tcW w:w="598" w:type="dxa"/>
          </w:tcPr>
          <w:p w:rsidR="006E2647" w:rsidRPr="003F46DE" w:rsidRDefault="006E2647" w:rsidP="00FE7E13">
            <w:pPr>
              <w:spacing w:after="0" w:line="240" w:lineRule="auto"/>
              <w:rPr>
                <w:rFonts w:ascii="Times New Roman" w:hAnsi="Times New Roman"/>
                <w:bCs/>
                <w:sz w:val="20"/>
                <w:szCs w:val="20"/>
                <w:lang w:val="en-US"/>
              </w:rPr>
            </w:pPr>
            <w:r w:rsidRPr="003F46DE">
              <w:rPr>
                <w:rFonts w:ascii="Times New Roman" w:hAnsi="Times New Roman"/>
                <w:bCs/>
                <w:sz w:val="20"/>
                <w:szCs w:val="20"/>
                <w:lang w:val="en-US"/>
              </w:rPr>
              <w:t>iws</w:t>
            </w:r>
          </w:p>
        </w:tc>
        <w:tc>
          <w:tcPr>
            <w:tcW w:w="1670" w:type="dxa"/>
            <w:vMerge/>
          </w:tcPr>
          <w:p w:rsidR="006E2647" w:rsidRPr="003F46DE" w:rsidRDefault="006E2647">
            <w:pPr>
              <w:pStyle w:val="ab"/>
              <w:rPr>
                <w:bCs/>
                <w:sz w:val="20"/>
                <w:szCs w:val="20"/>
                <w:lang w:val="ky-KG"/>
              </w:rPr>
            </w:pPr>
          </w:p>
        </w:tc>
      </w:tr>
      <w:tr w:rsidR="006E2647" w:rsidRPr="003F46DE" w:rsidTr="006E2647">
        <w:tc>
          <w:tcPr>
            <w:tcW w:w="426" w:type="dxa"/>
          </w:tcPr>
          <w:p w:rsidR="006E2647" w:rsidRPr="003F46DE" w:rsidRDefault="006E2647">
            <w:pPr>
              <w:spacing w:after="0" w:line="240" w:lineRule="auto"/>
              <w:rPr>
                <w:rFonts w:ascii="Times New Roman" w:hAnsi="Times New Roman"/>
                <w:b/>
                <w:sz w:val="20"/>
                <w:szCs w:val="20"/>
                <w:lang w:val="en-US"/>
              </w:rPr>
            </w:pPr>
            <w:r w:rsidRPr="003F46DE">
              <w:rPr>
                <w:rFonts w:ascii="Times New Roman" w:hAnsi="Times New Roman"/>
                <w:b/>
                <w:sz w:val="20"/>
                <w:szCs w:val="20"/>
                <w:lang w:val="en-US"/>
              </w:rPr>
              <w:t>7</w:t>
            </w:r>
          </w:p>
        </w:tc>
        <w:tc>
          <w:tcPr>
            <w:tcW w:w="426" w:type="dxa"/>
          </w:tcPr>
          <w:p w:rsidR="006E2647" w:rsidRPr="003F46DE" w:rsidRDefault="006E2647">
            <w:pPr>
              <w:spacing w:after="0" w:line="240" w:lineRule="auto"/>
              <w:rPr>
                <w:rFonts w:ascii="Times New Roman" w:hAnsi="Times New Roman"/>
                <w:b/>
                <w:sz w:val="20"/>
                <w:szCs w:val="20"/>
                <w:lang w:val="ky-KG"/>
              </w:rPr>
            </w:pPr>
            <w:r w:rsidRPr="003F46DE">
              <w:rPr>
                <w:rFonts w:ascii="Times New Roman" w:hAnsi="Times New Roman"/>
                <w:b/>
                <w:sz w:val="20"/>
                <w:szCs w:val="20"/>
                <w:lang w:val="ky-KG"/>
              </w:rPr>
              <w:t>4</w:t>
            </w:r>
          </w:p>
        </w:tc>
        <w:tc>
          <w:tcPr>
            <w:tcW w:w="708" w:type="dxa"/>
          </w:tcPr>
          <w:p w:rsidR="006E2647" w:rsidRPr="003F46DE" w:rsidRDefault="006E2647">
            <w:pPr>
              <w:spacing w:after="0" w:line="240" w:lineRule="auto"/>
              <w:rPr>
                <w:rFonts w:ascii="Times New Roman" w:hAnsi="Times New Roman"/>
                <w:b/>
                <w:sz w:val="20"/>
                <w:szCs w:val="20"/>
              </w:rPr>
            </w:pPr>
          </w:p>
          <w:p w:rsidR="006E2647" w:rsidRPr="003F46DE" w:rsidRDefault="006E2647">
            <w:pPr>
              <w:spacing w:after="0" w:line="240" w:lineRule="auto"/>
              <w:rPr>
                <w:rFonts w:ascii="Times New Roman" w:hAnsi="Times New Roman"/>
                <w:b/>
                <w:sz w:val="20"/>
                <w:szCs w:val="20"/>
                <w:lang w:val="en-US"/>
              </w:rPr>
            </w:pPr>
            <w:r w:rsidRPr="003F46DE">
              <w:rPr>
                <w:rFonts w:ascii="Times New Roman" w:hAnsi="Times New Roman"/>
                <w:b/>
                <w:sz w:val="20"/>
                <w:szCs w:val="20"/>
                <w:lang w:val="en-US"/>
              </w:rPr>
              <w:t>VIII</w:t>
            </w:r>
          </w:p>
        </w:tc>
        <w:tc>
          <w:tcPr>
            <w:tcW w:w="851" w:type="dxa"/>
          </w:tcPr>
          <w:p w:rsidR="006E2647" w:rsidRPr="003F46DE" w:rsidRDefault="006E2647">
            <w:pPr>
              <w:spacing w:after="0" w:line="240" w:lineRule="auto"/>
              <w:rPr>
                <w:rFonts w:ascii="Times New Roman" w:hAnsi="Times New Roman"/>
                <w:b/>
                <w:sz w:val="20"/>
                <w:szCs w:val="20"/>
              </w:rPr>
            </w:pPr>
            <w:r w:rsidRPr="003F46DE">
              <w:rPr>
                <w:rFonts w:ascii="Times New Roman" w:hAnsi="Times New Roman"/>
                <w:b/>
                <w:sz w:val="20"/>
                <w:szCs w:val="20"/>
              </w:rPr>
              <w:t>2</w:t>
            </w:r>
          </w:p>
        </w:tc>
        <w:tc>
          <w:tcPr>
            <w:tcW w:w="1276" w:type="dxa"/>
          </w:tcPr>
          <w:p w:rsidR="006E2647" w:rsidRPr="003F46DE" w:rsidRDefault="006E2647">
            <w:pPr>
              <w:spacing w:after="0" w:line="240" w:lineRule="auto"/>
              <w:rPr>
                <w:rFonts w:ascii="Times New Roman" w:hAnsi="Times New Roman"/>
                <w:sz w:val="20"/>
                <w:szCs w:val="20"/>
              </w:rPr>
            </w:pPr>
            <w:r w:rsidRPr="003F46DE">
              <w:rPr>
                <w:rFonts w:ascii="Times New Roman" w:hAnsi="Times New Roman"/>
                <w:sz w:val="20"/>
                <w:szCs w:val="20"/>
                <w:lang w:val="en-US"/>
              </w:rPr>
              <w:t>Department of "Pathology, BCPh</w:t>
            </w:r>
            <w:r w:rsidRPr="003F46DE">
              <w:rPr>
                <w:rFonts w:ascii="Times New Roman" w:hAnsi="Times New Roman"/>
                <w:sz w:val="20"/>
                <w:szCs w:val="20"/>
                <w:lang w:val="ky-KG"/>
              </w:rPr>
              <w:t>”</w:t>
            </w:r>
          </w:p>
        </w:tc>
        <w:tc>
          <w:tcPr>
            <w:tcW w:w="1842" w:type="dxa"/>
          </w:tcPr>
          <w:p w:rsidR="006E2647" w:rsidRPr="003F46DE" w:rsidRDefault="006E2647">
            <w:pPr>
              <w:spacing w:after="0" w:line="240" w:lineRule="auto"/>
              <w:rPr>
                <w:rFonts w:ascii="Times New Roman" w:hAnsi="Times New Roman"/>
                <w:iCs/>
                <w:sz w:val="20"/>
                <w:szCs w:val="20"/>
              </w:rPr>
            </w:pPr>
            <w:r w:rsidRPr="003F46DE">
              <w:rPr>
                <w:rFonts w:ascii="Times New Roman" w:hAnsi="Times New Roman"/>
                <w:sz w:val="20"/>
                <w:szCs w:val="20"/>
              </w:rPr>
              <w:t>Multidrug-resistant tuberculosis</w:t>
            </w:r>
          </w:p>
        </w:tc>
        <w:tc>
          <w:tcPr>
            <w:tcW w:w="3683" w:type="dxa"/>
          </w:tcPr>
          <w:p w:rsidR="006E2647" w:rsidRPr="003F46DE" w:rsidRDefault="006E2647" w:rsidP="006E2647">
            <w:pPr>
              <w:spacing w:after="0" w:line="240" w:lineRule="auto"/>
              <w:rPr>
                <w:rFonts w:ascii="Times New Roman" w:hAnsi="Times New Roman"/>
                <w:sz w:val="20"/>
                <w:szCs w:val="20"/>
                <w:lang w:val="en-US"/>
              </w:rPr>
            </w:pPr>
            <w:r w:rsidRPr="003F46DE">
              <w:rPr>
                <w:rFonts w:ascii="Times New Roman" w:hAnsi="Times New Roman"/>
                <w:sz w:val="20"/>
                <w:szCs w:val="20"/>
                <w:lang w:val="en-US"/>
              </w:rPr>
              <w:t>Elective is included in the list of the National Health Programs of India and Pakistan.</w:t>
            </w:r>
          </w:p>
          <w:p w:rsidR="006E2647" w:rsidRPr="003F46DE" w:rsidRDefault="006E2647" w:rsidP="006E2647">
            <w:pPr>
              <w:spacing w:after="0" w:line="240" w:lineRule="auto"/>
              <w:rPr>
                <w:rFonts w:ascii="Times New Roman" w:hAnsi="Times New Roman"/>
                <w:sz w:val="20"/>
                <w:szCs w:val="20"/>
                <w:lang w:val="en-US"/>
              </w:rPr>
            </w:pPr>
            <w:r w:rsidRPr="003F46DE">
              <w:rPr>
                <w:rFonts w:ascii="Times New Roman" w:hAnsi="Times New Roman"/>
                <w:sz w:val="20"/>
                <w:szCs w:val="20"/>
                <w:lang w:val="en-US"/>
              </w:rPr>
              <w:t>The purpose of mastering the elective course is to study the education of multidrug resistance to tuberculosis.</w:t>
            </w:r>
          </w:p>
          <w:p w:rsidR="006E2647" w:rsidRPr="003F46DE" w:rsidRDefault="006E2647" w:rsidP="006E2647">
            <w:pPr>
              <w:spacing w:after="0" w:line="240" w:lineRule="auto"/>
              <w:rPr>
                <w:rFonts w:ascii="Times New Roman" w:hAnsi="Times New Roman"/>
                <w:sz w:val="20"/>
                <w:szCs w:val="20"/>
                <w:lang w:val="en-US"/>
              </w:rPr>
            </w:pPr>
            <w:r w:rsidRPr="003F46DE">
              <w:rPr>
                <w:rFonts w:ascii="Times New Roman" w:hAnsi="Times New Roman"/>
                <w:sz w:val="20"/>
                <w:szCs w:val="20"/>
                <w:lang w:val="en-US"/>
              </w:rPr>
              <w:t>The principles of randomized selection of the most effective and safe drugs or their combinations for drug interactions, prevention and treatment of side effects based on the principles of evidence-based medicine are given.</w:t>
            </w:r>
          </w:p>
        </w:tc>
        <w:tc>
          <w:tcPr>
            <w:tcW w:w="1417" w:type="dxa"/>
          </w:tcPr>
          <w:p w:rsidR="006E2647" w:rsidRPr="003F46DE" w:rsidRDefault="006E2647" w:rsidP="00164C01">
            <w:pPr>
              <w:rPr>
                <w:rFonts w:ascii="Times New Roman" w:hAnsi="Times New Roman"/>
                <w:sz w:val="20"/>
                <w:szCs w:val="20"/>
                <w:lang w:val="en-US"/>
              </w:rPr>
            </w:pPr>
            <w:r w:rsidRPr="003F46DE">
              <w:rPr>
                <w:rFonts w:ascii="Times New Roman" w:hAnsi="Times New Roman"/>
                <w:sz w:val="20"/>
                <w:szCs w:val="20"/>
                <w:lang w:val="en-US"/>
              </w:rPr>
              <w:t>Microbiology, physiology, pathanamia, pathophysiology. Pharmacology</w:t>
            </w:r>
          </w:p>
        </w:tc>
        <w:tc>
          <w:tcPr>
            <w:tcW w:w="1137" w:type="dxa"/>
          </w:tcPr>
          <w:p w:rsidR="006E2647" w:rsidRPr="003F46DE" w:rsidRDefault="006E2647" w:rsidP="006E2647">
            <w:pPr>
              <w:rPr>
                <w:rFonts w:ascii="Times New Roman" w:hAnsi="Times New Roman"/>
                <w:sz w:val="20"/>
                <w:szCs w:val="20"/>
              </w:rPr>
            </w:pPr>
            <w:r w:rsidRPr="003F46DE">
              <w:rPr>
                <w:rFonts w:ascii="Times New Roman" w:hAnsi="Times New Roman"/>
                <w:sz w:val="20"/>
                <w:szCs w:val="20"/>
              </w:rPr>
              <w:t>Internal</w:t>
            </w:r>
            <w:r w:rsidRPr="003F46DE">
              <w:rPr>
                <w:rFonts w:ascii="Times New Roman" w:hAnsi="Times New Roman"/>
                <w:sz w:val="20"/>
                <w:szCs w:val="20"/>
                <w:lang w:val="en-US"/>
              </w:rPr>
              <w:t xml:space="preserve"> diseases</w:t>
            </w:r>
            <w:r w:rsidRPr="003F46DE">
              <w:rPr>
                <w:rFonts w:ascii="Times New Roman" w:hAnsi="Times New Roman"/>
                <w:sz w:val="20"/>
                <w:szCs w:val="20"/>
              </w:rPr>
              <w:t>, phthisiology</w:t>
            </w:r>
          </w:p>
        </w:tc>
        <w:tc>
          <w:tcPr>
            <w:tcW w:w="567" w:type="dxa"/>
          </w:tcPr>
          <w:p w:rsidR="006E2647" w:rsidRPr="003F46DE" w:rsidRDefault="006E2647" w:rsidP="00A835BC">
            <w:pPr>
              <w:spacing w:after="0" w:line="240" w:lineRule="auto"/>
              <w:rPr>
                <w:rFonts w:ascii="Times New Roman" w:hAnsi="Times New Roman"/>
                <w:bCs/>
                <w:sz w:val="20"/>
                <w:szCs w:val="20"/>
                <w:lang w:val="ky-KG"/>
              </w:rPr>
            </w:pPr>
            <w:r w:rsidRPr="003F46DE">
              <w:rPr>
                <w:rFonts w:ascii="Times New Roman" w:hAnsi="Times New Roman"/>
                <w:bCs/>
                <w:sz w:val="20"/>
                <w:szCs w:val="20"/>
                <w:lang w:val="ky-KG"/>
              </w:rPr>
              <w:t>60</w:t>
            </w:r>
          </w:p>
        </w:tc>
        <w:tc>
          <w:tcPr>
            <w:tcW w:w="423" w:type="dxa"/>
          </w:tcPr>
          <w:p w:rsidR="006E2647" w:rsidRPr="003F46DE" w:rsidRDefault="006E2647" w:rsidP="00A835BC">
            <w:pPr>
              <w:spacing w:after="0" w:line="240" w:lineRule="auto"/>
              <w:rPr>
                <w:rFonts w:ascii="Times New Roman" w:hAnsi="Times New Roman"/>
                <w:bCs/>
                <w:sz w:val="20"/>
                <w:szCs w:val="20"/>
                <w:lang w:val="ky-KG"/>
              </w:rPr>
            </w:pPr>
            <w:r w:rsidRPr="003F46DE">
              <w:rPr>
                <w:rFonts w:ascii="Times New Roman" w:hAnsi="Times New Roman"/>
                <w:bCs/>
                <w:sz w:val="20"/>
                <w:szCs w:val="20"/>
                <w:lang w:val="ky-KG"/>
              </w:rPr>
              <w:t>12</w:t>
            </w:r>
          </w:p>
        </w:tc>
        <w:tc>
          <w:tcPr>
            <w:tcW w:w="428" w:type="dxa"/>
          </w:tcPr>
          <w:p w:rsidR="006E2647" w:rsidRPr="003F46DE" w:rsidRDefault="006E2647" w:rsidP="00A835BC">
            <w:pPr>
              <w:spacing w:after="0" w:line="240" w:lineRule="auto"/>
              <w:rPr>
                <w:rFonts w:ascii="Times New Roman" w:hAnsi="Times New Roman"/>
                <w:bCs/>
                <w:sz w:val="20"/>
                <w:szCs w:val="20"/>
                <w:lang w:val="ky-KG"/>
              </w:rPr>
            </w:pPr>
            <w:r w:rsidRPr="003F46DE">
              <w:rPr>
                <w:rFonts w:ascii="Times New Roman" w:hAnsi="Times New Roman"/>
                <w:bCs/>
                <w:sz w:val="20"/>
                <w:szCs w:val="20"/>
                <w:lang w:val="ky-KG"/>
              </w:rPr>
              <w:t>18</w:t>
            </w:r>
          </w:p>
        </w:tc>
        <w:tc>
          <w:tcPr>
            <w:tcW w:w="598" w:type="dxa"/>
          </w:tcPr>
          <w:p w:rsidR="006E2647" w:rsidRPr="003F46DE" w:rsidRDefault="006E2647" w:rsidP="00A835BC">
            <w:pPr>
              <w:spacing w:after="0" w:line="240" w:lineRule="auto"/>
              <w:rPr>
                <w:rFonts w:ascii="Times New Roman" w:hAnsi="Times New Roman"/>
                <w:bCs/>
                <w:sz w:val="20"/>
                <w:szCs w:val="20"/>
                <w:lang w:val="ky-KG"/>
              </w:rPr>
            </w:pPr>
            <w:r w:rsidRPr="003F46DE">
              <w:rPr>
                <w:rFonts w:ascii="Times New Roman" w:hAnsi="Times New Roman"/>
                <w:bCs/>
                <w:sz w:val="20"/>
                <w:szCs w:val="20"/>
                <w:lang w:val="ky-KG"/>
              </w:rPr>
              <w:t>30</w:t>
            </w:r>
          </w:p>
        </w:tc>
        <w:tc>
          <w:tcPr>
            <w:tcW w:w="1670" w:type="dxa"/>
          </w:tcPr>
          <w:p w:rsidR="006E2647" w:rsidRPr="003F46DE" w:rsidRDefault="006E2647" w:rsidP="006E2647">
            <w:pPr>
              <w:pStyle w:val="ab"/>
              <w:rPr>
                <w:bCs/>
                <w:sz w:val="20"/>
                <w:szCs w:val="20"/>
                <w:lang w:val="ky-KG"/>
              </w:rPr>
            </w:pPr>
            <w:r w:rsidRPr="003F46DE">
              <w:rPr>
                <w:bCs/>
                <w:sz w:val="20"/>
                <w:szCs w:val="20"/>
                <w:lang w:val="ky-KG"/>
              </w:rPr>
              <w:t>Zhanbaeva A.</w:t>
            </w:r>
          </w:p>
          <w:p w:rsidR="006E2647" w:rsidRPr="003F46DE" w:rsidRDefault="006E2647" w:rsidP="006E2647">
            <w:pPr>
              <w:pStyle w:val="ab"/>
              <w:rPr>
                <w:sz w:val="20"/>
                <w:szCs w:val="20"/>
                <w:lang w:val="ky-KG"/>
              </w:rPr>
            </w:pPr>
            <w:r w:rsidRPr="003F46DE">
              <w:rPr>
                <w:bCs/>
                <w:sz w:val="20"/>
                <w:szCs w:val="20"/>
                <w:lang w:val="ky-KG"/>
              </w:rPr>
              <w:t>Murzaeva Maria</w:t>
            </w:r>
          </w:p>
        </w:tc>
      </w:tr>
      <w:tr w:rsidR="006E2647" w:rsidRPr="003F46DE" w:rsidTr="006E2647">
        <w:tc>
          <w:tcPr>
            <w:tcW w:w="426" w:type="dxa"/>
          </w:tcPr>
          <w:p w:rsidR="006E2647" w:rsidRPr="003F46DE" w:rsidRDefault="006E2647">
            <w:pPr>
              <w:spacing w:after="0" w:line="240" w:lineRule="auto"/>
              <w:rPr>
                <w:rFonts w:ascii="Times New Roman" w:hAnsi="Times New Roman"/>
                <w:b/>
                <w:sz w:val="20"/>
                <w:szCs w:val="20"/>
              </w:rPr>
            </w:pPr>
            <w:r w:rsidRPr="003F46DE">
              <w:rPr>
                <w:rFonts w:ascii="Times New Roman" w:hAnsi="Times New Roman"/>
                <w:b/>
                <w:sz w:val="20"/>
                <w:szCs w:val="20"/>
              </w:rPr>
              <w:t>8</w:t>
            </w:r>
          </w:p>
        </w:tc>
        <w:tc>
          <w:tcPr>
            <w:tcW w:w="426" w:type="dxa"/>
          </w:tcPr>
          <w:p w:rsidR="006E2647" w:rsidRPr="003F46DE" w:rsidRDefault="006E2647">
            <w:pPr>
              <w:spacing w:after="0" w:line="240" w:lineRule="auto"/>
              <w:rPr>
                <w:rFonts w:ascii="Times New Roman" w:hAnsi="Times New Roman"/>
                <w:b/>
                <w:sz w:val="20"/>
                <w:szCs w:val="20"/>
                <w:lang w:val="ky-KG"/>
              </w:rPr>
            </w:pPr>
            <w:r w:rsidRPr="003F46DE">
              <w:rPr>
                <w:rFonts w:ascii="Times New Roman" w:hAnsi="Times New Roman"/>
                <w:b/>
                <w:sz w:val="20"/>
                <w:szCs w:val="20"/>
                <w:lang w:val="ky-KG"/>
              </w:rPr>
              <w:t>4</w:t>
            </w:r>
          </w:p>
        </w:tc>
        <w:tc>
          <w:tcPr>
            <w:tcW w:w="708" w:type="dxa"/>
          </w:tcPr>
          <w:p w:rsidR="006E2647" w:rsidRPr="003F46DE" w:rsidRDefault="006E2647">
            <w:pPr>
              <w:spacing w:after="0" w:line="240" w:lineRule="auto"/>
              <w:rPr>
                <w:rFonts w:ascii="Times New Roman" w:hAnsi="Times New Roman"/>
                <w:b/>
                <w:sz w:val="20"/>
                <w:szCs w:val="20"/>
                <w:lang w:val="en-US"/>
              </w:rPr>
            </w:pPr>
            <w:r w:rsidRPr="003F46DE">
              <w:rPr>
                <w:rFonts w:ascii="Times New Roman" w:hAnsi="Times New Roman"/>
                <w:b/>
                <w:sz w:val="20"/>
                <w:szCs w:val="20"/>
                <w:lang w:val="en-US"/>
              </w:rPr>
              <w:t>VIII</w:t>
            </w:r>
          </w:p>
        </w:tc>
        <w:tc>
          <w:tcPr>
            <w:tcW w:w="851" w:type="dxa"/>
          </w:tcPr>
          <w:p w:rsidR="006E2647" w:rsidRPr="003F46DE" w:rsidRDefault="006E2647">
            <w:pPr>
              <w:spacing w:after="0" w:line="240" w:lineRule="auto"/>
              <w:rPr>
                <w:rFonts w:ascii="Times New Roman" w:hAnsi="Times New Roman"/>
                <w:b/>
                <w:sz w:val="20"/>
                <w:szCs w:val="20"/>
              </w:rPr>
            </w:pPr>
            <w:r w:rsidRPr="003F46DE">
              <w:rPr>
                <w:rFonts w:ascii="Times New Roman" w:hAnsi="Times New Roman"/>
                <w:b/>
                <w:sz w:val="20"/>
                <w:szCs w:val="20"/>
              </w:rPr>
              <w:t>2</w:t>
            </w:r>
          </w:p>
        </w:tc>
        <w:tc>
          <w:tcPr>
            <w:tcW w:w="1276" w:type="dxa"/>
          </w:tcPr>
          <w:p w:rsidR="006E2647" w:rsidRPr="003F46DE" w:rsidRDefault="006E2647">
            <w:pPr>
              <w:spacing w:after="0" w:line="240" w:lineRule="auto"/>
              <w:rPr>
                <w:rFonts w:ascii="Times New Roman" w:hAnsi="Times New Roman"/>
                <w:sz w:val="20"/>
                <w:szCs w:val="20"/>
              </w:rPr>
            </w:pPr>
            <w:r w:rsidRPr="003F46DE">
              <w:rPr>
                <w:rFonts w:ascii="Times New Roman" w:hAnsi="Times New Roman"/>
                <w:sz w:val="20"/>
                <w:szCs w:val="20"/>
                <w:lang w:val="en-US"/>
              </w:rPr>
              <w:t>Department of "Pathology, BCPh</w:t>
            </w:r>
            <w:r w:rsidRPr="003F46DE">
              <w:rPr>
                <w:rFonts w:ascii="Times New Roman" w:hAnsi="Times New Roman"/>
                <w:sz w:val="20"/>
                <w:szCs w:val="20"/>
                <w:lang w:val="ky-KG"/>
              </w:rPr>
              <w:t>”</w:t>
            </w:r>
          </w:p>
        </w:tc>
        <w:tc>
          <w:tcPr>
            <w:tcW w:w="1842" w:type="dxa"/>
          </w:tcPr>
          <w:p w:rsidR="006E2647" w:rsidRPr="003F46DE" w:rsidRDefault="006E2647">
            <w:pPr>
              <w:spacing w:after="0"/>
              <w:jc w:val="center"/>
              <w:rPr>
                <w:rFonts w:ascii="Times New Roman" w:hAnsi="Times New Roman"/>
                <w:sz w:val="20"/>
                <w:szCs w:val="20"/>
                <w:lang w:val="en-US"/>
              </w:rPr>
            </w:pPr>
            <w:r w:rsidRPr="003F46DE">
              <w:rPr>
                <w:rFonts w:ascii="Times New Roman" w:hAnsi="Times New Roman"/>
                <w:sz w:val="20"/>
                <w:szCs w:val="20"/>
                <w:lang w:val="en-US"/>
              </w:rPr>
              <w:t>Topical issues of AIDS, HIV infection.</w:t>
            </w:r>
          </w:p>
        </w:tc>
        <w:tc>
          <w:tcPr>
            <w:tcW w:w="3683" w:type="dxa"/>
          </w:tcPr>
          <w:p w:rsidR="006E2647" w:rsidRPr="003F46DE" w:rsidRDefault="006E2647" w:rsidP="006E2647">
            <w:pPr>
              <w:spacing w:after="0" w:line="240" w:lineRule="auto"/>
              <w:rPr>
                <w:rFonts w:ascii="Times New Roman" w:hAnsi="Times New Roman"/>
                <w:sz w:val="20"/>
                <w:szCs w:val="20"/>
                <w:lang w:val="en-US"/>
              </w:rPr>
            </w:pPr>
            <w:r w:rsidRPr="003F46DE">
              <w:rPr>
                <w:rFonts w:ascii="Times New Roman" w:hAnsi="Times New Roman"/>
                <w:sz w:val="20"/>
                <w:szCs w:val="20"/>
                <w:lang w:val="en-US"/>
              </w:rPr>
              <w:t>Elective is included in the list of the National Health Programs of India and Pakistan.</w:t>
            </w:r>
          </w:p>
          <w:p w:rsidR="006E2647" w:rsidRPr="003F46DE" w:rsidRDefault="006E2647" w:rsidP="006E2647">
            <w:pPr>
              <w:spacing w:after="0" w:line="240" w:lineRule="auto"/>
              <w:rPr>
                <w:rFonts w:ascii="Times New Roman" w:hAnsi="Times New Roman"/>
                <w:sz w:val="20"/>
                <w:szCs w:val="20"/>
                <w:lang w:val="en-US"/>
              </w:rPr>
            </w:pPr>
            <w:r w:rsidRPr="003F46DE">
              <w:rPr>
                <w:rFonts w:ascii="Times New Roman" w:hAnsi="Times New Roman"/>
                <w:sz w:val="20"/>
                <w:szCs w:val="20"/>
                <w:lang w:val="en-US"/>
              </w:rPr>
              <w:t>The purpose of this elective is to study the clinical and immunological features of the natural course of HIV infection in patients not taking specific antiretroviral therapy in comparison with the group taking specific antiretroviral therapy and the peculiarities of the course of HIV infection against the background of tuberculosis. The course examines pharmacotherapy based on the principles of evidence-based medicine</w:t>
            </w:r>
          </w:p>
        </w:tc>
        <w:tc>
          <w:tcPr>
            <w:tcW w:w="1417" w:type="dxa"/>
          </w:tcPr>
          <w:p w:rsidR="006E2647" w:rsidRPr="003F46DE" w:rsidRDefault="006E2647" w:rsidP="006E2647">
            <w:pPr>
              <w:rPr>
                <w:rFonts w:ascii="Times New Roman" w:hAnsi="Times New Roman"/>
                <w:sz w:val="20"/>
                <w:szCs w:val="20"/>
                <w:lang w:val="en-US"/>
              </w:rPr>
            </w:pPr>
            <w:r w:rsidRPr="003F46DE">
              <w:rPr>
                <w:rFonts w:ascii="Times New Roman" w:hAnsi="Times New Roman"/>
                <w:sz w:val="20"/>
                <w:szCs w:val="20"/>
                <w:lang w:val="en-US"/>
              </w:rPr>
              <w:t xml:space="preserve">Microbiology, physiology, pathological anatomy, pathophysiology. </w:t>
            </w:r>
            <w:r w:rsidRPr="003F46DE">
              <w:rPr>
                <w:rFonts w:ascii="Times New Roman" w:hAnsi="Times New Roman"/>
                <w:sz w:val="20"/>
                <w:szCs w:val="20"/>
              </w:rPr>
              <w:t>Pharmacology</w:t>
            </w:r>
          </w:p>
        </w:tc>
        <w:tc>
          <w:tcPr>
            <w:tcW w:w="1137" w:type="dxa"/>
          </w:tcPr>
          <w:p w:rsidR="006E2647" w:rsidRPr="003F46DE" w:rsidRDefault="006E2647">
            <w:pPr>
              <w:rPr>
                <w:rFonts w:ascii="Times New Roman" w:hAnsi="Times New Roman"/>
                <w:sz w:val="20"/>
                <w:szCs w:val="20"/>
              </w:rPr>
            </w:pPr>
            <w:r w:rsidRPr="003F46DE">
              <w:rPr>
                <w:rFonts w:ascii="Times New Roman" w:hAnsi="Times New Roman"/>
                <w:sz w:val="20"/>
                <w:szCs w:val="20"/>
              </w:rPr>
              <w:t>Clinical disciplines</w:t>
            </w:r>
          </w:p>
        </w:tc>
        <w:tc>
          <w:tcPr>
            <w:tcW w:w="567" w:type="dxa"/>
          </w:tcPr>
          <w:p w:rsidR="006E2647" w:rsidRPr="003F46DE" w:rsidRDefault="006E2647" w:rsidP="00A835BC">
            <w:pPr>
              <w:spacing w:after="0" w:line="240" w:lineRule="auto"/>
              <w:rPr>
                <w:rFonts w:ascii="Times New Roman" w:hAnsi="Times New Roman"/>
                <w:bCs/>
                <w:sz w:val="20"/>
                <w:szCs w:val="20"/>
                <w:lang w:val="ky-KG"/>
              </w:rPr>
            </w:pPr>
            <w:r w:rsidRPr="003F46DE">
              <w:rPr>
                <w:rFonts w:ascii="Times New Roman" w:hAnsi="Times New Roman"/>
                <w:bCs/>
                <w:sz w:val="20"/>
                <w:szCs w:val="20"/>
                <w:lang w:val="ky-KG"/>
              </w:rPr>
              <w:t>60</w:t>
            </w:r>
          </w:p>
        </w:tc>
        <w:tc>
          <w:tcPr>
            <w:tcW w:w="423" w:type="dxa"/>
          </w:tcPr>
          <w:p w:rsidR="006E2647" w:rsidRPr="003F46DE" w:rsidRDefault="006E2647" w:rsidP="00A835BC">
            <w:pPr>
              <w:spacing w:after="0" w:line="240" w:lineRule="auto"/>
              <w:rPr>
                <w:rFonts w:ascii="Times New Roman" w:hAnsi="Times New Roman"/>
                <w:bCs/>
                <w:sz w:val="20"/>
                <w:szCs w:val="20"/>
                <w:lang w:val="ky-KG"/>
              </w:rPr>
            </w:pPr>
            <w:r w:rsidRPr="003F46DE">
              <w:rPr>
                <w:rFonts w:ascii="Times New Roman" w:hAnsi="Times New Roman"/>
                <w:bCs/>
                <w:sz w:val="20"/>
                <w:szCs w:val="20"/>
                <w:lang w:val="ky-KG"/>
              </w:rPr>
              <w:t>12</w:t>
            </w:r>
          </w:p>
        </w:tc>
        <w:tc>
          <w:tcPr>
            <w:tcW w:w="428" w:type="dxa"/>
          </w:tcPr>
          <w:p w:rsidR="006E2647" w:rsidRPr="003F46DE" w:rsidRDefault="006E2647" w:rsidP="00A835BC">
            <w:pPr>
              <w:spacing w:after="0" w:line="240" w:lineRule="auto"/>
              <w:rPr>
                <w:rFonts w:ascii="Times New Roman" w:hAnsi="Times New Roman"/>
                <w:bCs/>
                <w:sz w:val="20"/>
                <w:szCs w:val="20"/>
                <w:lang w:val="ky-KG"/>
              </w:rPr>
            </w:pPr>
            <w:r w:rsidRPr="003F46DE">
              <w:rPr>
                <w:rFonts w:ascii="Times New Roman" w:hAnsi="Times New Roman"/>
                <w:bCs/>
                <w:sz w:val="20"/>
                <w:szCs w:val="20"/>
                <w:lang w:val="ky-KG"/>
              </w:rPr>
              <w:t>18</w:t>
            </w:r>
          </w:p>
        </w:tc>
        <w:tc>
          <w:tcPr>
            <w:tcW w:w="598" w:type="dxa"/>
          </w:tcPr>
          <w:p w:rsidR="006E2647" w:rsidRPr="003F46DE" w:rsidRDefault="006E2647" w:rsidP="00A835BC">
            <w:pPr>
              <w:spacing w:after="0" w:line="240" w:lineRule="auto"/>
              <w:rPr>
                <w:rFonts w:ascii="Times New Roman" w:hAnsi="Times New Roman"/>
                <w:bCs/>
                <w:sz w:val="20"/>
                <w:szCs w:val="20"/>
                <w:lang w:val="ky-KG"/>
              </w:rPr>
            </w:pPr>
            <w:r w:rsidRPr="003F46DE">
              <w:rPr>
                <w:rFonts w:ascii="Times New Roman" w:hAnsi="Times New Roman"/>
                <w:bCs/>
                <w:sz w:val="20"/>
                <w:szCs w:val="20"/>
                <w:lang w:val="ky-KG"/>
              </w:rPr>
              <w:t>30</w:t>
            </w:r>
          </w:p>
        </w:tc>
        <w:tc>
          <w:tcPr>
            <w:tcW w:w="1670" w:type="dxa"/>
          </w:tcPr>
          <w:p w:rsidR="006E2647" w:rsidRPr="003F46DE" w:rsidRDefault="006E2647" w:rsidP="006E2647">
            <w:pPr>
              <w:pStyle w:val="ab"/>
              <w:rPr>
                <w:bCs/>
                <w:sz w:val="20"/>
                <w:szCs w:val="20"/>
                <w:lang w:val="ky-KG"/>
              </w:rPr>
            </w:pPr>
            <w:r w:rsidRPr="003F46DE">
              <w:rPr>
                <w:bCs/>
                <w:sz w:val="20"/>
                <w:szCs w:val="20"/>
                <w:lang w:val="ky-KG"/>
              </w:rPr>
              <w:t>Zhanbaeva A.</w:t>
            </w:r>
          </w:p>
          <w:p w:rsidR="006E2647" w:rsidRPr="003F46DE" w:rsidRDefault="006E2647" w:rsidP="006E2647">
            <w:pPr>
              <w:pStyle w:val="ab"/>
              <w:rPr>
                <w:bCs/>
                <w:sz w:val="20"/>
                <w:szCs w:val="20"/>
                <w:lang w:val="ky-KG"/>
              </w:rPr>
            </w:pPr>
            <w:r w:rsidRPr="003F46DE">
              <w:rPr>
                <w:bCs/>
                <w:sz w:val="20"/>
                <w:szCs w:val="20"/>
                <w:lang w:val="ky-KG"/>
              </w:rPr>
              <w:t>Murzaeva Maria</w:t>
            </w:r>
            <w:bookmarkStart w:id="0" w:name="_GoBack"/>
            <w:bookmarkEnd w:id="0"/>
          </w:p>
        </w:tc>
      </w:tr>
    </w:tbl>
    <w:p w:rsidR="009B6247" w:rsidRDefault="009B6247" w:rsidP="0030050D">
      <w:pPr>
        <w:tabs>
          <w:tab w:val="left" w:pos="708"/>
          <w:tab w:val="left" w:pos="1416"/>
          <w:tab w:val="left" w:pos="2124"/>
          <w:tab w:val="left" w:pos="2832"/>
          <w:tab w:val="left" w:pos="3540"/>
          <w:tab w:val="left" w:pos="4248"/>
          <w:tab w:val="left" w:pos="4956"/>
          <w:tab w:val="left" w:pos="5664"/>
          <w:tab w:val="left" w:pos="6372"/>
          <w:tab w:val="left" w:pos="11985"/>
        </w:tabs>
        <w:rPr>
          <w:rFonts w:ascii="Times New Roman" w:hAnsi="Times New Roman"/>
          <w:sz w:val="24"/>
          <w:szCs w:val="24"/>
        </w:rPr>
      </w:pPr>
    </w:p>
    <w:p w:rsidR="009B6247" w:rsidRDefault="009B6247" w:rsidP="0030050D">
      <w:pPr>
        <w:tabs>
          <w:tab w:val="left" w:pos="708"/>
          <w:tab w:val="left" w:pos="1416"/>
          <w:tab w:val="left" w:pos="2124"/>
          <w:tab w:val="left" w:pos="2832"/>
          <w:tab w:val="left" w:pos="3540"/>
          <w:tab w:val="left" w:pos="4248"/>
          <w:tab w:val="left" w:pos="4956"/>
          <w:tab w:val="left" w:pos="5664"/>
          <w:tab w:val="left" w:pos="6372"/>
          <w:tab w:val="left" w:pos="11985"/>
        </w:tabs>
        <w:rPr>
          <w:rFonts w:ascii="Times New Roman" w:hAnsi="Times New Roman"/>
          <w:sz w:val="24"/>
          <w:szCs w:val="24"/>
        </w:rPr>
      </w:pPr>
    </w:p>
    <w:p w:rsidR="009B6247" w:rsidRDefault="009B6247" w:rsidP="0030050D">
      <w:pPr>
        <w:tabs>
          <w:tab w:val="left" w:pos="708"/>
          <w:tab w:val="left" w:pos="1416"/>
          <w:tab w:val="left" w:pos="2124"/>
          <w:tab w:val="left" w:pos="2832"/>
          <w:tab w:val="left" w:pos="3540"/>
          <w:tab w:val="left" w:pos="4248"/>
          <w:tab w:val="left" w:pos="4956"/>
          <w:tab w:val="left" w:pos="5664"/>
          <w:tab w:val="left" w:pos="6372"/>
          <w:tab w:val="left" w:pos="11985"/>
        </w:tabs>
        <w:rPr>
          <w:rFonts w:ascii="Times New Roman" w:hAnsi="Times New Roman"/>
          <w:sz w:val="24"/>
          <w:szCs w:val="24"/>
        </w:rPr>
      </w:pPr>
    </w:p>
    <w:p w:rsidR="009B6247" w:rsidRDefault="009B6247" w:rsidP="0030050D">
      <w:pPr>
        <w:tabs>
          <w:tab w:val="left" w:pos="708"/>
          <w:tab w:val="left" w:pos="1416"/>
          <w:tab w:val="left" w:pos="2124"/>
          <w:tab w:val="left" w:pos="2832"/>
          <w:tab w:val="left" w:pos="3540"/>
          <w:tab w:val="left" w:pos="4248"/>
          <w:tab w:val="left" w:pos="4956"/>
          <w:tab w:val="left" w:pos="5664"/>
          <w:tab w:val="left" w:pos="6372"/>
          <w:tab w:val="left" w:pos="11985"/>
        </w:tabs>
        <w:rPr>
          <w:rFonts w:ascii="Times New Roman" w:hAnsi="Times New Roman"/>
          <w:sz w:val="24"/>
          <w:szCs w:val="24"/>
        </w:rPr>
      </w:pPr>
    </w:p>
    <w:p w:rsidR="009B6247" w:rsidRDefault="009B6247" w:rsidP="0030050D">
      <w:pPr>
        <w:tabs>
          <w:tab w:val="left" w:pos="708"/>
          <w:tab w:val="left" w:pos="1416"/>
          <w:tab w:val="left" w:pos="2124"/>
          <w:tab w:val="left" w:pos="2832"/>
          <w:tab w:val="left" w:pos="3540"/>
          <w:tab w:val="left" w:pos="4248"/>
          <w:tab w:val="left" w:pos="4956"/>
          <w:tab w:val="left" w:pos="5664"/>
          <w:tab w:val="left" w:pos="6372"/>
          <w:tab w:val="left" w:pos="11985"/>
        </w:tabs>
        <w:rPr>
          <w:rFonts w:ascii="Times New Roman" w:hAnsi="Times New Roman"/>
          <w:sz w:val="24"/>
          <w:szCs w:val="24"/>
        </w:rPr>
      </w:pPr>
    </w:p>
    <w:p w:rsidR="009B6247" w:rsidRDefault="009B6247" w:rsidP="0030050D">
      <w:pPr>
        <w:tabs>
          <w:tab w:val="left" w:pos="708"/>
          <w:tab w:val="left" w:pos="1416"/>
          <w:tab w:val="left" w:pos="2124"/>
          <w:tab w:val="left" w:pos="2832"/>
          <w:tab w:val="left" w:pos="3540"/>
          <w:tab w:val="left" w:pos="4248"/>
          <w:tab w:val="left" w:pos="4956"/>
          <w:tab w:val="left" w:pos="5664"/>
          <w:tab w:val="left" w:pos="6372"/>
          <w:tab w:val="left" w:pos="11985"/>
        </w:tabs>
        <w:rPr>
          <w:rFonts w:ascii="Times New Roman" w:hAnsi="Times New Roman"/>
          <w:sz w:val="24"/>
          <w:szCs w:val="24"/>
        </w:rPr>
      </w:pPr>
    </w:p>
    <w:p w:rsidR="009B6247" w:rsidRPr="005B11AC" w:rsidRDefault="009B6247" w:rsidP="00E65C2E">
      <w:pPr>
        <w:tabs>
          <w:tab w:val="left" w:pos="708"/>
          <w:tab w:val="left" w:pos="1416"/>
          <w:tab w:val="left" w:pos="2124"/>
          <w:tab w:val="left" w:pos="2832"/>
          <w:tab w:val="left" w:pos="3540"/>
          <w:tab w:val="left" w:pos="4248"/>
          <w:tab w:val="left" w:pos="4956"/>
          <w:tab w:val="left" w:pos="5664"/>
          <w:tab w:val="left" w:pos="6372"/>
          <w:tab w:val="left" w:pos="11985"/>
        </w:tabs>
        <w:rPr>
          <w:rFonts w:ascii="Times New Roman" w:hAnsi="Times New Roman"/>
          <w:sz w:val="24"/>
          <w:szCs w:val="24"/>
        </w:rPr>
      </w:pPr>
    </w:p>
    <w:sectPr w:rsidR="009B6247" w:rsidRPr="005B11AC" w:rsidSect="000F7E0D">
      <w:pgSz w:w="16838" w:h="11906" w:orient="landscape"/>
      <w:pgMar w:top="540"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2797" w:rsidRDefault="003C2797" w:rsidP="00714486">
      <w:pPr>
        <w:spacing w:after="0" w:line="240" w:lineRule="auto"/>
      </w:pPr>
      <w:r>
        <w:separator/>
      </w:r>
    </w:p>
  </w:endnote>
  <w:endnote w:type="continuationSeparator" w:id="1">
    <w:p w:rsidR="003C2797" w:rsidRDefault="003C2797" w:rsidP="007144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2797" w:rsidRDefault="003C2797" w:rsidP="00714486">
      <w:pPr>
        <w:spacing w:after="0" w:line="240" w:lineRule="auto"/>
      </w:pPr>
      <w:r>
        <w:separator/>
      </w:r>
    </w:p>
  </w:footnote>
  <w:footnote w:type="continuationSeparator" w:id="1">
    <w:p w:rsidR="003C2797" w:rsidRDefault="003C2797" w:rsidP="0071448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D746B"/>
    <w:multiLevelType w:val="hybridMultilevel"/>
    <w:tmpl w:val="1AA82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85273B"/>
    <w:multiLevelType w:val="hybridMultilevel"/>
    <w:tmpl w:val="8626F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F951DFF"/>
    <w:multiLevelType w:val="hybridMultilevel"/>
    <w:tmpl w:val="DE0C12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57C65F4"/>
    <w:multiLevelType w:val="hybridMultilevel"/>
    <w:tmpl w:val="27ECD68C"/>
    <w:lvl w:ilvl="0" w:tplc="04190001">
      <w:start w:val="1"/>
      <w:numFmt w:val="bullet"/>
      <w:lvlText w:val=""/>
      <w:lvlJc w:val="left"/>
      <w:pPr>
        <w:ind w:left="1281" w:hanging="360"/>
      </w:pPr>
      <w:rPr>
        <w:rFonts w:ascii="Symbol" w:hAnsi="Symbol" w:hint="default"/>
      </w:rPr>
    </w:lvl>
    <w:lvl w:ilvl="1" w:tplc="04190003" w:tentative="1">
      <w:start w:val="1"/>
      <w:numFmt w:val="bullet"/>
      <w:lvlText w:val="o"/>
      <w:lvlJc w:val="left"/>
      <w:pPr>
        <w:ind w:left="2001" w:hanging="360"/>
      </w:pPr>
      <w:rPr>
        <w:rFonts w:ascii="Courier New" w:hAnsi="Courier New" w:hint="default"/>
      </w:rPr>
    </w:lvl>
    <w:lvl w:ilvl="2" w:tplc="04190005" w:tentative="1">
      <w:start w:val="1"/>
      <w:numFmt w:val="bullet"/>
      <w:lvlText w:val=""/>
      <w:lvlJc w:val="left"/>
      <w:pPr>
        <w:ind w:left="2721" w:hanging="360"/>
      </w:pPr>
      <w:rPr>
        <w:rFonts w:ascii="Wingdings" w:hAnsi="Wingdings" w:hint="default"/>
      </w:rPr>
    </w:lvl>
    <w:lvl w:ilvl="3" w:tplc="04190001" w:tentative="1">
      <w:start w:val="1"/>
      <w:numFmt w:val="bullet"/>
      <w:lvlText w:val=""/>
      <w:lvlJc w:val="left"/>
      <w:pPr>
        <w:ind w:left="3441" w:hanging="360"/>
      </w:pPr>
      <w:rPr>
        <w:rFonts w:ascii="Symbol" w:hAnsi="Symbol" w:hint="default"/>
      </w:rPr>
    </w:lvl>
    <w:lvl w:ilvl="4" w:tplc="04190003" w:tentative="1">
      <w:start w:val="1"/>
      <w:numFmt w:val="bullet"/>
      <w:lvlText w:val="o"/>
      <w:lvlJc w:val="left"/>
      <w:pPr>
        <w:ind w:left="4161" w:hanging="360"/>
      </w:pPr>
      <w:rPr>
        <w:rFonts w:ascii="Courier New" w:hAnsi="Courier New" w:hint="default"/>
      </w:rPr>
    </w:lvl>
    <w:lvl w:ilvl="5" w:tplc="04190005" w:tentative="1">
      <w:start w:val="1"/>
      <w:numFmt w:val="bullet"/>
      <w:lvlText w:val=""/>
      <w:lvlJc w:val="left"/>
      <w:pPr>
        <w:ind w:left="4881" w:hanging="360"/>
      </w:pPr>
      <w:rPr>
        <w:rFonts w:ascii="Wingdings" w:hAnsi="Wingdings" w:hint="default"/>
      </w:rPr>
    </w:lvl>
    <w:lvl w:ilvl="6" w:tplc="04190001" w:tentative="1">
      <w:start w:val="1"/>
      <w:numFmt w:val="bullet"/>
      <w:lvlText w:val=""/>
      <w:lvlJc w:val="left"/>
      <w:pPr>
        <w:ind w:left="5601" w:hanging="360"/>
      </w:pPr>
      <w:rPr>
        <w:rFonts w:ascii="Symbol" w:hAnsi="Symbol" w:hint="default"/>
      </w:rPr>
    </w:lvl>
    <w:lvl w:ilvl="7" w:tplc="04190003" w:tentative="1">
      <w:start w:val="1"/>
      <w:numFmt w:val="bullet"/>
      <w:lvlText w:val="o"/>
      <w:lvlJc w:val="left"/>
      <w:pPr>
        <w:ind w:left="6321" w:hanging="360"/>
      </w:pPr>
      <w:rPr>
        <w:rFonts w:ascii="Courier New" w:hAnsi="Courier New" w:hint="default"/>
      </w:rPr>
    </w:lvl>
    <w:lvl w:ilvl="8" w:tplc="04190005" w:tentative="1">
      <w:start w:val="1"/>
      <w:numFmt w:val="bullet"/>
      <w:lvlText w:val=""/>
      <w:lvlJc w:val="left"/>
      <w:pPr>
        <w:ind w:left="7041"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070903"/>
    <w:rsid w:val="000068DE"/>
    <w:rsid w:val="00016D0F"/>
    <w:rsid w:val="00017309"/>
    <w:rsid w:val="00043811"/>
    <w:rsid w:val="00063A20"/>
    <w:rsid w:val="00063B88"/>
    <w:rsid w:val="000653C0"/>
    <w:rsid w:val="00066E1D"/>
    <w:rsid w:val="00070903"/>
    <w:rsid w:val="00077766"/>
    <w:rsid w:val="00083146"/>
    <w:rsid w:val="00086BED"/>
    <w:rsid w:val="000A6391"/>
    <w:rsid w:val="000A64CB"/>
    <w:rsid w:val="000D1B8D"/>
    <w:rsid w:val="000D7386"/>
    <w:rsid w:val="000F7E0D"/>
    <w:rsid w:val="00126988"/>
    <w:rsid w:val="00137909"/>
    <w:rsid w:val="00162B54"/>
    <w:rsid w:val="00171253"/>
    <w:rsid w:val="00174A97"/>
    <w:rsid w:val="00177DE7"/>
    <w:rsid w:val="00185C05"/>
    <w:rsid w:val="001A1E0A"/>
    <w:rsid w:val="001A3000"/>
    <w:rsid w:val="001F5A85"/>
    <w:rsid w:val="00205849"/>
    <w:rsid w:val="00206C6C"/>
    <w:rsid w:val="00210D53"/>
    <w:rsid w:val="0021420C"/>
    <w:rsid w:val="0022166A"/>
    <w:rsid w:val="00234F7E"/>
    <w:rsid w:val="00236F31"/>
    <w:rsid w:val="00243B65"/>
    <w:rsid w:val="0025209E"/>
    <w:rsid w:val="00256BD9"/>
    <w:rsid w:val="00262B8D"/>
    <w:rsid w:val="00266B20"/>
    <w:rsid w:val="00281BC3"/>
    <w:rsid w:val="002A163A"/>
    <w:rsid w:val="002B644D"/>
    <w:rsid w:val="002F4A9D"/>
    <w:rsid w:val="0030050D"/>
    <w:rsid w:val="00301778"/>
    <w:rsid w:val="00303F93"/>
    <w:rsid w:val="00304565"/>
    <w:rsid w:val="00306932"/>
    <w:rsid w:val="00325380"/>
    <w:rsid w:val="003310F0"/>
    <w:rsid w:val="0033217B"/>
    <w:rsid w:val="00335052"/>
    <w:rsid w:val="00335642"/>
    <w:rsid w:val="003410AF"/>
    <w:rsid w:val="00371D7A"/>
    <w:rsid w:val="00385E66"/>
    <w:rsid w:val="003A52D5"/>
    <w:rsid w:val="003B0D50"/>
    <w:rsid w:val="003B221D"/>
    <w:rsid w:val="003B5F7B"/>
    <w:rsid w:val="003C2797"/>
    <w:rsid w:val="003C719C"/>
    <w:rsid w:val="003C71BD"/>
    <w:rsid w:val="003E5D32"/>
    <w:rsid w:val="003F1D63"/>
    <w:rsid w:val="003F46DE"/>
    <w:rsid w:val="00401F90"/>
    <w:rsid w:val="00417E54"/>
    <w:rsid w:val="0043395D"/>
    <w:rsid w:val="00436BEC"/>
    <w:rsid w:val="00465BD7"/>
    <w:rsid w:val="00490EAB"/>
    <w:rsid w:val="004A5FC7"/>
    <w:rsid w:val="004B15FE"/>
    <w:rsid w:val="004C600C"/>
    <w:rsid w:val="004D1D69"/>
    <w:rsid w:val="004E047E"/>
    <w:rsid w:val="004F5846"/>
    <w:rsid w:val="00504EA2"/>
    <w:rsid w:val="00507296"/>
    <w:rsid w:val="00513A26"/>
    <w:rsid w:val="00515736"/>
    <w:rsid w:val="00521680"/>
    <w:rsid w:val="005256F4"/>
    <w:rsid w:val="0053371A"/>
    <w:rsid w:val="00550163"/>
    <w:rsid w:val="005623E8"/>
    <w:rsid w:val="005861BC"/>
    <w:rsid w:val="00591DD3"/>
    <w:rsid w:val="005B11AC"/>
    <w:rsid w:val="005C7956"/>
    <w:rsid w:val="005F45D0"/>
    <w:rsid w:val="00600DF1"/>
    <w:rsid w:val="00612286"/>
    <w:rsid w:val="00613DD1"/>
    <w:rsid w:val="00644E99"/>
    <w:rsid w:val="006505B2"/>
    <w:rsid w:val="006664C0"/>
    <w:rsid w:val="0068670F"/>
    <w:rsid w:val="006906BF"/>
    <w:rsid w:val="006C2EB0"/>
    <w:rsid w:val="006C562F"/>
    <w:rsid w:val="006E2647"/>
    <w:rsid w:val="006F56E3"/>
    <w:rsid w:val="007128E7"/>
    <w:rsid w:val="00714486"/>
    <w:rsid w:val="00725DA3"/>
    <w:rsid w:val="007316FD"/>
    <w:rsid w:val="00733850"/>
    <w:rsid w:val="00735B70"/>
    <w:rsid w:val="00741153"/>
    <w:rsid w:val="007461B4"/>
    <w:rsid w:val="0075009A"/>
    <w:rsid w:val="00752B2A"/>
    <w:rsid w:val="007628D4"/>
    <w:rsid w:val="00772111"/>
    <w:rsid w:val="00772E96"/>
    <w:rsid w:val="00774B63"/>
    <w:rsid w:val="007A0F1A"/>
    <w:rsid w:val="007B152A"/>
    <w:rsid w:val="007E051E"/>
    <w:rsid w:val="007F3DA3"/>
    <w:rsid w:val="007F4D2F"/>
    <w:rsid w:val="008047F4"/>
    <w:rsid w:val="00816F70"/>
    <w:rsid w:val="00827648"/>
    <w:rsid w:val="008310D9"/>
    <w:rsid w:val="008448B7"/>
    <w:rsid w:val="0085070E"/>
    <w:rsid w:val="00866330"/>
    <w:rsid w:val="0088546B"/>
    <w:rsid w:val="00886416"/>
    <w:rsid w:val="008D774F"/>
    <w:rsid w:val="008F55C3"/>
    <w:rsid w:val="00907D2F"/>
    <w:rsid w:val="00921652"/>
    <w:rsid w:val="00934E46"/>
    <w:rsid w:val="009921DF"/>
    <w:rsid w:val="0099572A"/>
    <w:rsid w:val="009A21E6"/>
    <w:rsid w:val="009B6247"/>
    <w:rsid w:val="009C405A"/>
    <w:rsid w:val="009C7BAE"/>
    <w:rsid w:val="009F37BD"/>
    <w:rsid w:val="00A3091F"/>
    <w:rsid w:val="00A30DBB"/>
    <w:rsid w:val="00A3261E"/>
    <w:rsid w:val="00A57DCC"/>
    <w:rsid w:val="00A71257"/>
    <w:rsid w:val="00A82B13"/>
    <w:rsid w:val="00A9360A"/>
    <w:rsid w:val="00AA491D"/>
    <w:rsid w:val="00AA5723"/>
    <w:rsid w:val="00AB3121"/>
    <w:rsid w:val="00AC10EF"/>
    <w:rsid w:val="00AC68E6"/>
    <w:rsid w:val="00B2132E"/>
    <w:rsid w:val="00B837F4"/>
    <w:rsid w:val="00BA0C62"/>
    <w:rsid w:val="00BA4BB5"/>
    <w:rsid w:val="00BA7517"/>
    <w:rsid w:val="00BC5DF1"/>
    <w:rsid w:val="00BD5E6C"/>
    <w:rsid w:val="00BF160F"/>
    <w:rsid w:val="00BF3509"/>
    <w:rsid w:val="00BF42CE"/>
    <w:rsid w:val="00BF7F5E"/>
    <w:rsid w:val="00C2616D"/>
    <w:rsid w:val="00C36E45"/>
    <w:rsid w:val="00C4332D"/>
    <w:rsid w:val="00C43BCF"/>
    <w:rsid w:val="00C65B01"/>
    <w:rsid w:val="00C76BA4"/>
    <w:rsid w:val="00C90DE6"/>
    <w:rsid w:val="00CA160E"/>
    <w:rsid w:val="00CB0AD6"/>
    <w:rsid w:val="00CB3701"/>
    <w:rsid w:val="00CD7C8C"/>
    <w:rsid w:val="00CE1610"/>
    <w:rsid w:val="00CE265E"/>
    <w:rsid w:val="00CF63CB"/>
    <w:rsid w:val="00D040CD"/>
    <w:rsid w:val="00D250CB"/>
    <w:rsid w:val="00D3434E"/>
    <w:rsid w:val="00D4008C"/>
    <w:rsid w:val="00D856CC"/>
    <w:rsid w:val="00DB6BC7"/>
    <w:rsid w:val="00DC0E75"/>
    <w:rsid w:val="00DC2E0A"/>
    <w:rsid w:val="00DC7D55"/>
    <w:rsid w:val="00DD720D"/>
    <w:rsid w:val="00DE3E93"/>
    <w:rsid w:val="00DF0FE2"/>
    <w:rsid w:val="00DF2A60"/>
    <w:rsid w:val="00E13226"/>
    <w:rsid w:val="00E166AA"/>
    <w:rsid w:val="00E36441"/>
    <w:rsid w:val="00E449F5"/>
    <w:rsid w:val="00E528CC"/>
    <w:rsid w:val="00E53D5A"/>
    <w:rsid w:val="00E65C2E"/>
    <w:rsid w:val="00E65F42"/>
    <w:rsid w:val="00E710DA"/>
    <w:rsid w:val="00E81C6E"/>
    <w:rsid w:val="00E8609C"/>
    <w:rsid w:val="00E90AB3"/>
    <w:rsid w:val="00E92A9A"/>
    <w:rsid w:val="00EA7091"/>
    <w:rsid w:val="00EB2D88"/>
    <w:rsid w:val="00EC7C5D"/>
    <w:rsid w:val="00ED07D5"/>
    <w:rsid w:val="00EE1D1E"/>
    <w:rsid w:val="00F0188C"/>
    <w:rsid w:val="00F144D8"/>
    <w:rsid w:val="00F165B6"/>
    <w:rsid w:val="00F33697"/>
    <w:rsid w:val="00F4551D"/>
    <w:rsid w:val="00F50D67"/>
    <w:rsid w:val="00F55B0B"/>
    <w:rsid w:val="00F57728"/>
    <w:rsid w:val="00F60C11"/>
    <w:rsid w:val="00F92AE7"/>
    <w:rsid w:val="00F96A2D"/>
    <w:rsid w:val="00FA5123"/>
    <w:rsid w:val="00FB77A1"/>
    <w:rsid w:val="00FC1055"/>
    <w:rsid w:val="00FC6E7D"/>
    <w:rsid w:val="00FD49C0"/>
    <w:rsid w:val="00FD52CC"/>
    <w:rsid w:val="00FE1A7C"/>
    <w:rsid w:val="00FE2E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A9D"/>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0709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6906BF"/>
    <w:pPr>
      <w:widowControl w:val="0"/>
      <w:autoSpaceDE w:val="0"/>
      <w:autoSpaceDN w:val="0"/>
      <w:adjustRightInd w:val="0"/>
    </w:pPr>
    <w:rPr>
      <w:rFonts w:ascii="Times New Roman" w:hAnsi="Times New Roman"/>
      <w:color w:val="000000"/>
      <w:sz w:val="24"/>
      <w:szCs w:val="24"/>
    </w:rPr>
  </w:style>
  <w:style w:type="paragraph" w:styleId="a4">
    <w:name w:val="List Paragraph"/>
    <w:basedOn w:val="a"/>
    <w:uiPriority w:val="99"/>
    <w:qFormat/>
    <w:rsid w:val="008F55C3"/>
    <w:pPr>
      <w:spacing w:after="0" w:line="240" w:lineRule="auto"/>
      <w:ind w:left="720"/>
      <w:contextualSpacing/>
    </w:pPr>
    <w:rPr>
      <w:rFonts w:ascii="Times New Roman" w:hAnsi="Times New Roman"/>
      <w:color w:val="000000"/>
      <w:sz w:val="28"/>
      <w:szCs w:val="28"/>
    </w:rPr>
  </w:style>
  <w:style w:type="paragraph" w:styleId="a5">
    <w:name w:val="Balloon Text"/>
    <w:basedOn w:val="a"/>
    <w:link w:val="a6"/>
    <w:uiPriority w:val="99"/>
    <w:semiHidden/>
    <w:rsid w:val="00AB3121"/>
    <w:pPr>
      <w:spacing w:after="0" w:line="240" w:lineRule="auto"/>
    </w:pPr>
    <w:rPr>
      <w:rFonts w:ascii="Tahoma" w:hAnsi="Tahoma"/>
      <w:sz w:val="16"/>
      <w:szCs w:val="16"/>
    </w:rPr>
  </w:style>
  <w:style w:type="character" w:customStyle="1" w:styleId="a6">
    <w:name w:val="Текст выноски Знак"/>
    <w:basedOn w:val="a0"/>
    <w:link w:val="a5"/>
    <w:uiPriority w:val="99"/>
    <w:semiHidden/>
    <w:locked/>
    <w:rsid w:val="00AB3121"/>
    <w:rPr>
      <w:rFonts w:ascii="Tahoma" w:hAnsi="Tahoma" w:cs="Times New Roman"/>
      <w:sz w:val="16"/>
    </w:rPr>
  </w:style>
  <w:style w:type="paragraph" w:styleId="a7">
    <w:name w:val="header"/>
    <w:basedOn w:val="a"/>
    <w:link w:val="a8"/>
    <w:uiPriority w:val="99"/>
    <w:rsid w:val="00714486"/>
    <w:pPr>
      <w:tabs>
        <w:tab w:val="center" w:pos="4677"/>
        <w:tab w:val="right" w:pos="9355"/>
      </w:tabs>
      <w:spacing w:after="0" w:line="240" w:lineRule="auto"/>
    </w:pPr>
    <w:rPr>
      <w:sz w:val="20"/>
      <w:szCs w:val="20"/>
    </w:rPr>
  </w:style>
  <w:style w:type="character" w:customStyle="1" w:styleId="a8">
    <w:name w:val="Верхний колонтитул Знак"/>
    <w:basedOn w:val="a0"/>
    <w:link w:val="a7"/>
    <w:uiPriority w:val="99"/>
    <w:locked/>
    <w:rsid w:val="00714486"/>
    <w:rPr>
      <w:rFonts w:cs="Times New Roman"/>
    </w:rPr>
  </w:style>
  <w:style w:type="paragraph" w:styleId="a9">
    <w:name w:val="footer"/>
    <w:basedOn w:val="a"/>
    <w:link w:val="aa"/>
    <w:uiPriority w:val="99"/>
    <w:rsid w:val="00714486"/>
    <w:pPr>
      <w:tabs>
        <w:tab w:val="center" w:pos="4677"/>
        <w:tab w:val="right" w:pos="9355"/>
      </w:tabs>
      <w:spacing w:after="0" w:line="240" w:lineRule="auto"/>
    </w:pPr>
    <w:rPr>
      <w:sz w:val="20"/>
      <w:szCs w:val="20"/>
    </w:rPr>
  </w:style>
  <w:style w:type="character" w:customStyle="1" w:styleId="aa">
    <w:name w:val="Нижний колонтитул Знак"/>
    <w:basedOn w:val="a0"/>
    <w:link w:val="a9"/>
    <w:uiPriority w:val="99"/>
    <w:locked/>
    <w:rsid w:val="00714486"/>
    <w:rPr>
      <w:rFonts w:cs="Times New Roman"/>
    </w:rPr>
  </w:style>
  <w:style w:type="paragraph" w:styleId="ab">
    <w:name w:val="Normal (Web)"/>
    <w:basedOn w:val="a"/>
    <w:uiPriority w:val="99"/>
    <w:rsid w:val="00934E46"/>
    <w:pPr>
      <w:spacing w:before="100" w:beforeAutospacing="1" w:after="100" w:afterAutospacing="1" w:line="240" w:lineRule="auto"/>
    </w:pPr>
    <w:rPr>
      <w:rFonts w:ascii="Times New Roman" w:hAnsi="Times New Roman"/>
      <w:sz w:val="24"/>
      <w:szCs w:val="24"/>
    </w:rPr>
  </w:style>
  <w:style w:type="paragraph" w:styleId="ac">
    <w:name w:val="Title"/>
    <w:basedOn w:val="a"/>
    <w:link w:val="ad"/>
    <w:uiPriority w:val="99"/>
    <w:qFormat/>
    <w:locked/>
    <w:rsid w:val="00F96A2D"/>
    <w:pPr>
      <w:autoSpaceDE w:val="0"/>
      <w:autoSpaceDN w:val="0"/>
      <w:spacing w:after="444" w:line="240" w:lineRule="auto"/>
      <w:jc w:val="center"/>
    </w:pPr>
    <w:rPr>
      <w:rFonts w:ascii="Times New Roman" w:hAnsi="Times New Roman"/>
      <w:b/>
      <w:bCs/>
      <w:sz w:val="24"/>
      <w:szCs w:val="24"/>
    </w:rPr>
  </w:style>
  <w:style w:type="character" w:customStyle="1" w:styleId="ad">
    <w:name w:val="Название Знак"/>
    <w:basedOn w:val="a0"/>
    <w:link w:val="ac"/>
    <w:uiPriority w:val="99"/>
    <w:locked/>
    <w:rsid w:val="00F96A2D"/>
    <w:rPr>
      <w:rFonts w:ascii="Times New Roman" w:hAnsi="Times New Roman" w:cs="Times New Roman"/>
      <w:b/>
      <w:sz w:val="24"/>
    </w:rPr>
  </w:style>
</w:styles>
</file>

<file path=word/webSettings.xml><?xml version="1.0" encoding="utf-8"?>
<w:webSettings xmlns:r="http://schemas.openxmlformats.org/officeDocument/2006/relationships" xmlns:w="http://schemas.openxmlformats.org/wordprocessingml/2006/main">
  <w:divs>
    <w:div w:id="1619337493">
      <w:marLeft w:val="0"/>
      <w:marRight w:val="0"/>
      <w:marTop w:val="0"/>
      <w:marBottom w:val="0"/>
      <w:divBdr>
        <w:top w:val="none" w:sz="0" w:space="0" w:color="auto"/>
        <w:left w:val="none" w:sz="0" w:space="0" w:color="auto"/>
        <w:bottom w:val="none" w:sz="0" w:space="0" w:color="auto"/>
        <w:right w:val="none" w:sz="0" w:space="0" w:color="auto"/>
      </w:divBdr>
    </w:div>
    <w:div w:id="1619337494">
      <w:marLeft w:val="0"/>
      <w:marRight w:val="0"/>
      <w:marTop w:val="0"/>
      <w:marBottom w:val="0"/>
      <w:divBdr>
        <w:top w:val="none" w:sz="0" w:space="0" w:color="auto"/>
        <w:left w:val="none" w:sz="0" w:space="0" w:color="auto"/>
        <w:bottom w:val="none" w:sz="0" w:space="0" w:color="auto"/>
        <w:right w:val="none" w:sz="0" w:space="0" w:color="auto"/>
      </w:divBdr>
    </w:div>
    <w:div w:id="16193374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1516</Words>
  <Characters>8643</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2020-09-23T03:50:00Z</cp:lastPrinted>
  <dcterms:created xsi:type="dcterms:W3CDTF">2021-03-23T14:56:00Z</dcterms:created>
  <dcterms:modified xsi:type="dcterms:W3CDTF">2021-03-23T14:56:00Z</dcterms:modified>
</cp:coreProperties>
</file>