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B" w:rsidRDefault="009A3BB7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5D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8F6">
        <w:rPr>
          <w:rFonts w:ascii="Times New Roman" w:hAnsi="Times New Roman" w:cs="Times New Roman"/>
          <w:sz w:val="28"/>
          <w:szCs w:val="28"/>
        </w:rPr>
        <w:t xml:space="preserve">  </w:t>
      </w:r>
      <w:r w:rsidR="00AE21AB">
        <w:rPr>
          <w:rFonts w:ascii="Times New Roman" w:hAnsi="Times New Roman" w:cs="Times New Roman"/>
          <w:sz w:val="28"/>
          <w:szCs w:val="28"/>
        </w:rPr>
        <w:t>МИНИСТЕРСТВО ОБРАЗОВАНИЯ И НАУКИ  КЫРГЫЗСКОЙ  РЕСПУБЛИКИ</w:t>
      </w:r>
    </w:p>
    <w:p w:rsidR="00AE21AB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6188" w:rsidRPr="00396188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>ОШСКИЙ ГОСУДАРСТВЕННЫЙ УНИВЕРСИТЕТ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РУССКОЙ ФИЛОЛОГИИ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AE21AB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             «Утверждено» на Ученом совете</w:t>
      </w:r>
    </w:p>
    <w:p w:rsidR="00396188" w:rsidRDefault="007D28F6" w:rsidP="007D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30E4">
        <w:rPr>
          <w:rFonts w:ascii="Times New Roman" w:hAnsi="Times New Roman" w:cs="Times New Roman"/>
          <w:sz w:val="28"/>
          <w:szCs w:val="28"/>
        </w:rPr>
        <w:t xml:space="preserve">     «протокол № 1  от  29.09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A73">
        <w:rPr>
          <w:rFonts w:ascii="Times New Roman" w:hAnsi="Times New Roman" w:cs="Times New Roman"/>
          <w:sz w:val="28"/>
          <w:szCs w:val="28"/>
        </w:rPr>
        <w:t xml:space="preserve"> </w:t>
      </w:r>
      <w:r w:rsidR="00503A8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7D28F6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96188" w:rsidRDefault="007D28F6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188">
        <w:rPr>
          <w:rFonts w:ascii="Times New Roman" w:hAnsi="Times New Roman" w:cs="Times New Roman"/>
          <w:sz w:val="28"/>
          <w:szCs w:val="28"/>
        </w:rPr>
        <w:t xml:space="preserve"> </w:t>
      </w:r>
      <w:r w:rsidR="00AE21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188">
        <w:rPr>
          <w:rFonts w:ascii="Times New Roman" w:hAnsi="Times New Roman" w:cs="Times New Roman"/>
          <w:sz w:val="28"/>
          <w:szCs w:val="28"/>
        </w:rPr>
        <w:t>Декан ФРФ ______доц._Мадмарова Г.А.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Pr="00E4136F" w:rsidRDefault="007D28F6" w:rsidP="007D28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6188" w:rsidRPr="00E4136F">
        <w:rPr>
          <w:rFonts w:ascii="Times New Roman" w:hAnsi="Times New Roman" w:cs="Times New Roman"/>
          <w:sz w:val="36"/>
          <w:szCs w:val="36"/>
        </w:rPr>
        <w:t>ОСНОВНАЯ ОБРАЗОВАТЕЛЬНАЯ ПРОГРАММА</w:t>
      </w:r>
    </w:p>
    <w:p w:rsidR="00396188" w:rsidRPr="00E4136F" w:rsidRDefault="00353A73" w:rsidP="00353A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направление</w:t>
      </w:r>
      <w:r w:rsidR="00396188" w:rsidRPr="00E4136F">
        <w:rPr>
          <w:rFonts w:ascii="Times New Roman" w:hAnsi="Times New Roman" w:cs="Times New Roman"/>
          <w:sz w:val="36"/>
          <w:szCs w:val="36"/>
        </w:rPr>
        <w:t xml:space="preserve"> «Филологическое образование»</w:t>
      </w:r>
      <w:r w:rsidR="00DA2340">
        <w:rPr>
          <w:rFonts w:ascii="Times New Roman" w:hAnsi="Times New Roman" w:cs="Times New Roman"/>
          <w:sz w:val="36"/>
          <w:szCs w:val="36"/>
        </w:rPr>
        <w:t xml:space="preserve"> 550300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профиль «Русский язык и литература» </w:t>
      </w:r>
      <w:r w:rsidR="00353A73">
        <w:rPr>
          <w:rFonts w:ascii="Times New Roman" w:hAnsi="Times New Roman" w:cs="Times New Roman"/>
          <w:sz w:val="36"/>
          <w:szCs w:val="36"/>
        </w:rPr>
        <w:t>(бакалавр)</w:t>
      </w:r>
    </w:p>
    <w:p w:rsidR="00E93A20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48A5" w:rsidRDefault="000348A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A5DCA" w:rsidRDefault="006A5DCA" w:rsidP="006A5D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503A8C">
        <w:rPr>
          <w:rFonts w:ascii="Times New Roman" w:hAnsi="Times New Roman" w:cs="Times New Roman"/>
          <w:sz w:val="36"/>
          <w:szCs w:val="36"/>
        </w:rPr>
        <w:t xml:space="preserve">                         Ош-2022</w:t>
      </w:r>
    </w:p>
    <w:p w:rsidR="006A5DCA" w:rsidRDefault="006A5DCA" w:rsidP="006A5D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</w:t>
      </w:r>
      <w:r w:rsidRPr="00AC03D8">
        <w:rPr>
          <w:rFonts w:ascii="Times New Roman" w:hAnsi="Times New Roman" w:cs="Times New Roman"/>
          <w:sz w:val="24"/>
          <w:szCs w:val="24"/>
        </w:rPr>
        <w:t>представляет собой комплекс основных характеристик образования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(объем, сод</w:t>
      </w:r>
      <w:r w:rsidR="001D33DE" w:rsidRPr="00AC03D8">
        <w:rPr>
          <w:rFonts w:ascii="Times New Roman" w:hAnsi="Times New Roman" w:cs="Times New Roman"/>
          <w:sz w:val="24"/>
          <w:szCs w:val="24"/>
        </w:rPr>
        <w:t>ержание, планируемые результаты</w:t>
      </w:r>
      <w:r w:rsidRPr="00AC03D8">
        <w:rPr>
          <w:rFonts w:ascii="Times New Roman" w:hAnsi="Times New Roman" w:cs="Times New Roman"/>
          <w:sz w:val="24"/>
          <w:szCs w:val="24"/>
        </w:rPr>
        <w:t xml:space="preserve">, организационно-педагогических условий, форм аттестации, который представлен в виде общей характеристики </w:t>
      </w:r>
      <w:r w:rsidR="00AC03D8">
        <w:rPr>
          <w:rFonts w:ascii="Times New Roman" w:hAnsi="Times New Roman" w:cs="Times New Roman"/>
          <w:sz w:val="24"/>
          <w:szCs w:val="24"/>
        </w:rPr>
        <w:t>О</w:t>
      </w:r>
      <w:r w:rsidRPr="00AC03D8">
        <w:rPr>
          <w:rFonts w:ascii="Times New Roman" w:hAnsi="Times New Roman" w:cs="Times New Roman"/>
          <w:sz w:val="24"/>
          <w:szCs w:val="24"/>
        </w:rPr>
        <w:t>ОП, нормативных документов ООП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(учебного плана, календарного учебного графика, рабочих программ дисциплин</w:t>
      </w:r>
      <w:r w:rsidR="00EF2833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(модулей), программ практик, оценочных средств, методических материалов и т.п.); сведений об учебно-методическом и информационном, материально-техническом; об иных компонентах, включенных в состав образовательной программы по решению организации</w:t>
      </w:r>
      <w:r w:rsidR="009A3BB7" w:rsidRPr="00AC03D8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В структуру и документационное обеспечение ООП в обязательном порядке включаются: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1.Нормативно-правовая база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2.Общая характеристика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3.Документы, регламентирующие содержание</w:t>
      </w:r>
      <w:r w:rsidR="003446C2" w:rsidRPr="00AC03D8">
        <w:rPr>
          <w:rFonts w:ascii="Times New Roman" w:hAnsi="Times New Roman" w:cs="Times New Roman"/>
          <w:sz w:val="24"/>
          <w:szCs w:val="24"/>
        </w:rPr>
        <w:t xml:space="preserve"> и организацию учебного процесса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Общая характеристика ООП: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-цели и ожидаемые результаты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  соотношения целей и результатов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компетенций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-сроки освоения ООП по данному направлению;</w:t>
      </w:r>
    </w:p>
    <w:p w:rsidR="003446C2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</w:t>
      </w:r>
      <w:r w:rsidR="003446C2" w:rsidRPr="00AC03D8">
        <w:rPr>
          <w:rFonts w:ascii="Times New Roman" w:hAnsi="Times New Roman" w:cs="Times New Roman"/>
          <w:sz w:val="24"/>
          <w:szCs w:val="24"/>
        </w:rPr>
        <w:t>рудоемкость ООП в зачетных единицах</w:t>
      </w:r>
      <w:r w:rsidRPr="00AC03D8">
        <w:rPr>
          <w:rFonts w:ascii="Times New Roman" w:hAnsi="Times New Roman" w:cs="Times New Roman"/>
          <w:sz w:val="24"/>
          <w:szCs w:val="24"/>
        </w:rPr>
        <w:t>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-анализ и потребности рынка труда в выпускниках данной ОП;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-описание преимущества и особенностей ОП с точки зрения позиционирования на рынке образовательных услуг;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-требования к абитуриенту;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 xml:space="preserve">-связи с рынком труда и </w:t>
      </w:r>
      <w:r w:rsidR="00445153" w:rsidRPr="00AC03D8">
        <w:rPr>
          <w:rFonts w:ascii="Times New Roman" w:hAnsi="Times New Roman" w:cs="Times New Roman"/>
          <w:sz w:val="24"/>
          <w:szCs w:val="24"/>
        </w:rPr>
        <w:t>ключевыми работодателями</w:t>
      </w:r>
      <w:r w:rsidR="00AC03D8">
        <w:rPr>
          <w:rFonts w:ascii="Times New Roman" w:hAnsi="Times New Roman" w:cs="Times New Roman"/>
          <w:sz w:val="24"/>
          <w:szCs w:val="24"/>
        </w:rPr>
        <w:t>.</w:t>
      </w:r>
    </w:p>
    <w:p w:rsidR="003446C2" w:rsidRPr="001D33DE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3" w:rsidRDefault="00353A7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2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400A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506B" w:rsidRPr="00D3319F" w:rsidRDefault="00F833C5" w:rsidP="00F8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1.1. Нормативно-правовая база разработки ООП.</w:t>
      </w:r>
    </w:p>
    <w:p w:rsidR="00F833C5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1.2.  Общая  характеристика  вузовской  основной  образовательной  программы высшего профессионального образования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(бакалавриат).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1.2.2. Трудоемкость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</w:p>
    <w:p w:rsidR="0034506B" w:rsidRPr="00D3319F" w:rsidRDefault="0034506B" w:rsidP="00DA23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 по  направлению  «Филологическое образование»</w:t>
      </w:r>
      <w:r w:rsidR="00042A4A" w:rsidRPr="00D3319F">
        <w:rPr>
          <w:rFonts w:ascii="Times New Roman" w:hAnsi="Times New Roman" w:cs="Times New Roman"/>
          <w:b/>
          <w:sz w:val="24"/>
          <w:szCs w:val="24"/>
        </w:rPr>
        <w:t xml:space="preserve"> профиль «Русский язык и литература»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6456D0" w:rsidP="002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и ожидаемые</w:t>
      </w:r>
      <w:r w:rsidR="00F8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(планируемые</w:t>
      </w:r>
      <w:r w:rsidR="00021B80">
        <w:rPr>
          <w:rFonts w:ascii="Times New Roman" w:hAnsi="Times New Roman" w:cs="Times New Roman"/>
          <w:sz w:val="24"/>
          <w:szCs w:val="24"/>
        </w:rPr>
        <w:t>) результаты освоения</w:t>
      </w:r>
      <w:r w:rsidR="002D1B33">
        <w:rPr>
          <w:rFonts w:ascii="Times New Roman" w:hAnsi="Times New Roman" w:cs="Times New Roman"/>
          <w:sz w:val="24"/>
          <w:szCs w:val="24"/>
        </w:rPr>
        <w:t xml:space="preserve"> </w:t>
      </w:r>
      <w:r w:rsidR="0034506B" w:rsidRPr="00D3319F">
        <w:rPr>
          <w:rFonts w:ascii="Times New Roman" w:hAnsi="Times New Roman" w:cs="Times New Roman"/>
          <w:sz w:val="24"/>
          <w:szCs w:val="24"/>
        </w:rPr>
        <w:t xml:space="preserve"> ООП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2.2. Область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2.3. Объекты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2.4. Виды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2.5. Задачи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2.6.Компетенции, формируемые в результате освоения ООП ВПО.</w:t>
      </w:r>
    </w:p>
    <w:p w:rsidR="0034506B" w:rsidRPr="00D3319F" w:rsidRDefault="00636B0E" w:rsidP="0034506B">
      <w:pPr>
        <w:pStyle w:val="a9"/>
        <w:shd w:val="clear" w:color="auto" w:fill="auto"/>
        <w:tabs>
          <w:tab w:val="left" w:pos="709"/>
          <w:tab w:val="left" w:pos="810"/>
        </w:tabs>
        <w:spacing w:after="0" w:line="240" w:lineRule="auto"/>
        <w:ind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3.  Учебный план.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3.1. График учебного процесса.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3.2. Учебный план подготовки бакалавра по направлению «Филологическое образование».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 Рабочий учебный план.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5. Карта дисциплин программы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6. Аннотация к программе базовых дисциплин учебного плана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7. Аннотация к программе дисциплин, вошедших в вузовский компонент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8. Аннотация к программе дисциплин, вошедших в элективные курсы</w:t>
      </w:r>
    </w:p>
    <w:p w:rsidR="00AC03D8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212472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10.1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.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содержанию и процедурам защиты выпускных квалификационных работ</w:t>
      </w:r>
    </w:p>
    <w:p w:rsidR="0034506B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10.2. Требованию к содержанию и процедуре проведения </w:t>
      </w:r>
      <w:r w:rsidR="00F833C5">
        <w:rPr>
          <w:rFonts w:ascii="Times New Roman" w:hAnsi="Times New Roman" w:cs="Times New Roman"/>
          <w:b/>
          <w:sz w:val="24"/>
          <w:szCs w:val="24"/>
        </w:rPr>
        <w:t>комплексного экзамена</w:t>
      </w:r>
    </w:p>
    <w:p w:rsidR="00212472" w:rsidRPr="00D3319F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10.3. Фонд оценочных средств, обеспечивающих оценку достижения результатов освоения ООП.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11.  Регламент  по  организации  периодического  обновления  ООП  ВПО  в  целом  и составляющих ее документов.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196" w:rsidRDefault="00345196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Список разработчиков ООП по направлению 5503</w:t>
      </w:r>
      <w:r w:rsidR="00F833C5">
        <w:rPr>
          <w:rFonts w:ascii="Times New Roman" w:hAnsi="Times New Roman" w:cs="Times New Roman"/>
          <w:sz w:val="24"/>
          <w:szCs w:val="24"/>
        </w:rPr>
        <w:t>00 «Филологическое образование»</w:t>
      </w:r>
    </w:p>
    <w:p w:rsidR="00E01E88" w:rsidRPr="00D3319F" w:rsidRDefault="00E01E88" w:rsidP="00C129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(далее  –  ООП) 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бакалавриата,  реализуемая  </w:t>
      </w:r>
      <w:r w:rsidR="008C39FB" w:rsidRPr="00D3319F">
        <w:rPr>
          <w:rFonts w:ascii="Times New Roman" w:hAnsi="Times New Roman" w:cs="Times New Roman"/>
          <w:sz w:val="24"/>
          <w:szCs w:val="24"/>
        </w:rPr>
        <w:t xml:space="preserve">ОшГУ по 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направлению  подготовки  </w:t>
      </w:r>
      <w:r w:rsidR="008C39FB" w:rsidRPr="00D3319F">
        <w:rPr>
          <w:rFonts w:ascii="Times New Roman" w:hAnsi="Times New Roman" w:cs="Times New Roman"/>
          <w:sz w:val="24"/>
          <w:szCs w:val="24"/>
        </w:rPr>
        <w:t>«</w:t>
      </w:r>
      <w:r w:rsidRPr="00D3319F">
        <w:rPr>
          <w:rFonts w:ascii="Times New Roman" w:hAnsi="Times New Roman" w:cs="Times New Roman"/>
          <w:sz w:val="24"/>
          <w:szCs w:val="24"/>
        </w:rPr>
        <w:t>Филологическое  образование</w:t>
      </w:r>
      <w:r w:rsidR="008C39FB" w:rsidRPr="00D3319F">
        <w:rPr>
          <w:rFonts w:ascii="Times New Roman" w:hAnsi="Times New Roman" w:cs="Times New Roman"/>
          <w:sz w:val="24"/>
          <w:szCs w:val="24"/>
        </w:rPr>
        <w:t>»</w:t>
      </w:r>
      <w:r w:rsidR="003F1478" w:rsidRPr="00D3319F">
        <w:rPr>
          <w:rFonts w:ascii="Times New Roman" w:hAnsi="Times New Roman" w:cs="Times New Roman"/>
          <w:sz w:val="24"/>
          <w:szCs w:val="24"/>
        </w:rPr>
        <w:t xml:space="preserve"> (профиль «Русский язык и литература»)</w:t>
      </w:r>
      <w:r w:rsidR="008C39FB" w:rsidRPr="00D3319F">
        <w:rPr>
          <w:rFonts w:ascii="Times New Roman" w:hAnsi="Times New Roman" w:cs="Times New Roman"/>
          <w:sz w:val="24"/>
          <w:szCs w:val="24"/>
        </w:rPr>
        <w:t>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представляет  собой  систему  документов,  раз</w:t>
      </w:r>
      <w:r w:rsidR="009D4786" w:rsidRPr="00D3319F">
        <w:rPr>
          <w:rFonts w:ascii="Times New Roman" w:hAnsi="Times New Roman" w:cs="Times New Roman"/>
          <w:sz w:val="24"/>
          <w:szCs w:val="24"/>
        </w:rPr>
        <w:t>работанную  учебным  заведением</w:t>
      </w:r>
      <w:r w:rsidR="00636B0E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с  учетом  требований  рынка  труда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. ООП разработана </w:t>
      </w:r>
      <w:r w:rsidRPr="00D3319F">
        <w:rPr>
          <w:rFonts w:ascii="Times New Roman" w:hAnsi="Times New Roman" w:cs="Times New Roman"/>
          <w:sz w:val="24"/>
          <w:szCs w:val="24"/>
        </w:rPr>
        <w:t>на  основ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е </w:t>
      </w:r>
      <w:r w:rsidR="008C39FB" w:rsidRPr="00D3319F">
        <w:rPr>
          <w:rFonts w:ascii="Times New Roman" w:hAnsi="Times New Roman" w:cs="Times New Roman"/>
          <w:sz w:val="24"/>
          <w:szCs w:val="24"/>
        </w:rPr>
        <w:t>Г</w:t>
      </w:r>
      <w:r w:rsidRPr="00D3319F">
        <w:rPr>
          <w:rFonts w:ascii="Times New Roman" w:hAnsi="Times New Roman" w:cs="Times New Roman"/>
          <w:sz w:val="24"/>
          <w:szCs w:val="24"/>
        </w:rPr>
        <w:t>осударственного  образовательного  с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тандарта  по  соответствующему </w:t>
      </w:r>
      <w:r w:rsidRPr="00D3319F">
        <w:rPr>
          <w:rFonts w:ascii="Times New Roman" w:hAnsi="Times New Roman" w:cs="Times New Roman"/>
          <w:sz w:val="24"/>
          <w:szCs w:val="24"/>
        </w:rPr>
        <w:t>направлению подготовки высшего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регламентирует  цели, ожидаемые  результаты,  содержание,  условия  и  технологии  реализации  образовательного процесса,  оценку  качества  подготовки  выпускника  по  данному  направлению  подготовки  и включает  в себя:  </w:t>
      </w:r>
      <w:r w:rsidR="001B4A75" w:rsidRPr="00D3319F">
        <w:rPr>
          <w:rFonts w:ascii="Times New Roman" w:hAnsi="Times New Roman" w:cs="Times New Roman"/>
          <w:sz w:val="24"/>
          <w:szCs w:val="24"/>
        </w:rPr>
        <w:t xml:space="preserve">график  учебного процесса, </w:t>
      </w:r>
      <w:r w:rsidRPr="00D3319F">
        <w:rPr>
          <w:rFonts w:ascii="Times New Roman" w:hAnsi="Times New Roman" w:cs="Times New Roman"/>
          <w:sz w:val="24"/>
          <w:szCs w:val="24"/>
        </w:rPr>
        <w:t>учебный план, рабочие</w:t>
      </w:r>
      <w:r w:rsidR="00895E2F" w:rsidRPr="00D3319F">
        <w:rPr>
          <w:rFonts w:ascii="Times New Roman" w:hAnsi="Times New Roman" w:cs="Times New Roman"/>
          <w:sz w:val="24"/>
          <w:szCs w:val="24"/>
        </w:rPr>
        <w:t xml:space="preserve"> учебные планы,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 практики и методические  материалы,  обеспечивающие  реализацию  соответствующей  образовательной технологии.</w:t>
      </w:r>
    </w:p>
    <w:p w:rsidR="008C39FB" w:rsidRPr="00D3319F" w:rsidRDefault="00123153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61" w:rsidRPr="001F3461" w:rsidRDefault="00AD6A89" w:rsidP="001F3461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1F3461">
        <w:rPr>
          <w:rFonts w:ascii="Times New Roman" w:hAnsi="Times New Roman" w:cs="Times New Roman"/>
          <w:sz w:val="24"/>
          <w:szCs w:val="24"/>
        </w:rPr>
        <w:t xml:space="preserve">1.1. </w:t>
      </w:r>
      <w:r w:rsidR="001F3461" w:rsidRPr="001F3461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Нормативно-правовую базу разработки, данной ООП ВО составляют: </w:t>
      </w:r>
    </w:p>
    <w:p w:rsidR="001F3461" w:rsidRPr="001F3461" w:rsidRDefault="001F3461" w:rsidP="001F3461">
      <w:pPr>
        <w:pStyle w:val="af0"/>
        <w:spacing w:before="0" w:beforeAutospacing="0" w:after="0" w:afterAutospacing="0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>2.  Постановление Правительства Кыргызской Республики от 23 августа 2011 года № 496 «Об установлении двухуровневой структуры высшего профессионального образования в КР».</w:t>
      </w:r>
    </w:p>
    <w:p w:rsidR="001F3461" w:rsidRPr="001F3461" w:rsidRDefault="001F3461" w:rsidP="001F3461">
      <w:pPr>
        <w:pStyle w:val="a9"/>
        <w:spacing w:after="0"/>
        <w:ind w:right="423" w:firstLine="709"/>
        <w:jc w:val="both"/>
        <w:rPr>
          <w:color w:val="404040" w:themeColor="text1" w:themeTint="BF"/>
          <w:sz w:val="24"/>
          <w:szCs w:val="24"/>
        </w:rPr>
      </w:pPr>
      <w:r w:rsidRPr="001F3461">
        <w:rPr>
          <w:color w:val="404040" w:themeColor="text1" w:themeTint="BF"/>
          <w:sz w:val="24"/>
          <w:szCs w:val="24"/>
        </w:rPr>
        <w:t>3.  Закон Кыргызской Республики «О внесении изменений в Закон Кыргызской Республики «Об образовании», утвержден Президентом КР 8 июня 2017 года № 100;</w:t>
      </w:r>
    </w:p>
    <w:p w:rsidR="001F3461" w:rsidRPr="001F3461" w:rsidRDefault="001F3461" w:rsidP="001F3461">
      <w:pPr>
        <w:pStyle w:val="a9"/>
        <w:spacing w:after="0"/>
        <w:ind w:right="423" w:firstLine="709"/>
        <w:jc w:val="both"/>
        <w:rPr>
          <w:color w:val="404040" w:themeColor="text1" w:themeTint="BF"/>
          <w:sz w:val="24"/>
          <w:szCs w:val="24"/>
        </w:rPr>
      </w:pPr>
      <w:r w:rsidRPr="001F3461">
        <w:rPr>
          <w:color w:val="404040" w:themeColor="text1" w:themeTint="BF"/>
          <w:sz w:val="24"/>
          <w:szCs w:val="24"/>
        </w:rPr>
        <w:t>4. Постановление Правительства КР от 4 октября 2015 года № 525 «О внесении дополнений в постановление Правительства КР «Об утверждении актов по независимой аккредитации в системе образования КР» от 11 декабря 2017 года № 779;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>5. Государственный образовательный стандарт высшего профессионального образования КР по направлению подготовки 550300 «Фило      логическое образование», утвержденный приказом Министерства образования и науки КР №1578\1 21 сентября 2021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>6. Устав ОшГУ, №138/1 от 11.02.2020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>7. Положение ОшГУ об учебно-методической работе, совершенствовании материально-технической базы и информационных технологий обучения № 3, 2007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>8. Положение ОшГУ о выпускных квалификационных работах №27, 2015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>9. Положение ОшГУ об итоговой аттестации № 25, 3.04.2013 г.</w:t>
      </w:r>
    </w:p>
    <w:p w:rsidR="001F3461" w:rsidRPr="001F3461" w:rsidRDefault="001F3461" w:rsidP="001F3461">
      <w:pPr>
        <w:pStyle w:val="Default"/>
        <w:ind w:firstLine="709"/>
        <w:jc w:val="both"/>
        <w:rPr>
          <w:color w:val="404040" w:themeColor="text1" w:themeTint="BF"/>
        </w:rPr>
      </w:pPr>
      <w:r w:rsidRPr="001F3461">
        <w:rPr>
          <w:color w:val="404040" w:themeColor="text1" w:themeTint="BF"/>
        </w:rPr>
        <w:t xml:space="preserve">10. Положение ОшГУ об организации практики № 24, 2013 г. </w:t>
      </w:r>
    </w:p>
    <w:p w:rsidR="00AD6A89" w:rsidRPr="00625949" w:rsidRDefault="00AD6A89" w:rsidP="003213DB">
      <w:pPr>
        <w:spacing w:after="0" w:line="240" w:lineRule="atLeast"/>
        <w:ind w:firstLine="708"/>
        <w:jc w:val="both"/>
      </w:pP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 Общая характеристика вузовской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высшего профессионального образования (бакалавриат).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Срок освоения ООП ВПО по очной форме обучения составляет 4 года в соответствии с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Срок освоения ООП ВПО по </w:t>
      </w:r>
      <w:r>
        <w:rPr>
          <w:rFonts w:ascii="Times New Roman" w:hAnsi="Times New Roman" w:cs="Times New Roman"/>
          <w:sz w:val="24"/>
          <w:szCs w:val="24"/>
        </w:rPr>
        <w:t>дистант</w:t>
      </w:r>
      <w:r w:rsidRPr="000640F7">
        <w:rPr>
          <w:rFonts w:ascii="Times New Roman" w:hAnsi="Times New Roman" w:cs="Times New Roman"/>
          <w:sz w:val="24"/>
          <w:szCs w:val="24"/>
        </w:rPr>
        <w:t>ной форме обучения составляет 5 лет в соответствии</w:t>
      </w:r>
      <w:r w:rsidR="00636B0E">
        <w:rPr>
          <w:rFonts w:ascii="Times New Roman" w:hAnsi="Times New Roman" w:cs="Times New Roman"/>
          <w:sz w:val="24"/>
          <w:szCs w:val="24"/>
        </w:rPr>
        <w:t xml:space="preserve"> с</w:t>
      </w:r>
      <w:r w:rsidRPr="000640F7">
        <w:rPr>
          <w:rFonts w:ascii="Times New Roman" w:hAnsi="Times New Roman" w:cs="Times New Roman"/>
          <w:sz w:val="24"/>
          <w:szCs w:val="24"/>
        </w:rPr>
        <w:t xml:space="preserve">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1.2.2. Трудоемкость ООП бакалавриата</w:t>
      </w:r>
    </w:p>
    <w:p w:rsidR="00345196" w:rsidRDefault="00345196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196" w:rsidRDefault="00345196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Общая трудоемкость освоения ООП ВПО составляет 240 зачетных единиц за весь период обучения в соответствии с Госстандартом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Предшествующий уровень образования абитуриента – среднее (полное)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 xml:space="preserve">образование. 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Данный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свидетельствует об освоении его предъявителем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способность занимать активную гражданскую позицию и навыки самооценки.</w:t>
      </w:r>
    </w:p>
    <w:p w:rsidR="00AD6A89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FB" w:rsidRPr="00D3319F" w:rsidRDefault="008C39FB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CA72D5" w:rsidP="008C3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1636"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по  направлению  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«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Филологическое образование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9D06F5" w:rsidRPr="00D3319F" w:rsidRDefault="009D06F5" w:rsidP="008C3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39" w:rsidRPr="008C3826" w:rsidRDefault="008C3826" w:rsidP="008C38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86895" w:rsidRPr="008C3826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AC7B39" w:rsidRPr="008C3826">
        <w:rPr>
          <w:rFonts w:ascii="Times New Roman" w:hAnsi="Times New Roman" w:cs="Times New Roman"/>
          <w:b/>
          <w:i/>
          <w:sz w:val="24"/>
          <w:szCs w:val="24"/>
        </w:rPr>
        <w:t>Цели ООП:</w:t>
      </w:r>
    </w:p>
    <w:p w:rsidR="008C3826" w:rsidRDefault="008C3826" w:rsidP="008C3826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1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Цель1. 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>Подготовка квалифицированных специалистов в области русской филологии, способных  успешно работать в          сфере образования, обладающих универсальными,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>профессиональными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компетенциями в соответствии с требованиями Национальной рамки квалификации Кыргызской  Республики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826" w:rsidRDefault="008C3826" w:rsidP="008C38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Цель2</w:t>
      </w:r>
      <w:r w:rsidRPr="005511E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5511E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культурно-нравственных ценностей, профессионально-этической ответственности, навыков критического мышления, самореализации и самообразования в течение жизни.</w:t>
      </w:r>
    </w:p>
    <w:p w:rsidR="00AC7B39" w:rsidRDefault="00AC7B39" w:rsidP="008C382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7B39" w:rsidRDefault="00AC7B39" w:rsidP="008C38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26">
        <w:rPr>
          <w:rFonts w:ascii="Times New Roman" w:hAnsi="Times New Roman" w:cs="Times New Roman"/>
          <w:b/>
          <w:sz w:val="24"/>
          <w:szCs w:val="24"/>
        </w:rPr>
        <w:t>3. Объекты профессиональной деятельности выпускников</w:t>
      </w: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 по направлению подготовки </w:t>
      </w:r>
      <w:r w:rsidRPr="008C3826">
        <w:rPr>
          <w:rFonts w:ascii="Times New Roman" w:hAnsi="Times New Roman" w:cs="Times New Roman"/>
          <w:b/>
          <w:sz w:val="24"/>
          <w:szCs w:val="24"/>
        </w:rPr>
        <w:t>550300 Филологическое образование</w:t>
      </w:r>
      <w:r w:rsidRPr="008C3826">
        <w:rPr>
          <w:rFonts w:ascii="Times New Roman" w:hAnsi="Times New Roman" w:cs="Times New Roman"/>
          <w:sz w:val="24"/>
          <w:szCs w:val="24"/>
        </w:rPr>
        <w:t xml:space="preserve"> являются: образовательный процесс, образовательная среда, деятельность обучающихся, собственная педагогическая деятельность.</w:t>
      </w:r>
    </w:p>
    <w:p w:rsidR="008C3826" w:rsidRPr="008C3826" w:rsidRDefault="008C3826" w:rsidP="008C38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26">
        <w:rPr>
          <w:rFonts w:ascii="Times New Roman" w:hAnsi="Times New Roman" w:cs="Times New Roman"/>
          <w:b/>
          <w:sz w:val="24"/>
          <w:szCs w:val="24"/>
        </w:rPr>
        <w:t xml:space="preserve">4. Виды профессиональной деятельности выпускников: </w:t>
      </w:r>
    </w:p>
    <w:p w:rsidR="008C3826" w:rsidRPr="008C3826" w:rsidRDefault="008C3826" w:rsidP="008C3826">
      <w:pPr>
        <w:pStyle w:val="a7"/>
        <w:numPr>
          <w:ilvl w:val="0"/>
          <w:numId w:val="60"/>
        </w:numPr>
        <w:tabs>
          <w:tab w:val="left" w:pos="2694"/>
        </w:tabs>
        <w:autoSpaceDE w:val="0"/>
        <w:autoSpaceDN w:val="0"/>
        <w:adjustRightInd w:val="0"/>
        <w:spacing w:after="0" w:line="235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8C3826" w:rsidRPr="008C3826" w:rsidRDefault="008C3826" w:rsidP="008C3826">
      <w:pPr>
        <w:pStyle w:val="a7"/>
        <w:numPr>
          <w:ilvl w:val="0"/>
          <w:numId w:val="60"/>
        </w:numPr>
        <w:tabs>
          <w:tab w:val="left" w:pos="2694"/>
        </w:tabs>
        <w:autoSpaceDE w:val="0"/>
        <w:autoSpaceDN w:val="0"/>
        <w:adjustRightInd w:val="0"/>
        <w:spacing w:after="0" w:line="235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lastRenderedPageBreak/>
        <w:t>организационно-управленческая;</w:t>
      </w:r>
    </w:p>
    <w:p w:rsidR="008C3826" w:rsidRPr="008C3826" w:rsidRDefault="008C3826" w:rsidP="008C3826">
      <w:pPr>
        <w:pStyle w:val="a7"/>
        <w:numPr>
          <w:ilvl w:val="0"/>
          <w:numId w:val="60"/>
        </w:numPr>
        <w:tabs>
          <w:tab w:val="left" w:pos="2694"/>
        </w:tabs>
        <w:autoSpaceDE w:val="0"/>
        <w:autoSpaceDN w:val="0"/>
        <w:adjustRightInd w:val="0"/>
        <w:spacing w:after="0" w:line="235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>профессиональное развитие.</w:t>
      </w:r>
    </w:p>
    <w:p w:rsidR="00345196" w:rsidRDefault="00345196" w:rsidP="008C3826">
      <w:pPr>
        <w:pStyle w:val="Style6"/>
        <w:widowControl/>
        <w:spacing w:before="24" w:line="240" w:lineRule="auto"/>
        <w:ind w:firstLine="0"/>
      </w:pPr>
    </w:p>
    <w:p w:rsidR="008C3826" w:rsidRPr="008C3826" w:rsidRDefault="008C3826" w:rsidP="008C3826">
      <w:pPr>
        <w:pStyle w:val="Style6"/>
        <w:widowControl/>
        <w:spacing w:before="24" w:line="240" w:lineRule="auto"/>
        <w:ind w:firstLine="0"/>
        <w:rPr>
          <w:rStyle w:val="FontStyle74"/>
          <w:sz w:val="24"/>
          <w:szCs w:val="24"/>
        </w:rPr>
      </w:pPr>
      <w:r w:rsidRPr="008C3826">
        <w:t xml:space="preserve"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</w:t>
      </w:r>
      <w:r w:rsidRPr="008C3826">
        <w:rPr>
          <w:rStyle w:val="FontStyle74"/>
          <w:sz w:val="24"/>
          <w:szCs w:val="24"/>
        </w:rPr>
        <w:t>на основании соответствующего профессионального стандарта (при наличии) или совместно с заинтересованными работодателями.</w:t>
      </w: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826" w:rsidRPr="0034519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96">
        <w:rPr>
          <w:rFonts w:ascii="Times New Roman" w:hAnsi="Times New Roman" w:cs="Times New Roman"/>
          <w:b/>
          <w:sz w:val="24"/>
          <w:szCs w:val="24"/>
        </w:rPr>
        <w:t>5. Задачи профессиональной деятельности выпускников</w:t>
      </w:r>
    </w:p>
    <w:p w:rsidR="008C3826" w:rsidRPr="008C3826" w:rsidRDefault="008C3826" w:rsidP="008C38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26">
        <w:rPr>
          <w:rFonts w:ascii="Times New Roman" w:hAnsi="Times New Roman" w:cs="Times New Roman"/>
          <w:sz w:val="24"/>
          <w:szCs w:val="24"/>
        </w:rPr>
        <w:t xml:space="preserve">Задачи профессиональной деятельности бакалавра по направлению </w:t>
      </w:r>
      <w:r w:rsidRPr="008C3826">
        <w:rPr>
          <w:rFonts w:ascii="Times New Roman" w:hAnsi="Times New Roman" w:cs="Times New Roman"/>
          <w:b/>
          <w:sz w:val="24"/>
          <w:szCs w:val="24"/>
        </w:rPr>
        <w:t xml:space="preserve">550300 Филологическое образование: </w:t>
      </w:r>
      <w:r w:rsidRPr="008C3826">
        <w:rPr>
          <w:rFonts w:ascii="Times New Roman" w:hAnsi="Times New Roman" w:cs="Times New Roman"/>
          <w:sz w:val="24"/>
          <w:szCs w:val="24"/>
        </w:rPr>
        <w:t>учебно-педагогическая, культурно-просветительская, научно-методическая, исследовательская.</w:t>
      </w:r>
    </w:p>
    <w:p w:rsidR="008C3826" w:rsidRPr="008C3826" w:rsidRDefault="00345196" w:rsidP="0034519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C3826" w:rsidRPr="008C3826">
        <w:rPr>
          <w:rFonts w:ascii="Times New Roman" w:hAnsi="Times New Roman" w:cs="Times New Roman"/>
          <w:bCs/>
          <w:i/>
          <w:sz w:val="24"/>
          <w:szCs w:val="24"/>
        </w:rPr>
        <w:t xml:space="preserve">В области педагогической деятельности:  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  <w:lang w:val="ky-KG"/>
        </w:rPr>
        <w:t xml:space="preserve">Использование систем научных знаний об окружающем мире, восприятие </w:t>
      </w:r>
      <w:r w:rsidRPr="00B93F73">
        <w:rPr>
          <w:sz w:val="24"/>
          <w:szCs w:val="24"/>
        </w:rPr>
        <w:t>различны</w:t>
      </w:r>
      <w:r w:rsidRPr="00B93F73">
        <w:rPr>
          <w:sz w:val="24"/>
          <w:szCs w:val="24"/>
          <w:lang w:val="ky-KG"/>
        </w:rPr>
        <w:t>х</w:t>
      </w:r>
      <w:r w:rsidRPr="00B93F73">
        <w:rPr>
          <w:sz w:val="24"/>
          <w:szCs w:val="24"/>
        </w:rPr>
        <w:t xml:space="preserve"> взгляд</w:t>
      </w:r>
      <w:r w:rsidRPr="00B93F73">
        <w:rPr>
          <w:sz w:val="24"/>
          <w:szCs w:val="24"/>
          <w:lang w:val="ky-KG"/>
        </w:rPr>
        <w:t>ов</w:t>
      </w:r>
      <w:r w:rsidRPr="00B93F73">
        <w:rPr>
          <w:sz w:val="24"/>
          <w:szCs w:val="24"/>
        </w:rPr>
        <w:t>, культурно</w:t>
      </w:r>
      <w:r w:rsidRPr="00B93F73">
        <w:rPr>
          <w:sz w:val="24"/>
          <w:szCs w:val="24"/>
          <w:lang w:val="ky-KG"/>
        </w:rPr>
        <w:t xml:space="preserve">го разнообразия, </w:t>
      </w:r>
      <w:r w:rsidRPr="00B93F73">
        <w:rPr>
          <w:bCs/>
          <w:sz w:val="24"/>
          <w:szCs w:val="24"/>
        </w:rPr>
        <w:t>знание и понимание концепции устойчивого развития</w:t>
      </w:r>
      <w:r w:rsidRPr="00B93F73">
        <w:rPr>
          <w:sz w:val="24"/>
          <w:szCs w:val="24"/>
          <w:lang w:val="ky-KG"/>
        </w:rPr>
        <w:t>;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</w:rPr>
        <w:t>Планирование и реализация образовательного процесса в соответствии с потребностями, достижениями учащихся</w:t>
      </w:r>
      <w:r w:rsidRPr="00B93F73">
        <w:rPr>
          <w:bCs/>
          <w:sz w:val="24"/>
          <w:szCs w:val="24"/>
        </w:rPr>
        <w:t xml:space="preserve"> по современным, научно- обоснованным технологиям обучения;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  <w:lang w:val="ky-KG"/>
        </w:rPr>
        <w:t>Исполь</w:t>
      </w:r>
      <w:r w:rsidRPr="00B93F73">
        <w:rPr>
          <w:sz w:val="24"/>
          <w:szCs w:val="24"/>
        </w:rPr>
        <w:t>зова</w:t>
      </w:r>
      <w:r w:rsidRPr="00B93F73">
        <w:rPr>
          <w:sz w:val="24"/>
          <w:szCs w:val="24"/>
          <w:lang w:val="ky-KG"/>
        </w:rPr>
        <w:t xml:space="preserve">ние </w:t>
      </w:r>
      <w:r w:rsidRPr="00B93F73">
        <w:rPr>
          <w:sz w:val="24"/>
          <w:szCs w:val="24"/>
        </w:rPr>
        <w:t>различны</w:t>
      </w:r>
      <w:r w:rsidRPr="00B93F73">
        <w:rPr>
          <w:sz w:val="24"/>
          <w:szCs w:val="24"/>
          <w:lang w:val="ky-KG"/>
        </w:rPr>
        <w:t>х</w:t>
      </w:r>
      <w:r w:rsidRPr="00B93F73">
        <w:rPr>
          <w:sz w:val="24"/>
          <w:szCs w:val="24"/>
        </w:rPr>
        <w:t xml:space="preserve"> инструмент</w:t>
      </w:r>
      <w:r w:rsidRPr="00B93F73">
        <w:rPr>
          <w:sz w:val="24"/>
          <w:szCs w:val="24"/>
          <w:lang w:val="ky-KG"/>
        </w:rPr>
        <w:t xml:space="preserve">ов </w:t>
      </w:r>
      <w:r w:rsidRPr="00B93F73">
        <w:rPr>
          <w:sz w:val="24"/>
          <w:szCs w:val="24"/>
        </w:rPr>
        <w:t xml:space="preserve">и критериев </w:t>
      </w:r>
      <w:r w:rsidRPr="00B93F73">
        <w:rPr>
          <w:sz w:val="24"/>
          <w:szCs w:val="24"/>
          <w:lang w:val="ky-KG"/>
        </w:rPr>
        <w:t>оценивания</w:t>
      </w:r>
      <w:r w:rsidRPr="00B93F73">
        <w:rPr>
          <w:sz w:val="24"/>
          <w:szCs w:val="24"/>
        </w:rPr>
        <w:t xml:space="preserve"> достижений учащихся (</w:t>
      </w:r>
      <w:r w:rsidRPr="00B93F73">
        <w:rPr>
          <w:sz w:val="24"/>
          <w:szCs w:val="24"/>
          <w:lang w:val="ky-KG"/>
        </w:rPr>
        <w:t>реферативных сообщений</w:t>
      </w:r>
      <w:r w:rsidRPr="00B93F73">
        <w:rPr>
          <w:sz w:val="24"/>
          <w:szCs w:val="24"/>
        </w:rPr>
        <w:t>, доклад</w:t>
      </w:r>
      <w:r w:rsidRPr="00B93F73">
        <w:rPr>
          <w:sz w:val="24"/>
          <w:szCs w:val="24"/>
          <w:lang w:val="ky-KG"/>
        </w:rPr>
        <w:t>ов</w:t>
      </w:r>
      <w:r w:rsidRPr="00B93F73">
        <w:rPr>
          <w:sz w:val="24"/>
          <w:szCs w:val="24"/>
        </w:rPr>
        <w:t>, тезис</w:t>
      </w:r>
      <w:r w:rsidRPr="00B93F73">
        <w:rPr>
          <w:sz w:val="24"/>
          <w:szCs w:val="24"/>
          <w:lang w:val="ky-KG"/>
        </w:rPr>
        <w:t>ов</w:t>
      </w:r>
      <w:r w:rsidRPr="00B93F73">
        <w:rPr>
          <w:sz w:val="24"/>
          <w:szCs w:val="24"/>
        </w:rPr>
        <w:t>, эссе, портфолио, кейс-стади и т.д.);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Самостоятельный выбор образовательной программы, подбор и разработка дидактического материала к ней и использование в учебном процессе на основе педагогической рефлексии.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Формирование у обучающихся ценностных ориентаций, необходимых для жизни в демократическом обществе: гражданских и патриотических убеждений, толерантности, культурного многообразия, социальных прав, принятие инклюзии.</w:t>
      </w:r>
    </w:p>
    <w:p w:rsidR="008C3826" w:rsidRPr="00B93F73" w:rsidRDefault="008C3826" w:rsidP="008C3826">
      <w:pPr>
        <w:pStyle w:val="af2"/>
        <w:widowControl/>
        <w:numPr>
          <w:ilvl w:val="0"/>
          <w:numId w:val="59"/>
        </w:numPr>
        <w:autoSpaceDE/>
        <w:autoSpaceDN/>
        <w:adjustRightInd/>
        <w:ind w:left="709"/>
        <w:rPr>
          <w:sz w:val="24"/>
          <w:szCs w:val="24"/>
        </w:rPr>
      </w:pPr>
      <w:r w:rsidRPr="00B93F73">
        <w:rPr>
          <w:sz w:val="24"/>
          <w:szCs w:val="24"/>
        </w:rPr>
        <w:t>Планирование учебных занятий по предмету (предметам) с учетом специфики тем и разделов программы и в соответствии с учебным планом;</w:t>
      </w:r>
    </w:p>
    <w:p w:rsidR="008C3826" w:rsidRPr="00B93F73" w:rsidRDefault="008C3826" w:rsidP="008C3826">
      <w:pPr>
        <w:tabs>
          <w:tab w:val="left" w:pos="567"/>
        </w:tabs>
        <w:jc w:val="both"/>
        <w:rPr>
          <w:b/>
          <w:bCs/>
        </w:rPr>
      </w:pPr>
    </w:p>
    <w:p w:rsidR="008C3826" w:rsidRPr="00B93F73" w:rsidRDefault="008C3826" w:rsidP="008C3826">
      <w:pPr>
        <w:pStyle w:val="ad"/>
        <w:spacing w:before="0" w:beforeAutospacing="0" w:after="0" w:afterAutospacing="0"/>
        <w:ind w:firstLine="709"/>
        <w:jc w:val="both"/>
        <w:rPr>
          <w:i/>
        </w:rPr>
      </w:pPr>
      <w:r w:rsidRPr="00B93F73">
        <w:rPr>
          <w:bCs/>
          <w:i/>
          <w:iCs/>
        </w:rPr>
        <w:t>В области организационно-управленческой деятельности: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Использование нормативно-правовых знаний и следование этическим принципам при осуществлении профессиональной деятельности.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Способность учитывать принципы устойчивого развития при осуществлении профессиональной деятельности, создание условий по охране здоровья и безопасности жизни обучающихся в образовательном процессе.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lastRenderedPageBreak/>
        <w:t>Организация позитивных и конструктивных межличностных отношений всех субъектов педагогического процесса.</w:t>
      </w:r>
    </w:p>
    <w:p w:rsidR="008C3826" w:rsidRPr="00B93F73" w:rsidRDefault="008C3826" w:rsidP="008C3826">
      <w:pPr>
        <w:jc w:val="both"/>
      </w:pPr>
    </w:p>
    <w:p w:rsidR="008C3826" w:rsidRPr="00B93F73" w:rsidRDefault="008C3826" w:rsidP="008C3826">
      <w:pPr>
        <w:pStyle w:val="ad"/>
        <w:spacing w:before="0" w:beforeAutospacing="0" w:after="0" w:afterAutospacing="0"/>
        <w:ind w:firstLine="709"/>
        <w:jc w:val="both"/>
        <w:rPr>
          <w:i/>
        </w:rPr>
      </w:pPr>
      <w:r w:rsidRPr="00B93F73">
        <w:rPr>
          <w:bCs/>
          <w:i/>
          <w:iCs/>
        </w:rPr>
        <w:t>В области профессионального развития: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Проведение профессиональной рефлексии деятельности.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Постановка задач по собственному развитию на основе проведенной профессиональной рефлексии.</w:t>
      </w:r>
    </w:p>
    <w:p w:rsidR="008C3826" w:rsidRPr="00B93F73" w:rsidRDefault="008C3826" w:rsidP="008C3826">
      <w:pPr>
        <w:pStyle w:val="ad"/>
        <w:numPr>
          <w:ilvl w:val="0"/>
          <w:numId w:val="59"/>
        </w:numPr>
        <w:spacing w:before="0" w:beforeAutospacing="0" w:after="0" w:afterAutospacing="0"/>
        <w:ind w:left="709" w:hanging="425"/>
        <w:jc w:val="both"/>
      </w:pPr>
      <w:r w:rsidRPr="00B93F73">
        <w:t>Осуществление профессионального самообразования и личностного роста, проектирование дальнейшей образовательной траектории и профессиональной карьеры.</w:t>
      </w:r>
    </w:p>
    <w:p w:rsidR="008C3826" w:rsidRPr="00345196" w:rsidRDefault="00E138E0" w:rsidP="00345196">
      <w:pPr>
        <w:pStyle w:val="aff5"/>
        <w:jc w:val="left"/>
        <w:rPr>
          <w:rFonts w:ascii="Times New Roman" w:hAnsi="Times New Roman"/>
          <w:sz w:val="20"/>
        </w:rPr>
      </w:pPr>
      <w:r w:rsidRPr="00345196">
        <w:rPr>
          <w:rFonts w:ascii="Times New Roman" w:hAnsi="Times New Roman"/>
          <w:i/>
          <w:sz w:val="20"/>
        </w:rPr>
        <w:t xml:space="preserve">    </w:t>
      </w:r>
      <w:r w:rsidR="00345196" w:rsidRPr="00345196">
        <w:rPr>
          <w:b w:val="0"/>
          <w:sz w:val="20"/>
        </w:rPr>
        <w:t>6</w:t>
      </w:r>
      <w:r w:rsidR="008C3826" w:rsidRPr="00345196">
        <w:rPr>
          <w:rFonts w:ascii="Times New Roman" w:hAnsi="Times New Roman"/>
          <w:sz w:val="20"/>
        </w:rPr>
        <w:t>. Требования к результатам освоения ООП подготовки бакалавра</w:t>
      </w:r>
    </w:p>
    <w:p w:rsidR="008C3826" w:rsidRPr="008C3826" w:rsidRDefault="008C3826" w:rsidP="008C38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8C3826">
        <w:rPr>
          <w:rFonts w:ascii="Times New Roman" w:hAnsi="Times New Roman" w:cs="Times New Roman"/>
        </w:rPr>
        <w:t xml:space="preserve">Выпускник по направлению подготовки </w:t>
      </w:r>
      <w:r w:rsidRPr="008C3826">
        <w:rPr>
          <w:rFonts w:ascii="Times New Roman" w:hAnsi="Times New Roman" w:cs="Times New Roman"/>
          <w:b/>
        </w:rPr>
        <w:t xml:space="preserve">550300 </w:t>
      </w:r>
      <w:r w:rsidR="00345196">
        <w:rPr>
          <w:rFonts w:ascii="Times New Roman" w:hAnsi="Times New Roman" w:cs="Times New Roman"/>
          <w:b/>
        </w:rPr>
        <w:t xml:space="preserve"> </w:t>
      </w:r>
      <w:r w:rsidRPr="008C3826">
        <w:rPr>
          <w:rFonts w:ascii="Times New Roman" w:hAnsi="Times New Roman" w:cs="Times New Roman"/>
          <w:b/>
        </w:rPr>
        <w:t>Филологическое образование</w:t>
      </w:r>
      <w:r w:rsidRPr="008C3826">
        <w:rPr>
          <w:rFonts w:ascii="Times New Roman" w:hAnsi="Times New Roman" w:cs="Times New Roman"/>
        </w:rPr>
        <w:t xml:space="preserve"> с присвоением академической степени "бакалавр" в соответствии с целями ООП и задачами профессиональной деятельности, указанными в пп. 3.4 и 3.8 настоящего ГОС ВПО должен обладать следующими компетенциями:</w:t>
      </w:r>
    </w:p>
    <w:p w:rsidR="008C3826" w:rsidRPr="008C3826" w:rsidRDefault="00345196" w:rsidP="00345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8C3826" w:rsidRPr="008C3826">
        <w:rPr>
          <w:rFonts w:ascii="Times New Roman" w:hAnsi="Times New Roman" w:cs="Times New Roman"/>
          <w:b/>
        </w:rPr>
        <w:t>а) универсальными:</w:t>
      </w:r>
    </w:p>
    <w:p w:rsidR="008C3826" w:rsidRPr="008C3826" w:rsidRDefault="008C3826" w:rsidP="008C38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8C3826">
        <w:rPr>
          <w:rFonts w:ascii="Times New Roman" w:hAnsi="Times New Roman" w:cs="Times New Roman"/>
          <w:i/>
          <w:color w:val="000000" w:themeColor="text1"/>
        </w:rPr>
        <w:t>- общенаучными (ОК):</w:t>
      </w:r>
    </w:p>
    <w:p w:rsidR="008C3826" w:rsidRPr="008C3826" w:rsidRDefault="008C3826" w:rsidP="008C3826">
      <w:pPr>
        <w:pStyle w:val="a7"/>
        <w:tabs>
          <w:tab w:val="left" w:pos="0"/>
        </w:tabs>
        <w:ind w:left="0" w:right="57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8C3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ОК–1.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:rsidR="008C3826" w:rsidRPr="008C3826" w:rsidRDefault="008C3826" w:rsidP="008C3826">
      <w:pPr>
        <w:tabs>
          <w:tab w:val="left" w:pos="638"/>
        </w:tabs>
        <w:autoSpaceDE w:val="0"/>
        <w:autoSpaceDN w:val="0"/>
        <w:adjustRightInd w:val="0"/>
        <w:ind w:left="528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>-</w:t>
      </w:r>
      <w:r w:rsidRPr="008C3826">
        <w:rPr>
          <w:rFonts w:ascii="Times New Roman" w:hAnsi="Times New Roman" w:cs="Times New Roman"/>
          <w:b/>
          <w:iCs/>
          <w:color w:val="000000" w:themeColor="text1"/>
        </w:rPr>
        <w:tab/>
      </w: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инструментальными (ИК): </w:t>
      </w:r>
    </w:p>
    <w:p w:rsidR="008C3826" w:rsidRPr="008C3826" w:rsidRDefault="008C3826" w:rsidP="008C3826">
      <w:pPr>
        <w:pStyle w:val="a7"/>
        <w:tabs>
          <w:tab w:val="left" w:pos="0"/>
        </w:tabs>
        <w:ind w:left="0" w:right="57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8C3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ИК-1. 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Способен вести деловое общение на государственном, официальном и на одном из иностранных языков в </w:t>
      </w:r>
      <w:r w:rsidRPr="008C382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области работы и обучения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:rsidR="008C3826" w:rsidRPr="008C3826" w:rsidRDefault="008C3826" w:rsidP="008C3826">
      <w:pPr>
        <w:pStyle w:val="a7"/>
        <w:tabs>
          <w:tab w:val="left" w:pos="0"/>
        </w:tabs>
        <w:ind w:left="0" w:right="57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8C3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ИК-2. 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Способен приобретать и применять новые знания с использованием информационных технологий </w:t>
      </w:r>
      <w:r w:rsidRPr="008C382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для решения сложных проблем в области работы и обучения</w:t>
      </w:r>
      <w:r w:rsidRPr="008C3826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;</w:t>
      </w:r>
    </w:p>
    <w:p w:rsidR="008C3826" w:rsidRPr="008C3826" w:rsidRDefault="008C3826" w:rsidP="008C3826">
      <w:pPr>
        <w:tabs>
          <w:tab w:val="left" w:pos="63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 w:themeColor="text1"/>
          <w:lang w:val="ky-KG"/>
        </w:rPr>
      </w:pP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>ИК-3.</w:t>
      </w:r>
      <w:r w:rsidRPr="008C3826">
        <w:rPr>
          <w:rFonts w:ascii="Times New Roman" w:hAnsi="Times New Roman" w:cs="Times New Roman"/>
          <w:bCs/>
          <w:iCs/>
          <w:color w:val="000000" w:themeColor="text1"/>
        </w:rPr>
        <w:t xml:space="preserve"> Способен использовать предпринимательские знания и навыки в</w:t>
      </w:r>
      <w:r w:rsidRPr="008C3826">
        <w:rPr>
          <w:rFonts w:ascii="Times New Roman" w:hAnsi="Times New Roman" w:cs="Times New Roman"/>
          <w:color w:val="000000" w:themeColor="text1"/>
        </w:rPr>
        <w:t xml:space="preserve"> </w:t>
      </w:r>
      <w:r w:rsidRPr="008C3826">
        <w:rPr>
          <w:rFonts w:ascii="Times New Roman" w:hAnsi="Times New Roman" w:cs="Times New Roman"/>
          <w:bCs/>
          <w:iCs/>
          <w:color w:val="000000" w:themeColor="text1"/>
        </w:rPr>
        <w:t>профессиональной деятельности</w:t>
      </w:r>
    </w:p>
    <w:p w:rsidR="008C3826" w:rsidRPr="008C3826" w:rsidRDefault="008C3826" w:rsidP="008C3826">
      <w:pPr>
        <w:tabs>
          <w:tab w:val="left" w:pos="638"/>
        </w:tabs>
        <w:autoSpaceDE w:val="0"/>
        <w:autoSpaceDN w:val="0"/>
        <w:adjustRightInd w:val="0"/>
        <w:ind w:left="528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8C3826">
        <w:rPr>
          <w:rFonts w:ascii="Times New Roman" w:hAnsi="Times New Roman" w:cs="Times New Roman"/>
          <w:b/>
          <w:bCs/>
          <w:iCs/>
          <w:color w:val="000000" w:themeColor="text1"/>
        </w:rPr>
        <w:t>-социально-личностными и общекультурными (СЛК):</w:t>
      </w:r>
      <w:r w:rsidRPr="008C3826">
        <w:rPr>
          <w:rFonts w:ascii="Times New Roman" w:hAnsi="Times New Roman" w:cs="Times New Roman"/>
          <w:b/>
          <w:bCs/>
          <w:iCs/>
          <w:color w:val="000000" w:themeColor="text1"/>
          <w:highlight w:val="yellow"/>
        </w:rPr>
        <w:t xml:space="preserve"> </w:t>
      </w:r>
    </w:p>
    <w:p w:rsidR="008C3826" w:rsidRPr="008C3826" w:rsidRDefault="008C3826" w:rsidP="008C3826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  <w:r w:rsidRPr="008C3826">
        <w:rPr>
          <w:rFonts w:ascii="Times New Roman" w:hAnsi="Times New Roman" w:cs="Times New Roman"/>
          <w:b/>
          <w:color w:val="000000" w:themeColor="text1"/>
        </w:rPr>
        <w:t xml:space="preserve">СЛК-1. </w:t>
      </w:r>
      <w:r w:rsidRPr="008C3826">
        <w:rPr>
          <w:rFonts w:ascii="Times New Roman" w:hAnsi="Times New Roman" w:cs="Times New Roman"/>
          <w:color w:val="000000" w:themeColor="text1"/>
        </w:rPr>
        <w:t>Способен обеспечить достижение целей в профессиональной деятельности отдельных лиц или групп</w:t>
      </w:r>
      <w:r w:rsidRPr="008C3826">
        <w:rPr>
          <w:rFonts w:ascii="Times New Roman" w:hAnsi="Times New Roman" w:cs="Times New Roman"/>
          <w:color w:val="000000" w:themeColor="text1"/>
        </w:rPr>
        <w:tab/>
      </w:r>
    </w:p>
    <w:p w:rsidR="008C3826" w:rsidRPr="008C3826" w:rsidRDefault="00345196" w:rsidP="003451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8C3826" w:rsidRPr="008C3826">
        <w:rPr>
          <w:rFonts w:ascii="Times New Roman" w:hAnsi="Times New Roman" w:cs="Times New Roman"/>
          <w:b/>
          <w:bCs/>
        </w:rPr>
        <w:t>б) профессиональными компетенциями (ПК):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lastRenderedPageBreak/>
        <w:t xml:space="preserve">ПК-1. </w:t>
      </w:r>
      <w:r w:rsidRPr="008C3826">
        <w:t>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ПК-2. </w:t>
      </w:r>
      <w:r w:rsidRPr="008C3826">
        <w:t>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ПК-3.</w:t>
      </w:r>
      <w:r w:rsidRPr="008C3826">
        <w:t xml:space="preserve">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др.);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ПК-4. </w:t>
      </w:r>
      <w:r w:rsidRPr="008C3826">
        <w:t>Владеет способами, техникой, методикой и приёмами социализации обучаемых и способен создавать условия для профессионального самоопределения обучающихся;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8C3826">
        <w:rPr>
          <w:b/>
        </w:rPr>
        <w:t>ПК-5.</w:t>
      </w:r>
      <w:r w:rsidRPr="008C3826">
        <w:t xml:space="preserve"> </w:t>
      </w:r>
      <w:r w:rsidRPr="008C3826">
        <w:rPr>
          <w:color w:val="000000" w:themeColor="text1"/>
        </w:rPr>
        <w:t>Способен создавать и реализовывать условия и принципы духовно-нравственного воспитания обучающихся на основе базовых национальных ценностей.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ПК-6.</w:t>
      </w:r>
      <w:r w:rsidRPr="008C3826">
        <w:t xml:space="preserve"> </w:t>
      </w:r>
      <w:r w:rsidRPr="008C3826">
        <w:rPr>
          <w:color w:val="000000" w:themeColor="text1"/>
        </w:rPr>
        <w:t>Способен участвовать в экспертно-консультативной работе по вопросам образования и воспитания, способен участвовать в работе инновационных проектов, а также разрабатывать проекты с учетом конкретных социально-культурных параметров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ПК-7. </w:t>
      </w:r>
      <w:r w:rsidRPr="008C3826">
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ПК-8 </w:t>
      </w:r>
      <w:r w:rsidRPr="008C3826">
        <w:t>Способен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ПК-9.</w:t>
      </w:r>
      <w:r w:rsidRPr="008C3826">
        <w:t xml:space="preserve"> Способен осуществлять педагогическую деятельность, используя интерактивные формы и методы обучения;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ПК-10.</w:t>
      </w:r>
      <w:r w:rsidRPr="008C3826">
        <w:t xml:space="preserve"> Умеет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ПК-11.</w:t>
      </w:r>
      <w:r w:rsidRPr="008C3826">
        <w:t xml:space="preserve"> Владеет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ПК-12.</w:t>
      </w:r>
      <w:r w:rsidRPr="008C3826">
        <w:t xml:space="preserve"> Владеет знаниями о литературе изучаемого языка в ее историческом развитии и в современном состоянии; 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>ПК-13.</w:t>
      </w:r>
      <w:r w:rsidRPr="008C3826">
        <w:t xml:space="preserve"> Владеет навыками восприятия, понимания, а также многоаспектного анализа устной и письменной речи на изучаемом языке;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ПК-14. </w:t>
      </w:r>
      <w:r w:rsidRPr="008C3826">
        <w:t xml:space="preserve">Способен применять методы, приемы анализа, интерпретации, обработки, создания и трансформации различных типов и видов текстов; 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ПК-15. </w:t>
      </w:r>
      <w:r w:rsidRPr="008C3826">
        <w:t>Способен самостоятельно анализировать и интерпретировать с лингвистической (и литературоведческой) точки зрения различные типы текстов;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</w:rPr>
        <w:t xml:space="preserve">ПК-16. </w:t>
      </w:r>
      <w:r w:rsidRPr="008C3826">
        <w:t>Умеет выстраивать стратегию устного и письменного общения на изучаемом языке в соответствии с социокультурными особенностями языка;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</w:pPr>
      <w:r w:rsidRPr="008C3826">
        <w:rPr>
          <w:b/>
          <w:color w:val="000000" w:themeColor="text1"/>
        </w:rPr>
        <w:t>ПК-17.</w:t>
      </w:r>
      <w:r w:rsidRPr="008C3826">
        <w:t xml:space="preserve"> Способен применять методы интегрированного обучения  языку и литературы (CLIL);</w:t>
      </w: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  <w:rPr>
          <w:color w:val="000000" w:themeColor="text1"/>
        </w:rPr>
      </w:pPr>
    </w:p>
    <w:p w:rsidR="008C3826" w:rsidRPr="008C3826" w:rsidRDefault="008C3826" w:rsidP="008C3826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8C3826">
        <w:rPr>
          <w:b/>
          <w:color w:val="000000" w:themeColor="text1"/>
        </w:rPr>
        <w:t xml:space="preserve">ПК-18. </w:t>
      </w:r>
      <w:r w:rsidRPr="008C3826">
        <w:t>Умеет ставить задачи по собственному развитию на основе проведённой профессиональной рефлексии.</w:t>
      </w:r>
    </w:p>
    <w:tbl>
      <w:tblPr>
        <w:tblStyle w:val="ac"/>
        <w:tblpPr w:leftFromText="180" w:rightFromText="180" w:vertAnchor="text" w:horzAnchor="margin" w:tblpY="-566"/>
        <w:tblW w:w="14992" w:type="dxa"/>
        <w:tblLook w:val="04A0"/>
      </w:tblPr>
      <w:tblGrid>
        <w:gridCol w:w="3827"/>
        <w:gridCol w:w="11165"/>
      </w:tblGrid>
      <w:tr w:rsidR="00345196" w:rsidRPr="00A005D5" w:rsidTr="00FB15A3">
        <w:tc>
          <w:tcPr>
            <w:tcW w:w="3827" w:type="dxa"/>
          </w:tcPr>
          <w:p w:rsidR="00345196" w:rsidRPr="00A005D5" w:rsidRDefault="00345196" w:rsidP="00FB15A3">
            <w:pPr>
              <w:jc w:val="center"/>
              <w:rPr>
                <w:b/>
                <w:sz w:val="28"/>
                <w:szCs w:val="28"/>
              </w:rPr>
            </w:pPr>
            <w:r w:rsidRPr="00A005D5">
              <w:rPr>
                <w:b/>
                <w:sz w:val="28"/>
                <w:szCs w:val="28"/>
              </w:rPr>
              <w:lastRenderedPageBreak/>
              <w:t>Результаты обучения</w:t>
            </w:r>
          </w:p>
        </w:tc>
        <w:tc>
          <w:tcPr>
            <w:tcW w:w="11165" w:type="dxa"/>
          </w:tcPr>
          <w:p w:rsidR="00345196" w:rsidRPr="00A005D5" w:rsidRDefault="00345196" w:rsidP="00FB15A3">
            <w:pPr>
              <w:jc w:val="center"/>
              <w:rPr>
                <w:b/>
                <w:sz w:val="28"/>
                <w:szCs w:val="28"/>
              </w:rPr>
            </w:pPr>
            <w:r w:rsidRPr="00A005D5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345196" w:rsidRPr="00173116" w:rsidTr="00FB15A3">
        <w:tc>
          <w:tcPr>
            <w:tcW w:w="3827" w:type="dxa"/>
          </w:tcPr>
          <w:p w:rsidR="00345196" w:rsidRDefault="00345196" w:rsidP="00FB15A3"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1165" w:type="dxa"/>
          </w:tcPr>
          <w:p w:rsidR="00345196" w:rsidRPr="009320FD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9320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ОК–1.</w:t>
            </w:r>
            <w:r w:rsidRPr="009320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45196" w:rsidRPr="009320FD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9320F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ИК-2. </w:t>
            </w:r>
            <w:r w:rsidRPr="009320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Способен приобретать и применять новые знания с использованием информационных технологий </w:t>
            </w:r>
            <w:r w:rsidRPr="009320FD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для решения сложных проблем в области работы и обучения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45196" w:rsidRPr="00B86BEF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 w:rsidRPr="00967A1E">
              <w:rPr>
                <w:rStyle w:val="2"/>
                <w:rFonts w:ascii="Times New Roman" w:hAnsi="Times New Roman"/>
                <w:color w:val="FF0000"/>
                <w:sz w:val="20"/>
                <w:szCs w:val="20"/>
              </w:rPr>
              <w:t>ПК-3</w:t>
            </w:r>
            <w:r w:rsidRPr="003C46F1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86BEF">
              <w:rPr>
                <w:sz w:val="20"/>
              </w:rPr>
              <w:t>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др.)</w:t>
            </w:r>
            <w:r>
              <w:rPr>
                <w:sz w:val="20"/>
              </w:rPr>
              <w:t>.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67A1E">
              <w:rPr>
                <w:rStyle w:val="2"/>
                <w:rFonts w:ascii="Times New Roman" w:hAnsi="Times New Roman"/>
                <w:color w:val="FF0000"/>
                <w:sz w:val="20"/>
                <w:szCs w:val="20"/>
              </w:rPr>
              <w:t>ПК-5</w:t>
            </w:r>
            <w:r w:rsidRPr="003C46F1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</w:rPr>
              <w:t>с</w:t>
            </w:r>
            <w:r w:rsidRPr="00967A1E">
              <w:rPr>
                <w:color w:val="000000" w:themeColor="text1"/>
                <w:sz w:val="20"/>
              </w:rPr>
              <w:t>пособен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  <w:p w:rsidR="00345196" w:rsidRPr="009320FD" w:rsidRDefault="00345196" w:rsidP="00FB15A3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 обеспечить достижение целей в профессиональной деятельности отдельных лиц или групп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320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345196" w:rsidRPr="0017311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96" w:rsidRPr="00B86BEF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различных жизненных ситуациях.</w:t>
            </w:r>
          </w:p>
        </w:tc>
        <w:tc>
          <w:tcPr>
            <w:tcW w:w="11165" w:type="dxa"/>
          </w:tcPr>
          <w:p w:rsidR="00345196" w:rsidRPr="00967A1E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4"/>
                <w:lang w:val="ky-KG"/>
              </w:rPr>
            </w:pPr>
            <w:r>
              <w:rPr>
                <w:rStyle w:val="2"/>
                <w:rFonts w:ascii="Times New Roman" w:hAnsi="Times New Roman"/>
                <w:color w:val="E36C0A" w:themeColor="accent6" w:themeShade="BF"/>
                <w:sz w:val="20"/>
                <w:szCs w:val="20"/>
              </w:rPr>
              <w:t xml:space="preserve">ИК-1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67A1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способен вести деловое общение на государственном, официальном и на одном из иностранных языков в </w:t>
            </w:r>
            <w:r w:rsidRPr="00967A1E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4"/>
              </w:rPr>
              <w:t>области работы и обучения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val="ky-KG"/>
              </w:rPr>
              <w:t>.</w:t>
            </w:r>
          </w:p>
          <w:p w:rsidR="00345196" w:rsidRPr="00967A1E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ПК-13-</w:t>
            </w:r>
            <w:r w:rsidRPr="003242D3"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967A1E">
              <w:rPr>
                <w:rFonts w:ascii="Times New Roman" w:hAnsi="Times New Roman"/>
                <w:sz w:val="20"/>
              </w:rPr>
              <w:t>ладеет навыками восприятия, понимания, а также многоаспектного анализа устной и письменной речи на изучаемом языке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20FD">
              <w:rPr>
                <w:b/>
                <w:sz w:val="20"/>
                <w:szCs w:val="20"/>
              </w:rPr>
              <w:t xml:space="preserve">ПК-14. </w:t>
            </w:r>
            <w:r w:rsidRPr="009320FD">
              <w:rPr>
                <w:sz w:val="20"/>
                <w:szCs w:val="20"/>
              </w:rPr>
              <w:t>Способен применять методы, приемы анализа, интерпретации, обработки, создания и трансформации различных типов и видов текстов</w:t>
            </w:r>
            <w:r>
              <w:rPr>
                <w:sz w:val="20"/>
                <w:szCs w:val="20"/>
              </w:rPr>
              <w:t>.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20FD">
              <w:rPr>
                <w:b/>
                <w:color w:val="C00000"/>
                <w:sz w:val="20"/>
                <w:szCs w:val="20"/>
              </w:rPr>
              <w:t>ПК-16-</w:t>
            </w:r>
            <w:r w:rsidRPr="009320FD">
              <w:rPr>
                <w:sz w:val="20"/>
                <w:szCs w:val="20"/>
              </w:rPr>
              <w:t xml:space="preserve"> умеет выстраивать стратегию устного и письменного общения на изучаемом языке в соответствии с социо</w:t>
            </w:r>
            <w:r>
              <w:rPr>
                <w:sz w:val="20"/>
                <w:szCs w:val="20"/>
              </w:rPr>
              <w:t>культурными особенностями языка.</w:t>
            </w:r>
          </w:p>
          <w:p w:rsidR="00345196" w:rsidRPr="00B86BEF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0FD">
              <w:rPr>
                <w:color w:val="000000" w:themeColor="text1"/>
                <w:sz w:val="20"/>
                <w:szCs w:val="20"/>
              </w:rPr>
              <w:t>Способен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45196" w:rsidRPr="00CC4EE2" w:rsidTr="00FB15A3">
        <w:tc>
          <w:tcPr>
            <w:tcW w:w="3827" w:type="dxa"/>
          </w:tcPr>
          <w:p w:rsidR="00345196" w:rsidRDefault="00345196" w:rsidP="00FB15A3">
            <w:pP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РО3 -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использует психолого-педагогические компетентности для решения профессиональных задач и  внедряет результаты педагогических исследований в профессиональной деятельности.</w:t>
            </w:r>
          </w:p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5" w:type="dxa"/>
          </w:tcPr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ПК-1-</w:t>
            </w:r>
            <w:r>
              <w:t xml:space="preserve"> </w:t>
            </w:r>
            <w:r>
              <w:rPr>
                <w:sz w:val="20"/>
              </w:rPr>
              <w:t>г</w:t>
            </w:r>
            <w:r w:rsidRPr="00967A1E">
              <w:rPr>
                <w:sz w:val="20"/>
              </w:rPr>
              <w:t>отов</w:t>
            </w:r>
            <w:r w:rsidRPr="003242D3">
              <w:t xml:space="preserve"> </w:t>
            </w:r>
            <w:r w:rsidRPr="00967A1E">
              <w:rPr>
                <w:sz w:val="20"/>
              </w:rPr>
              <w:t>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ПК-2-</w:t>
            </w:r>
            <w:r>
              <w:t xml:space="preserve"> </w:t>
            </w:r>
            <w:r>
              <w:rPr>
                <w:sz w:val="20"/>
              </w:rPr>
              <w:t>в</w:t>
            </w:r>
            <w:r w:rsidRPr="00967A1E">
              <w:rPr>
                <w:sz w:val="20"/>
              </w:rPr>
              <w:t>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ПК-4-</w:t>
            </w:r>
            <w:r>
              <w:t xml:space="preserve"> </w:t>
            </w:r>
            <w:r>
              <w:rPr>
                <w:sz w:val="20"/>
              </w:rPr>
              <w:t>в</w:t>
            </w:r>
            <w:r w:rsidRPr="00967A1E">
              <w:rPr>
                <w:sz w:val="20"/>
              </w:rPr>
              <w:t>ладеет способами, техникой, методикой и приёмами социализации обучаемых и способен создавать условия для профессионального самоопределения обучающихся;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ПК-10-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диагностировать уровень развития учащихся в различных областях (умственное, социальное, моральное и т.д.) и, соответственно, проводить профилактическую работу для недопущения различных негативных влияний (насилия, употребления наркотиков и алкоголя и т.д.);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ПК-11-</w:t>
            </w:r>
            <w:r>
              <w:rPr>
                <w:sz w:val="20"/>
              </w:rPr>
              <w:t>в</w:t>
            </w:r>
            <w:r w:rsidRPr="00967A1E">
              <w:rPr>
                <w:sz w:val="20"/>
              </w:rPr>
              <w:t>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ПК-18-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ставить задачи по собственному развитию на основе проведённой профессиональной рефлексии.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0FD">
              <w:rPr>
                <w:color w:val="000000" w:themeColor="text1"/>
                <w:sz w:val="20"/>
                <w:szCs w:val="20"/>
              </w:rPr>
              <w:t>Способен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45196" w:rsidRPr="00CC4EE2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РО4–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педагогическую  деятельность, использует различные  формы, методы  обучения (активные, интерактивные,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интегрированные)  и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 xml:space="preserve">технологии оценивания. </w:t>
            </w:r>
          </w:p>
        </w:tc>
        <w:tc>
          <w:tcPr>
            <w:tcW w:w="11165" w:type="dxa"/>
          </w:tcPr>
          <w:p w:rsidR="00345196" w:rsidRDefault="00345196" w:rsidP="00FB15A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 xml:space="preserve">ПК-2 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ПК-7-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345196" w:rsidRPr="00842B4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42B46">
              <w:rPr>
                <w:b/>
                <w:sz w:val="20"/>
                <w:szCs w:val="20"/>
              </w:rPr>
              <w:t xml:space="preserve">ПК-8 </w:t>
            </w:r>
            <w:r w:rsidRPr="00842B46">
              <w:rPr>
                <w:sz w:val="20"/>
                <w:szCs w:val="20"/>
              </w:rPr>
              <w:t>Способен планировать учебные занятия по предмету (предметам) с учётом специфики тем и разделов программы и в соответствии с учебным планом;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ПК-9-</w:t>
            </w:r>
            <w:r>
              <w:t xml:space="preserve"> </w:t>
            </w:r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>пособен осуществлять педагогическую деятельность, используя интерактивные формы и методы обучения;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b/>
                <w:color w:val="C00000"/>
                <w:sz w:val="20"/>
                <w:szCs w:val="20"/>
              </w:rPr>
              <w:t>ПК-17-</w:t>
            </w:r>
            <w:r w:rsidRPr="003242D3">
              <w:t xml:space="preserve"> </w:t>
            </w:r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>пособен применять методы интегрированного обучения  языку и литературы (CLIL);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b/>
                <w:color w:val="C00000"/>
                <w:sz w:val="20"/>
                <w:szCs w:val="20"/>
              </w:rPr>
              <w:t>ПК-18-</w:t>
            </w:r>
            <w:r w:rsidRPr="0001529B">
              <w:t xml:space="preserve"> 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ставить задачи по собственному развитию на основе проведённой профессиональной рефлексии.</w:t>
            </w:r>
          </w:p>
          <w:p w:rsidR="00345196" w:rsidRPr="00CC4EE2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0FD">
              <w:rPr>
                <w:color w:val="000000" w:themeColor="text1"/>
                <w:sz w:val="20"/>
                <w:szCs w:val="20"/>
              </w:rPr>
              <w:t>Способен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967A1E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345196" w:rsidRPr="00FE56B2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 xml:space="preserve">РО5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1165" w:type="dxa"/>
          </w:tcPr>
          <w:p w:rsidR="00345196" w:rsidRPr="001113F7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3F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ПК-12-</w:t>
            </w:r>
            <w:r w:rsidRPr="001113F7">
              <w:rPr>
                <w:sz w:val="20"/>
                <w:szCs w:val="20"/>
              </w:rPr>
              <w:t xml:space="preserve"> </w:t>
            </w:r>
            <w:r w:rsidRPr="001113F7">
              <w:rPr>
                <w:rFonts w:ascii="Times New Roman" w:hAnsi="Times New Roman" w:cs="Times New Roman"/>
                <w:sz w:val="20"/>
                <w:szCs w:val="20"/>
              </w:rPr>
              <w:t>владеет знаниями о литературе изучаемого языка в ее историческом развитии и в современном состоянии;</w:t>
            </w:r>
          </w:p>
          <w:p w:rsidR="00345196" w:rsidRPr="001113F7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13F7">
              <w:rPr>
                <w:b/>
                <w:sz w:val="20"/>
                <w:szCs w:val="20"/>
              </w:rPr>
              <w:t>ПК-13.</w:t>
            </w:r>
            <w:r w:rsidRPr="001113F7">
              <w:rPr>
                <w:sz w:val="20"/>
                <w:szCs w:val="20"/>
              </w:rPr>
              <w:t xml:space="preserve"> Владеет навыками восприятия, понимания, а также многоаспектного анализа устной и письменной речи на изучаемом языке;</w:t>
            </w:r>
          </w:p>
          <w:p w:rsidR="00345196" w:rsidRPr="003242D3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ПК-14-</w:t>
            </w:r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 xml:space="preserve">пособен применять методы, приемы анализа, интерпретации, обработки, создания и трансформации различных типов и видов текстов; </w:t>
            </w:r>
          </w:p>
          <w:p w:rsidR="00345196" w:rsidRPr="003242D3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ПК-15-</w:t>
            </w:r>
            <w:r>
              <w:rPr>
                <w:sz w:val="20"/>
              </w:rPr>
              <w:t>с</w:t>
            </w:r>
            <w:r w:rsidRPr="00967A1E">
              <w:rPr>
                <w:sz w:val="20"/>
              </w:rPr>
              <w:t>пособен 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  <w:p w:rsidR="00345196" w:rsidRPr="00967A1E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rStyle w:val="2"/>
                <w:rFonts w:ascii="Times New Roman" w:hAnsi="Times New Roman"/>
                <w:sz w:val="20"/>
                <w:szCs w:val="24"/>
              </w:rPr>
            </w:pPr>
            <w:r>
              <w:rPr>
                <w:rStyle w:val="2"/>
                <w:rFonts w:ascii="Times New Roman" w:hAnsi="Times New Roman"/>
                <w:color w:val="C00000"/>
                <w:sz w:val="20"/>
                <w:szCs w:val="20"/>
              </w:rPr>
              <w:t>ПК-16-</w:t>
            </w:r>
            <w:r w:rsidRPr="003242D3">
              <w:t xml:space="preserve"> </w:t>
            </w:r>
            <w:r>
              <w:rPr>
                <w:sz w:val="20"/>
              </w:rPr>
              <w:t>у</w:t>
            </w:r>
            <w:r w:rsidRPr="00967A1E">
              <w:rPr>
                <w:sz w:val="20"/>
              </w:rPr>
              <w:t>меет выстраивать стратегию устного и письменного общения на изучаемом языке в соответствии с социокультурными особенностями языка;</w:t>
            </w:r>
          </w:p>
          <w:p w:rsidR="00345196" w:rsidRPr="00FE56B2" w:rsidRDefault="00345196" w:rsidP="00FB15A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56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СЛК-1- </w:t>
            </w:r>
            <w:r w:rsidRPr="00FE5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 обеспечить достижение целей в профессиональной деятельности отдельных лиц или групп.</w:t>
            </w:r>
          </w:p>
        </w:tc>
      </w:tr>
      <w:tr w:rsidR="00345196" w:rsidTr="00FB15A3">
        <w:tc>
          <w:tcPr>
            <w:tcW w:w="3827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РО6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11165" w:type="dxa"/>
          </w:tcPr>
          <w:p w:rsidR="00345196" w:rsidRPr="001113F7" w:rsidRDefault="00345196" w:rsidP="00FB15A3">
            <w:pPr>
              <w:pStyle w:val="a7"/>
              <w:tabs>
                <w:tab w:val="left" w:pos="0"/>
              </w:tabs>
              <w:ind w:left="0" w:right="57"/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</w:pPr>
            <w:r w:rsidRPr="001113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ИК-2. </w:t>
            </w:r>
            <w:r w:rsidRPr="00111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Способен приобретать и применять новые знания с использованием информационных технологий </w:t>
            </w:r>
            <w:r w:rsidRPr="001113F7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для решения сложных проблем в области работы и обучения</w:t>
            </w:r>
            <w:r w:rsidRPr="001113F7">
              <w:rPr>
                <w:rFonts w:ascii="Times New Roman" w:hAnsi="Times New Roman"/>
                <w:color w:val="000000" w:themeColor="text1"/>
                <w:sz w:val="20"/>
                <w:szCs w:val="20"/>
                <w:lang w:val="ky-KG"/>
              </w:rPr>
              <w:t>;</w:t>
            </w:r>
          </w:p>
          <w:p w:rsidR="00345196" w:rsidRPr="001113F7" w:rsidRDefault="00345196" w:rsidP="00FB15A3">
            <w:pPr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</w:pPr>
            <w:r w:rsidRPr="001113F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ИК-3.</w:t>
            </w:r>
            <w:r w:rsidRPr="001113F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Способен использовать предпринимательские знания и навыки в</w:t>
            </w:r>
            <w:r w:rsidRPr="00111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13F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профессиональной деятельности</w:t>
            </w:r>
            <w:r w:rsidRPr="001113F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345196" w:rsidRPr="001113F7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113F7">
              <w:rPr>
                <w:b/>
                <w:sz w:val="20"/>
                <w:szCs w:val="20"/>
              </w:rPr>
              <w:t>ПК-6.</w:t>
            </w:r>
            <w:r w:rsidRPr="001113F7">
              <w:rPr>
                <w:sz w:val="20"/>
                <w:szCs w:val="20"/>
              </w:rPr>
              <w:t xml:space="preserve"> </w:t>
            </w:r>
            <w:r w:rsidRPr="001113F7">
              <w:rPr>
                <w:color w:val="000000" w:themeColor="text1"/>
                <w:sz w:val="20"/>
                <w:szCs w:val="20"/>
              </w:rPr>
              <w:t>Способен участвовать в экспертно-консультативной работе по вопросам образования и воспитания, способен участвовать в работе инновационных проектов, а также разрабатывать проекты с учетом конкретных социально-культурных параметров</w:t>
            </w:r>
            <w:r w:rsidRPr="001113F7">
              <w:rPr>
                <w:b/>
                <w:sz w:val="20"/>
                <w:szCs w:val="20"/>
              </w:rPr>
              <w:t xml:space="preserve"> </w:t>
            </w:r>
          </w:p>
          <w:p w:rsidR="00345196" w:rsidRPr="001113F7" w:rsidRDefault="00345196" w:rsidP="00FB15A3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113F7">
              <w:rPr>
                <w:b/>
                <w:sz w:val="20"/>
                <w:szCs w:val="20"/>
              </w:rPr>
              <w:t>ПК-11.</w:t>
            </w:r>
            <w:r w:rsidRPr="001113F7">
              <w:rPr>
                <w:sz w:val="20"/>
                <w:szCs w:val="20"/>
              </w:rPr>
              <w:t xml:space="preserve"> Владеет широким диапазоном интегрированных общих и профессиональных знаний, включая критическое понимание теорий и принципов в области работы и обучения;</w:t>
            </w:r>
          </w:p>
          <w:p w:rsidR="00345196" w:rsidRDefault="00345196" w:rsidP="00FB15A3">
            <w:pPr>
              <w:pStyle w:val="ad"/>
              <w:spacing w:before="0" w:beforeAutospacing="0" w:after="0" w:afterAutospacing="0"/>
              <w:jc w:val="both"/>
            </w:pPr>
            <w:r>
              <w:rPr>
                <w:b/>
                <w:color w:val="000000" w:themeColor="text1"/>
                <w:sz w:val="20"/>
                <w:szCs w:val="20"/>
              </w:rPr>
              <w:t>СЛК-1-</w:t>
            </w:r>
            <w:r w:rsidRPr="009320F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320FD">
              <w:rPr>
                <w:color w:val="000000" w:themeColor="text1"/>
                <w:sz w:val="20"/>
                <w:szCs w:val="20"/>
              </w:rPr>
              <w:t>Способен обеспечить достижение целей в профессиональной деятельности отдельных лиц или групп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345196" w:rsidRDefault="00345196" w:rsidP="00FB15A3">
            <w:pPr>
              <w:rPr>
                <w:rStyle w:val="2"/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:rsidR="00345196" w:rsidRDefault="00345196" w:rsidP="00FB15A3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  <w:p w:rsidR="00345196" w:rsidRDefault="00345196" w:rsidP="00FB15A3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19F" w:rsidRPr="00D3319F" w:rsidRDefault="00D3319F" w:rsidP="00D3319F">
      <w:pPr>
        <w:tabs>
          <w:tab w:val="left" w:pos="426"/>
        </w:tabs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br/>
      </w:r>
    </w:p>
    <w:p w:rsidR="00D3319F" w:rsidRPr="00D3319F" w:rsidRDefault="00D3319F" w:rsidP="004B0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063" w:rsidRDefault="0051606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AE9" w:rsidRPr="00D3319F" w:rsidRDefault="0034519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64F5" w:rsidRPr="00D3319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E0D22" w:rsidRPr="00D3319F">
        <w:rPr>
          <w:rFonts w:ascii="Times New Roman" w:hAnsi="Times New Roman" w:cs="Times New Roman"/>
          <w:sz w:val="24"/>
          <w:szCs w:val="24"/>
        </w:rPr>
        <w:t>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 соответствии  с Госстандартом 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содержание и организация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образовательного процесса при реализации данной  ООП  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егламентируется учебным планом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бакалавра  с  учетом  его  профиля;  рабочими  программами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учебных  курсов,  предметов,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дисциплин  (модулей);  материалами,  обеспечивающими  качество  подготовки  и  воспитания обучающихся;  программами  учебных  и  производственных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практик;  годовым  графиком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учебн</w:t>
      </w:r>
      <w:r w:rsidRPr="00D3319F">
        <w:rPr>
          <w:rFonts w:ascii="Times New Roman" w:hAnsi="Times New Roman" w:cs="Times New Roman"/>
          <w:sz w:val="24"/>
          <w:szCs w:val="24"/>
        </w:rPr>
        <w:t>ого процесса</w:t>
      </w:r>
      <w:r w:rsidR="00E01E88" w:rsidRPr="00D3319F">
        <w:rPr>
          <w:rFonts w:ascii="Times New Roman" w:hAnsi="Times New Roman" w:cs="Times New Roman"/>
          <w:sz w:val="24"/>
          <w:szCs w:val="24"/>
        </w:rPr>
        <w:t>,  а  также  методическими  материалами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,  обеспечивающими  реализацию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соответствующих образовательных технологий.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Г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рафик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 xml:space="preserve"> учебного процесса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содержит  указание  на  </w:t>
      </w:r>
      <w:r w:rsidRPr="00D3319F">
        <w:rPr>
          <w:rFonts w:ascii="Times New Roman" w:hAnsi="Times New Roman" w:cs="Times New Roman"/>
          <w:sz w:val="24"/>
          <w:szCs w:val="24"/>
        </w:rPr>
        <w:t xml:space="preserve">последовательность  реализации </w:t>
      </w:r>
      <w:r w:rsidR="00E01E88" w:rsidRPr="00D3319F">
        <w:rPr>
          <w:rFonts w:ascii="Times New Roman" w:hAnsi="Times New Roman" w:cs="Times New Roman"/>
          <w:sz w:val="24"/>
          <w:szCs w:val="24"/>
        </w:rPr>
        <w:t>ООП ВПО  по  годам,  включая  теоретическое  обучение,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учебные  и  производственные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практики, промежуточную и итоговую аттестации, каникулы.</w:t>
      </w:r>
    </w:p>
    <w:p w:rsidR="00E01E88" w:rsidRPr="00D3319F" w:rsidRDefault="005C40C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Приложении 1.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.2. Учебный план подготовки бакалавра </w:t>
      </w:r>
      <w:r w:rsidR="001471DD" w:rsidRPr="00D3319F">
        <w:rPr>
          <w:rFonts w:ascii="Times New Roman" w:hAnsi="Times New Roman" w:cs="Times New Roman"/>
          <w:i/>
          <w:sz w:val="24"/>
          <w:szCs w:val="24"/>
        </w:rPr>
        <w:t>по направлению «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Филологическое образование»</w:t>
      </w:r>
      <w:r w:rsidR="00AE0D22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E01E88" w:rsidP="00E1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составлен с учетом общих требований </w:t>
      </w:r>
      <w:r w:rsidR="005C40CE" w:rsidRPr="00D3319F">
        <w:rPr>
          <w:rFonts w:ascii="Times New Roman" w:hAnsi="Times New Roman" w:cs="Times New Roman"/>
          <w:sz w:val="24"/>
          <w:szCs w:val="24"/>
        </w:rPr>
        <w:t>к условиям реализации основных образовательных программ,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отображает  логическую</w:t>
      </w:r>
      <w:r w:rsidR="00E138E0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последовательность  освоения  циклов  и  разделов  ООП  (д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исциплин,  модулей,  практик),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обеспечивающих формирование компетенций бакалавра по данному направлению. 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  учебном  плане  приведена  логическая  последова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тельность  освоения  циклов  и </w:t>
      </w:r>
      <w:r w:rsidRPr="00D3319F">
        <w:rPr>
          <w:rFonts w:ascii="Times New Roman" w:hAnsi="Times New Roman" w:cs="Times New Roman"/>
          <w:sz w:val="24"/>
          <w:szCs w:val="24"/>
        </w:rPr>
        <w:t>разделов  ООП  ВПО  (дисциплин,  практик),  обеспечивающ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их  формирование  компетенций, </w:t>
      </w:r>
      <w:r w:rsidRPr="00D3319F">
        <w:rPr>
          <w:rFonts w:ascii="Times New Roman" w:hAnsi="Times New Roman" w:cs="Times New Roman"/>
          <w:sz w:val="24"/>
          <w:szCs w:val="24"/>
        </w:rPr>
        <w:t>указана общая трудоемкость дисциплин, модулей, практик в зачетных еди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ницах, а также их </w:t>
      </w:r>
      <w:r w:rsidRPr="00D3319F">
        <w:rPr>
          <w:rFonts w:ascii="Times New Roman" w:hAnsi="Times New Roman" w:cs="Times New Roman"/>
          <w:sz w:val="24"/>
          <w:szCs w:val="24"/>
        </w:rPr>
        <w:t>общая  и  аудиторная  трудоемкость  в  часах,  количество  часов,  выделяемых  на самостоятельную работу студентов.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базовых частях учебных циклов Б.1, Б.2, Б.3  указан перечень базовых дисциплин в соответствии  с  требованиями  </w:t>
      </w:r>
      <w:r w:rsidR="005C40CE" w:rsidRPr="00D3319F">
        <w:rPr>
          <w:rFonts w:ascii="Times New Roman" w:hAnsi="Times New Roman" w:cs="Times New Roman"/>
          <w:sz w:val="24"/>
          <w:szCs w:val="24"/>
        </w:rPr>
        <w:t>Госстандарта.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ООП  ВПО  бакалавриата  «Филологическое  образова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ние»  содержит  дисциплины  по </w:t>
      </w:r>
      <w:r w:rsidRPr="00D3319F">
        <w:rPr>
          <w:rFonts w:ascii="Times New Roman" w:hAnsi="Times New Roman" w:cs="Times New Roman"/>
          <w:sz w:val="24"/>
          <w:szCs w:val="24"/>
        </w:rPr>
        <w:t>выбору студентов в объеме не менее одной трети вариативн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ой части суммарно по всем трем </w:t>
      </w:r>
      <w:r w:rsidRPr="00D3319F">
        <w:rPr>
          <w:rFonts w:ascii="Times New Roman" w:hAnsi="Times New Roman" w:cs="Times New Roman"/>
          <w:sz w:val="24"/>
          <w:szCs w:val="24"/>
        </w:rPr>
        <w:t xml:space="preserve">учебным циклам ООП. </w:t>
      </w:r>
    </w:p>
    <w:p w:rsidR="004B0835" w:rsidRDefault="004B083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ООП ВПО подготовки бакалавров равно 240 </w:t>
      </w:r>
      <w:r w:rsidR="00723BAE">
        <w:rPr>
          <w:rFonts w:ascii="Times New Roman" w:hAnsi="Times New Roman" w:cs="Times New Roman"/>
          <w:sz w:val="24"/>
          <w:szCs w:val="24"/>
        </w:rPr>
        <w:t>кредитам (зачетным единицам).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ООП ВПО по очной форме обучения за учебный год равна 60 кредитам.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одного учебного семестра равна 30 кредитам (при двухсеместровом построении учебного процесса)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кредит равен 30 часам  учебной работы студента(включая его аудиторную, самостоятельную работу и все виды аттестации), академический час равен 50 минутам.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</w:t>
      </w:r>
      <w:r w:rsidR="00DA2340">
        <w:rPr>
          <w:rFonts w:ascii="Times New Roman" w:hAnsi="Times New Roman" w:cs="Times New Roman"/>
          <w:sz w:val="24"/>
          <w:szCs w:val="24"/>
        </w:rPr>
        <w:t xml:space="preserve"> ООП ВПО при сочетании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DA23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A2340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обучения за учебный год составляет не менее 48 кредитов.</w:t>
      </w:r>
    </w:p>
    <w:p w:rsidR="00723BAE" w:rsidRDefault="00723B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723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Реализация  компетентностного  подхода  предусматрив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ает  широкое  использование  в </w:t>
      </w:r>
      <w:r w:rsidRPr="00D3319F">
        <w:rPr>
          <w:rFonts w:ascii="Times New Roman" w:hAnsi="Times New Roman" w:cs="Times New Roman"/>
          <w:sz w:val="24"/>
          <w:szCs w:val="24"/>
        </w:rPr>
        <w:t>учебном  процессе  активных  и  интерактивных  форм  пров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едения  занятий  (компьютерных </w:t>
      </w:r>
      <w:r w:rsidRPr="00D3319F">
        <w:rPr>
          <w:rFonts w:ascii="Times New Roman" w:hAnsi="Times New Roman" w:cs="Times New Roman"/>
          <w:sz w:val="24"/>
          <w:szCs w:val="24"/>
        </w:rPr>
        <w:t>симуляций,  деловых  и  ролевых  игр,  разбор  конкретных  ситуа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ций,  психологические  и  иные </w:t>
      </w:r>
      <w:r w:rsidRPr="00D3319F">
        <w:rPr>
          <w:rFonts w:ascii="Times New Roman" w:hAnsi="Times New Roman" w:cs="Times New Roman"/>
          <w:sz w:val="24"/>
          <w:szCs w:val="24"/>
        </w:rPr>
        <w:t>тренинги)  в  сочетании  с  внеаудиторной  работой  с  целью  формирования  и  развития профессиональных навыков обучающихся. В рамках учебны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х курсов предусмотрены встречи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с представителями </w:t>
      </w:r>
      <w:r w:rsidR="004E3628" w:rsidRPr="00D3319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D3319F">
        <w:rPr>
          <w:rFonts w:ascii="Times New Roman" w:hAnsi="Times New Roman" w:cs="Times New Roman"/>
          <w:sz w:val="24"/>
          <w:szCs w:val="24"/>
        </w:rPr>
        <w:t>,  общественных  организац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ий,  </w:t>
      </w:r>
      <w:r w:rsidRPr="00D3319F">
        <w:rPr>
          <w:rFonts w:ascii="Times New Roman" w:hAnsi="Times New Roman" w:cs="Times New Roman"/>
          <w:sz w:val="24"/>
          <w:szCs w:val="24"/>
        </w:rPr>
        <w:t>мастер-классы экспертов и специалистов.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Удельный  вес  занятий,  проводимых  в  интерактивных  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формах,  определяется  главной </w:t>
      </w:r>
      <w:r w:rsidRPr="00D3319F">
        <w:rPr>
          <w:rFonts w:ascii="Times New Roman" w:hAnsi="Times New Roman" w:cs="Times New Roman"/>
          <w:sz w:val="24"/>
          <w:szCs w:val="24"/>
        </w:rPr>
        <w:t>целью  программы,  особенностью  контингента  обучающих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ся  и  содержанием  конкретных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дисциплин,  и  в  целом  в  учебном  процессе  составляет  не  менее  20%  аудиторных  занятий. </w:t>
      </w:r>
    </w:p>
    <w:p w:rsidR="00516063" w:rsidRPr="00D3319F" w:rsidRDefault="00E01E88" w:rsidP="00516063">
      <w:pPr>
        <w:spacing w:after="0" w:line="240" w:lineRule="auto"/>
        <w:jc w:val="both"/>
        <w:rPr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Занятия лекционного типа составляют не более 40% аудиторных занятий.</w:t>
      </w:r>
      <w:r w:rsidR="00AB575C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Раздел  «Физическая  культура»  (Б.4)  трудоем</w:t>
      </w:r>
      <w:r w:rsidR="001471DD" w:rsidRPr="00D3319F">
        <w:rPr>
          <w:rFonts w:ascii="Times New Roman" w:hAnsi="Times New Roman" w:cs="Times New Roman"/>
          <w:sz w:val="24"/>
          <w:szCs w:val="24"/>
        </w:rPr>
        <w:t xml:space="preserve">костью  две  зачетные  единицы </w:t>
      </w:r>
      <w:r w:rsidRPr="00D3319F">
        <w:rPr>
          <w:rFonts w:ascii="Times New Roman" w:hAnsi="Times New Roman" w:cs="Times New Roman"/>
          <w:sz w:val="24"/>
          <w:szCs w:val="24"/>
        </w:rPr>
        <w:t xml:space="preserve">реализуется  при  очной  форме  обучения  в  объеме  400  часов,  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при  этом  объем  практической </w:t>
      </w:r>
      <w:r w:rsidRPr="00D3319F">
        <w:rPr>
          <w:rFonts w:ascii="Times New Roman" w:hAnsi="Times New Roman" w:cs="Times New Roman"/>
          <w:sz w:val="24"/>
          <w:szCs w:val="24"/>
        </w:rPr>
        <w:t>подготовки, в том числе игровых видов, составляет 360 часов</w:t>
      </w:r>
      <w:r w:rsidR="004E362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>(Учебный план</w:t>
      </w:r>
      <w:r w:rsidR="005435C1">
        <w:rPr>
          <w:rFonts w:ascii="Times New Roman" w:hAnsi="Times New Roman" w:cs="Times New Roman"/>
          <w:i/>
          <w:sz w:val="24"/>
          <w:szCs w:val="24"/>
        </w:rPr>
        <w:t xml:space="preserve"> и рабочий учебный план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 xml:space="preserve"> представлен в Приложении 2).</w:t>
      </w:r>
      <w:r w:rsidR="00516063" w:rsidRPr="00516063">
        <w:rPr>
          <w:sz w:val="24"/>
          <w:szCs w:val="24"/>
        </w:rPr>
        <w:t xml:space="preserve"> </w:t>
      </w:r>
    </w:p>
    <w:p w:rsidR="00710094" w:rsidRDefault="00710094" w:rsidP="00516063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5196" w:rsidRPr="00970B97" w:rsidRDefault="00345196" w:rsidP="00345196">
      <w:pPr>
        <w:spacing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8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Матрица </w:t>
      </w:r>
      <w:r w:rsidRPr="00115C85">
        <w:rPr>
          <w:rFonts w:ascii="Times New Roman" w:hAnsi="Times New Roman" w:cs="Times New Roman"/>
          <w:b/>
          <w:sz w:val="28"/>
          <w:szCs w:val="28"/>
        </w:rPr>
        <w:t xml:space="preserve">  результатов обучения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изучаемых дисциплин</w:t>
      </w:r>
      <w:r w:rsidRPr="00115C85">
        <w:rPr>
          <w:rFonts w:ascii="Times New Roman" w:hAnsi="Times New Roman" w:cs="Times New Roman"/>
          <w:b/>
          <w:sz w:val="28"/>
          <w:szCs w:val="28"/>
        </w:rPr>
        <w:t xml:space="preserve"> ООП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направлению «Филологическое образование» профиль «Русский язык и литература» 550300</w:t>
      </w:r>
    </w:p>
    <w:p w:rsidR="00345196" w:rsidRDefault="00345196" w:rsidP="00345196">
      <w:pPr>
        <w:ind w:firstLine="709"/>
        <w:jc w:val="center"/>
        <w:rPr>
          <w:b/>
          <w:sz w:val="24"/>
          <w:szCs w:val="24"/>
          <w:lang w:val="ky-KG"/>
        </w:rPr>
      </w:pPr>
    </w:p>
    <w:tbl>
      <w:tblPr>
        <w:tblStyle w:val="ac"/>
        <w:tblW w:w="0" w:type="auto"/>
        <w:tblInd w:w="959" w:type="dxa"/>
        <w:tblLook w:val="04A0"/>
      </w:tblPr>
      <w:tblGrid>
        <w:gridCol w:w="2835"/>
        <w:gridCol w:w="6662"/>
        <w:gridCol w:w="1134"/>
        <w:gridCol w:w="1701"/>
      </w:tblGrid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 w:rsidRPr="00115C8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ООП</w:t>
            </w:r>
            <w:r w:rsidRPr="00115C8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6662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                  </w:t>
            </w:r>
            <w:r w:rsidRPr="00115C8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</w:t>
            </w:r>
          </w:p>
        </w:tc>
        <w:tc>
          <w:tcPr>
            <w:tcW w:w="1134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701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Кредит</w:t>
            </w: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45196" w:rsidRPr="00115C85" w:rsidRDefault="00345196" w:rsidP="00FB1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Дисциплины ГСЭ цикла</w:t>
            </w:r>
          </w:p>
        </w:tc>
        <w:tc>
          <w:tcPr>
            <w:tcW w:w="1134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970B97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1.Философия. 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970B97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2.История Кыргызстана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970B97" w:rsidRDefault="00345196" w:rsidP="00FB15A3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3.Этика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РО-2</w:t>
            </w: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1.Русский язык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4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2.Кыргызский язык и литература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4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3.Иностранный язык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4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FB15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7E30E4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ариативная часть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Pr="007E30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Основы делопроизводства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Default="007E30E4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5.Риторика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Дисциплины </w:t>
            </w:r>
            <w:r>
              <w:rPr>
                <w:b/>
                <w:lang w:val="ky-KG"/>
              </w:rPr>
              <w:t>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цикла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1.Информатика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2.Математика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936E5">
              <w:rPr>
                <w:bCs/>
                <w:color w:val="000000"/>
                <w:bdr w:val="none" w:sz="0" w:space="0" w:color="auto" w:frame="1"/>
              </w:rPr>
              <w:t>3.Основы устойчивого развития в образовании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7E30E4" w:rsidTr="00FB15A3">
        <w:tc>
          <w:tcPr>
            <w:tcW w:w="2835" w:type="dxa"/>
            <w:vMerge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FB15A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7E30E4">
              <w:rPr>
                <w:b/>
                <w:bCs/>
                <w:color w:val="000000"/>
                <w:bdr w:val="none" w:sz="0" w:space="0" w:color="auto" w:frame="1"/>
              </w:rPr>
              <w:t>Вариативная часть</w:t>
            </w:r>
          </w:p>
        </w:tc>
        <w:tc>
          <w:tcPr>
            <w:tcW w:w="1134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4.Информационные технологии  в лингвистике</w:t>
            </w:r>
          </w:p>
        </w:tc>
        <w:tc>
          <w:tcPr>
            <w:tcW w:w="1134" w:type="dxa"/>
          </w:tcPr>
          <w:p w:rsidR="00345196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Дисциплины профессионального цикла</w:t>
            </w:r>
            <w:r w:rsidR="007E30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(базовая часть)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РО-3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1.Педагогика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5,6,7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6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2.Психология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5,6,7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6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3.Безопасность жизнедеятельности человека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345196" w:rsidTr="00FB15A3">
        <w:tc>
          <w:tcPr>
            <w:tcW w:w="2835" w:type="dxa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РО-4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  <w:r w:rsidRPr="00F936E5">
              <w:rPr>
                <w:rFonts w:ascii="Times New Roman" w:hAnsi="Times New Roman"/>
                <w:sz w:val="24"/>
                <w:szCs w:val="24"/>
                <w:lang w:val="ky-KG"/>
              </w:rPr>
              <w:t>.Ме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тодика преподавания русского язы</w:t>
            </w:r>
            <w:r w:rsidRPr="00F936E5">
              <w:rPr>
                <w:rFonts w:ascii="Times New Roman" w:hAnsi="Times New Roman"/>
                <w:sz w:val="24"/>
                <w:szCs w:val="24"/>
                <w:lang w:val="ky-KG"/>
              </w:rPr>
              <w:t>ка и литература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5,6</w:t>
            </w:r>
          </w:p>
        </w:tc>
      </w:tr>
      <w:tr w:rsidR="00345196" w:rsidTr="00FB15A3">
        <w:tc>
          <w:tcPr>
            <w:tcW w:w="2835" w:type="dxa"/>
            <w:vMerge w:val="restart"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.Введение в языкознание</w:t>
            </w:r>
          </w:p>
        </w:tc>
        <w:tc>
          <w:tcPr>
            <w:tcW w:w="1134" w:type="dxa"/>
          </w:tcPr>
          <w:p w:rsidR="00345196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345196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</w:tr>
      <w:tr w:rsidR="00345196" w:rsidTr="00FB15A3">
        <w:tc>
          <w:tcPr>
            <w:tcW w:w="2835" w:type="dxa"/>
            <w:vMerge/>
          </w:tcPr>
          <w:p w:rsidR="00345196" w:rsidRDefault="00345196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5196" w:rsidRPr="00F936E5" w:rsidRDefault="00345196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F936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.Введение в литведение</w:t>
            </w:r>
          </w:p>
        </w:tc>
        <w:tc>
          <w:tcPr>
            <w:tcW w:w="1134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5196" w:rsidRPr="00F936E5" w:rsidRDefault="00345196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F936E5">
              <w:rPr>
                <w:sz w:val="24"/>
                <w:szCs w:val="24"/>
                <w:lang w:val="ky-KG"/>
              </w:rPr>
              <w:t>2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440AFB" w:rsidRDefault="007E30E4" w:rsidP="007E30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русской литературы</w:t>
            </w:r>
          </w:p>
        </w:tc>
        <w:tc>
          <w:tcPr>
            <w:tcW w:w="1134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</w:p>
        </w:tc>
        <w:tc>
          <w:tcPr>
            <w:tcW w:w="1701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1,2,3,4,5,6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440AFB" w:rsidRDefault="007E30E4" w:rsidP="007E30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Современный русский язык</w:t>
            </w:r>
          </w:p>
        </w:tc>
        <w:tc>
          <w:tcPr>
            <w:tcW w:w="1134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26</w:t>
            </w:r>
          </w:p>
        </w:tc>
        <w:tc>
          <w:tcPr>
            <w:tcW w:w="1701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2,3,4,5,6,7,8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7E30E4" w:rsidRPr="007E30E4" w:rsidRDefault="007E30E4" w:rsidP="007E30E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30E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Вариативная часть</w:t>
            </w:r>
          </w:p>
        </w:tc>
        <w:tc>
          <w:tcPr>
            <w:tcW w:w="1134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E30E4" w:rsidRPr="00287B18" w:rsidRDefault="007E30E4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РО-2</w:t>
            </w:r>
          </w:p>
        </w:tc>
        <w:tc>
          <w:tcPr>
            <w:tcW w:w="6662" w:type="dxa"/>
          </w:tcPr>
          <w:p w:rsidR="007E30E4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1.Страноведение</w:t>
            </w:r>
          </w:p>
        </w:tc>
        <w:tc>
          <w:tcPr>
            <w:tcW w:w="1134" w:type="dxa"/>
          </w:tcPr>
          <w:p w:rsidR="007E30E4" w:rsidRPr="00F936E5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E30E4" w:rsidRPr="00F936E5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              РО-2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Практический курс русского языка</w:t>
            </w:r>
          </w:p>
        </w:tc>
        <w:tc>
          <w:tcPr>
            <w:tcW w:w="1134" w:type="dxa"/>
          </w:tcPr>
          <w:p w:rsidR="007E30E4" w:rsidRPr="001234BB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1234BB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:rsidR="007E30E4" w:rsidRPr="001234BB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3,4,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7E30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Практический курс русской литературы</w:t>
            </w:r>
          </w:p>
        </w:tc>
        <w:tc>
          <w:tcPr>
            <w:tcW w:w="1134" w:type="dxa"/>
          </w:tcPr>
          <w:p w:rsidR="007E30E4" w:rsidRPr="00287B18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</w:tcPr>
          <w:p w:rsidR="007E30E4" w:rsidRPr="00287B18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1,2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7E30E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зарубежной литературы</w:t>
            </w:r>
          </w:p>
        </w:tc>
        <w:tc>
          <w:tcPr>
            <w:tcW w:w="1134" w:type="dxa"/>
          </w:tcPr>
          <w:p w:rsidR="007E30E4" w:rsidRPr="00287B18" w:rsidRDefault="007E30E4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1701" w:type="dxa"/>
          </w:tcPr>
          <w:p w:rsidR="007E30E4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2,</w:t>
            </w:r>
            <w:r w:rsidR="007E30E4" w:rsidRPr="00287B18">
              <w:rPr>
                <w:sz w:val="24"/>
                <w:szCs w:val="24"/>
                <w:lang w:val="ky-KG"/>
              </w:rPr>
              <w:t>3,4</w:t>
            </w:r>
          </w:p>
        </w:tc>
      </w:tr>
      <w:tr w:rsidR="007E30E4" w:rsidTr="00FB15A3">
        <w:tc>
          <w:tcPr>
            <w:tcW w:w="2835" w:type="dxa"/>
          </w:tcPr>
          <w:p w:rsidR="007E30E4" w:rsidRDefault="007E30E4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7E30E4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="007E30E4"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Развитие устной и письменной речи</w:t>
            </w:r>
          </w:p>
        </w:tc>
        <w:tc>
          <w:tcPr>
            <w:tcW w:w="1134" w:type="dxa"/>
          </w:tcPr>
          <w:p w:rsidR="007E30E4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7E30E4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E07382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РО-5</w:t>
            </w:r>
          </w:p>
        </w:tc>
        <w:tc>
          <w:tcPr>
            <w:tcW w:w="6662" w:type="dxa"/>
          </w:tcPr>
          <w:p w:rsidR="00342313" w:rsidRPr="00440AFB" w:rsidRDefault="00342313" w:rsidP="00E07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Навыки критического мышления</w:t>
            </w:r>
          </w:p>
        </w:tc>
        <w:tc>
          <w:tcPr>
            <w:tcW w:w="1134" w:type="dxa"/>
          </w:tcPr>
          <w:p w:rsidR="00342313" w:rsidRPr="00287B18" w:rsidRDefault="00342313" w:rsidP="00E07382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E0738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E07382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E07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Компетентностный подход и стандарты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обучении русскому языку и литературе</w:t>
            </w:r>
          </w:p>
        </w:tc>
        <w:tc>
          <w:tcPr>
            <w:tcW w:w="1134" w:type="dxa"/>
          </w:tcPr>
          <w:p w:rsidR="00342313" w:rsidRPr="00287B18" w:rsidRDefault="00342313" w:rsidP="00E0738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E07382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5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Стилистика</w:t>
            </w:r>
          </w:p>
        </w:tc>
        <w:tc>
          <w:tcPr>
            <w:tcW w:w="1134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Общее языкознание</w:t>
            </w:r>
          </w:p>
        </w:tc>
        <w:tc>
          <w:tcPr>
            <w:tcW w:w="1134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РО-5</w:t>
            </w:r>
          </w:p>
        </w:tc>
        <w:tc>
          <w:tcPr>
            <w:tcW w:w="6662" w:type="dxa"/>
          </w:tcPr>
          <w:p w:rsidR="00342313" w:rsidRPr="00440AFB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  <w:r w:rsidRPr="00440A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Лингвистический анализ текста</w:t>
            </w:r>
          </w:p>
        </w:tc>
        <w:tc>
          <w:tcPr>
            <w:tcW w:w="1134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287B18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287B18"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rPr>
                <w:b/>
                <w:sz w:val="24"/>
                <w:szCs w:val="24"/>
                <w:lang w:val="ky-KG"/>
              </w:rPr>
            </w:pPr>
            <w:r w:rsidRPr="00287B1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РО-6</w:t>
            </w:r>
          </w:p>
        </w:tc>
        <w:tc>
          <w:tcPr>
            <w:tcW w:w="6662" w:type="dxa"/>
          </w:tcPr>
          <w:p w:rsidR="00342313" w:rsidRPr="00970B97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Предпринимательская деятельность в сфере 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970B9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ования </w:t>
            </w:r>
          </w:p>
        </w:tc>
        <w:tc>
          <w:tcPr>
            <w:tcW w:w="1134" w:type="dxa"/>
          </w:tcPr>
          <w:p w:rsidR="00342313" w:rsidRPr="00F936E5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2313" w:rsidRPr="00F936E5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2313" w:rsidRPr="00342313" w:rsidRDefault="00342313" w:rsidP="0034231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4231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Курс по выбору</w:t>
            </w:r>
          </w:p>
        </w:tc>
        <w:tc>
          <w:tcPr>
            <w:tcW w:w="1134" w:type="dxa"/>
          </w:tcPr>
          <w:p w:rsidR="00342313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2313" w:rsidRDefault="00342313" w:rsidP="007E30E4">
            <w:pPr>
              <w:jc w:val="center"/>
              <w:rPr>
                <w:sz w:val="24"/>
                <w:szCs w:val="24"/>
                <w:lang w:val="ky-KG"/>
              </w:rPr>
            </w:pP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1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2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E07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E07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E073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Pr="00287B18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3423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Дисциплина 6</w:t>
            </w:r>
          </w:p>
        </w:tc>
        <w:tc>
          <w:tcPr>
            <w:tcW w:w="1134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Default="001B0FE3" w:rsidP="007E30E4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Pr="00571CC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рактики</w:t>
            </w:r>
          </w:p>
        </w:tc>
        <w:tc>
          <w:tcPr>
            <w:tcW w:w="1134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РО-2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Литературно-краеведческая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3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РО-3,РО-4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Адаптационно-педагогическая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3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Профессионально-базовая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7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6</w:t>
            </w:r>
          </w:p>
        </w:tc>
      </w:tr>
      <w:tr w:rsidR="00342313" w:rsidTr="00FB15A3">
        <w:trPr>
          <w:trHeight w:val="1087"/>
        </w:trPr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Pr="00571CCA" w:rsidRDefault="00342313" w:rsidP="00FB15A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Pr="00571C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Профессионально-профильная практика</w:t>
            </w:r>
          </w:p>
        </w:tc>
        <w:tc>
          <w:tcPr>
            <w:tcW w:w="1134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6-6</w:t>
            </w:r>
          </w:p>
        </w:tc>
        <w:tc>
          <w:tcPr>
            <w:tcW w:w="1701" w:type="dxa"/>
          </w:tcPr>
          <w:p w:rsidR="00342313" w:rsidRPr="00571CCA" w:rsidRDefault="00342313" w:rsidP="00FB15A3">
            <w:pPr>
              <w:jc w:val="center"/>
              <w:rPr>
                <w:sz w:val="24"/>
                <w:szCs w:val="24"/>
                <w:lang w:val="ky-KG"/>
              </w:rPr>
            </w:pPr>
            <w:r w:rsidRPr="00571CCA">
              <w:rPr>
                <w:sz w:val="24"/>
                <w:szCs w:val="24"/>
                <w:lang w:val="ky-KG"/>
              </w:rPr>
              <w:t>7,8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</w:t>
            </w:r>
          </w:p>
        </w:tc>
        <w:tc>
          <w:tcPr>
            <w:tcW w:w="6662" w:type="dxa"/>
          </w:tcPr>
          <w:p w:rsidR="00342313" w:rsidRPr="00F936E5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Физическая культура</w:t>
            </w:r>
          </w:p>
        </w:tc>
        <w:tc>
          <w:tcPr>
            <w:tcW w:w="1134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3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360 часов</w:t>
            </w:r>
          </w:p>
        </w:tc>
        <w:tc>
          <w:tcPr>
            <w:tcW w:w="1701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34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1,2,3,4</w:t>
            </w:r>
          </w:p>
        </w:tc>
      </w:tr>
      <w:tr w:rsidR="00342313" w:rsidTr="00FB15A3">
        <w:tc>
          <w:tcPr>
            <w:tcW w:w="2835" w:type="dxa"/>
          </w:tcPr>
          <w:p w:rsidR="00342313" w:rsidRDefault="00342313" w:rsidP="00FB15A3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РО-1,РО-2,РО-3,РО-4, РО-5,РО-6</w:t>
            </w:r>
          </w:p>
        </w:tc>
        <w:tc>
          <w:tcPr>
            <w:tcW w:w="6662" w:type="dxa"/>
          </w:tcPr>
          <w:p w:rsidR="00342313" w:rsidRDefault="00342313" w:rsidP="00FB15A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ГА,ВКР</w:t>
            </w:r>
          </w:p>
        </w:tc>
        <w:tc>
          <w:tcPr>
            <w:tcW w:w="1134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701" w:type="dxa"/>
          </w:tcPr>
          <w:p w:rsidR="00342313" w:rsidRPr="001234BB" w:rsidRDefault="00342313" w:rsidP="00FB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</w:tbl>
    <w:p w:rsidR="00C63FAD" w:rsidRDefault="00C63FAD" w:rsidP="008924CB">
      <w:pPr>
        <w:rPr>
          <w:b/>
          <w:sz w:val="24"/>
          <w:szCs w:val="24"/>
        </w:rPr>
      </w:pPr>
    </w:p>
    <w:p w:rsidR="008924CB" w:rsidRPr="00C63FAD" w:rsidRDefault="008924CB" w:rsidP="00C63FAD">
      <w:pPr>
        <w:rPr>
          <w:rFonts w:ascii="Times New Roman" w:hAnsi="Times New Roman" w:cs="Times New Roman"/>
          <w:b/>
          <w:sz w:val="24"/>
          <w:szCs w:val="24"/>
        </w:rPr>
      </w:pPr>
      <w:r w:rsidRPr="008924CB">
        <w:rPr>
          <w:rFonts w:ascii="Times New Roman" w:hAnsi="Times New Roman" w:cs="Times New Roman"/>
          <w:b/>
          <w:sz w:val="24"/>
          <w:szCs w:val="24"/>
        </w:rPr>
        <w:t>Корректировка  учебного  плана</w:t>
      </w:r>
      <w:r w:rsidR="0035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5C1">
        <w:rPr>
          <w:rFonts w:ascii="Times New Roman" w:hAnsi="Times New Roman" w:cs="Times New Roman"/>
          <w:b/>
          <w:sz w:val="24"/>
          <w:szCs w:val="24"/>
        </w:rPr>
        <w:t>по  направлению</w:t>
      </w:r>
      <w:r w:rsidRPr="008924CB">
        <w:rPr>
          <w:rFonts w:ascii="Times New Roman" w:hAnsi="Times New Roman" w:cs="Times New Roman"/>
          <w:b/>
          <w:sz w:val="24"/>
          <w:szCs w:val="24"/>
        </w:rPr>
        <w:t xml:space="preserve"> «Филологическое образование» профиль «Русский язык и литература» </w:t>
      </w:r>
      <w:r w:rsidR="005435C1" w:rsidRPr="008924CB">
        <w:rPr>
          <w:rFonts w:ascii="Times New Roman" w:hAnsi="Times New Roman" w:cs="Times New Roman"/>
          <w:b/>
          <w:sz w:val="24"/>
          <w:szCs w:val="24"/>
        </w:rPr>
        <w:t>550300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12890"/>
      </w:tblGrid>
      <w:tr w:rsidR="00FB15A3" w:rsidRPr="008924CB" w:rsidTr="00FB15A3">
        <w:tc>
          <w:tcPr>
            <w:tcW w:w="685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  учебный год</w:t>
            </w:r>
          </w:p>
        </w:tc>
      </w:tr>
      <w:tr w:rsidR="00FB15A3" w:rsidRPr="008924CB" w:rsidTr="00FB15A3">
        <w:tc>
          <w:tcPr>
            <w:tcW w:w="685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</w:tcPr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нового учебного плана согласно новому госстандарту</w:t>
            </w:r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2.Внесение изменений в учебный план:</w:t>
            </w:r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сокращение кредитов  по дисциплинам: «История Кыргызстана»(2 кр.), «Философия» (2 кр.)</w:t>
            </w:r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введение  дисциплины «Этика»  (ГСЭ, 2 кр.)</w:t>
            </w:r>
          </w:p>
          <w:p w:rsidR="00FB15A3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введение дисциплины «Основы устойчивого развития в образовании» (МЕН, 2 кр.)</w:t>
            </w:r>
          </w:p>
          <w:p w:rsidR="00FB15A3" w:rsidRDefault="00FB15A3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Д)введение дисциплин в вариативной части ГСЭ и МЕН: «Основы делопроизводства», «Риторика»(ГСЭ,2 кр.), «Информационные технологии в лингвистике» (МЕН, 2 кр.).</w:t>
            </w:r>
          </w:p>
          <w:p w:rsidR="00FB15A3" w:rsidRDefault="00FB15A3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сокращение кредитов по дисциплинам: «Педагогика» (ПЦ,6 кр.), «Психология» (ПЦ,</w:t>
            </w:r>
            <w:r w:rsidR="00CB3FD4">
              <w:rPr>
                <w:rFonts w:ascii="Times New Roman" w:hAnsi="Times New Roman" w:cs="Times New Roman"/>
                <w:sz w:val="24"/>
                <w:szCs w:val="24"/>
              </w:rPr>
              <w:t xml:space="preserve"> 6 кр.).</w:t>
            </w:r>
          </w:p>
          <w:p w:rsidR="00CB3FD4" w:rsidRDefault="00146D78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п</w:t>
            </w:r>
            <w:r w:rsidR="00CB3FD4">
              <w:rPr>
                <w:rFonts w:ascii="Times New Roman" w:hAnsi="Times New Roman" w:cs="Times New Roman"/>
                <w:sz w:val="24"/>
                <w:szCs w:val="24"/>
              </w:rPr>
              <w:t>ереход из вариативной части в базовую часть следующих дисциплин:»История русской литературы»(30 кр.), «Современный русский язык» (26 кр.)</w:t>
            </w:r>
          </w:p>
          <w:p w:rsidR="00CB3FD4" w:rsidRDefault="00CB3FD4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З)введение новой дисциплины «Предпринимательская деятельность в профессиональной сфере» (2 кр.)</w:t>
            </w:r>
          </w:p>
          <w:p w:rsidR="00CB3FD4" w:rsidRPr="008924CB" w:rsidRDefault="00CB3FD4" w:rsidP="00FB15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="00206D42">
              <w:rPr>
                <w:rFonts w:ascii="Times New Roman" w:hAnsi="Times New Roman" w:cs="Times New Roman"/>
                <w:sz w:val="24"/>
                <w:szCs w:val="24"/>
              </w:rPr>
              <w:t>были удалены из учебного плана следуюшие дисциплины: «Манасоведение», «География Кыргызстана», «Экология», «КСЕ», «Возрастная анатомия и физиология», «Основы межкультурной коммуникации».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5A3" w:rsidRPr="008924CB" w:rsidTr="00C63FAD">
        <w:trPr>
          <w:trHeight w:val="4093"/>
        </w:trPr>
        <w:tc>
          <w:tcPr>
            <w:tcW w:w="685" w:type="dxa"/>
          </w:tcPr>
          <w:p w:rsidR="00FB15A3" w:rsidRPr="008924CB" w:rsidRDefault="00FB15A3" w:rsidP="0044654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</w:tcPr>
          <w:p w:rsidR="001359C7" w:rsidRPr="00C63FAD" w:rsidRDefault="001359C7" w:rsidP="0084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AD">
              <w:rPr>
                <w:rFonts w:ascii="Times New Roman" w:hAnsi="Times New Roman" w:cs="Times New Roman"/>
                <w:b/>
                <w:sz w:val="24"/>
                <w:szCs w:val="24"/>
              </w:rPr>
              <w:t>Список элективных курсов</w:t>
            </w:r>
          </w:p>
          <w:p w:rsidR="001359C7" w:rsidRDefault="001359C7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 мировой и отечественной культуры (7 сем. 3 кр.)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FAD" w:rsidRDefault="001359C7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Лингвистический анализ текста </w:t>
            </w:r>
            <w:r w:rsidR="00C63FAD">
              <w:rPr>
                <w:rFonts w:ascii="Times New Roman" w:hAnsi="Times New Roman" w:cs="Times New Roman"/>
                <w:sz w:val="24"/>
                <w:szCs w:val="24"/>
              </w:rPr>
              <w:t>(7 сем. 3 кр.).</w:t>
            </w:r>
          </w:p>
          <w:p w:rsidR="00C63FAD" w:rsidRDefault="00C63FA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Академическое письмо (7 сем. 3 кр.).</w:t>
            </w:r>
          </w:p>
          <w:p w:rsidR="00FB15A3" w:rsidRDefault="00C63FA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илистика русского языка (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кр.</w:t>
            </w:r>
            <w:r w:rsidR="00FB1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15A3" w:rsidRDefault="00C63FAD" w:rsidP="0084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5.Зарубежная литература (8 семестр,3 кр.)</w:t>
            </w:r>
          </w:p>
          <w:p w:rsidR="00FB15A3" w:rsidRPr="00C63FAD" w:rsidRDefault="00C63FAD" w:rsidP="0044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6.Интерактивные методы на уроках русского языка и литературы в школе (8 семестр,3 кр.)</w:t>
            </w:r>
          </w:p>
          <w:p w:rsidR="00FB15A3" w:rsidRPr="008924CB" w:rsidRDefault="00FB15A3" w:rsidP="008463F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7E" w:rsidRPr="00D3319F" w:rsidRDefault="0073497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AE9" w:rsidRPr="00D3319F" w:rsidRDefault="000764F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й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p w:rsidR="00E01E88" w:rsidRPr="00D3319F" w:rsidRDefault="007E6AE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Рабочий учебный план (далее – РУП) составляется ежегодно на основе утвержденного учебного плана. 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В </w:t>
      </w:r>
      <w:r w:rsidRPr="00D3319F">
        <w:rPr>
          <w:rFonts w:ascii="Times New Roman" w:hAnsi="Times New Roman" w:cs="Times New Roman"/>
          <w:sz w:val="24"/>
          <w:szCs w:val="24"/>
        </w:rPr>
        <w:t>РУП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ч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етко  </w:t>
      </w:r>
      <w:r w:rsidR="00EF72E0" w:rsidRPr="00D3319F">
        <w:rPr>
          <w:rFonts w:ascii="Times New Roman" w:hAnsi="Times New Roman" w:cs="Times New Roman"/>
          <w:sz w:val="24"/>
          <w:szCs w:val="24"/>
        </w:rPr>
        <w:t>указ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аны  </w:t>
      </w:r>
      <w:r w:rsidR="004E3628" w:rsidRPr="00D3319F">
        <w:rPr>
          <w:rFonts w:ascii="Times New Roman" w:hAnsi="Times New Roman" w:cs="Times New Roman"/>
          <w:sz w:val="24"/>
          <w:szCs w:val="24"/>
        </w:rPr>
        <w:t>дисциплины по семестрам; вид отчетности; кафедра, выполняющая нагрузку по дисциплине; количество аудиторных часов, в т.ч.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sz w:val="24"/>
          <w:szCs w:val="24"/>
        </w:rPr>
        <w:t>лекций, лаб</w:t>
      </w:r>
      <w:r w:rsidR="00723BAE">
        <w:rPr>
          <w:rFonts w:ascii="Times New Roman" w:hAnsi="Times New Roman" w:cs="Times New Roman"/>
          <w:sz w:val="24"/>
          <w:szCs w:val="24"/>
        </w:rPr>
        <w:t>о</w:t>
      </w:r>
      <w:r w:rsidR="004E3628" w:rsidRPr="00D3319F">
        <w:rPr>
          <w:rFonts w:ascii="Times New Roman" w:hAnsi="Times New Roman" w:cs="Times New Roman"/>
          <w:sz w:val="24"/>
          <w:szCs w:val="24"/>
        </w:rPr>
        <w:t>раторных, практических или семинарских занятий, СРС и количество 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в  органичной  увязке  с  осваив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аемыми  знаниями,  умениями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приобретаемыми  компетенциями  в  целом  по  ООП  ВПО  бакалавриата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  «Филологическое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образование».</w:t>
      </w:r>
    </w:p>
    <w:p w:rsidR="003D5DBE" w:rsidRPr="00D3319F" w:rsidRDefault="00792002" w:rsidP="00DB0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Вузовские компоненты установлены согласно решению кафедр</w:t>
      </w:r>
      <w:r w:rsidR="00B72F2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300D8" w:rsidRPr="00D3319F">
        <w:rPr>
          <w:rFonts w:ascii="Times New Roman" w:hAnsi="Times New Roman" w:cs="Times New Roman"/>
          <w:sz w:val="24"/>
          <w:szCs w:val="24"/>
        </w:rPr>
        <w:t xml:space="preserve">на основе Перечня дисциплин, предлагаемых в Приложении к Госстандарту. </w:t>
      </w:r>
      <w:r w:rsidR="00AC33F8" w:rsidRPr="00D3319F">
        <w:rPr>
          <w:rFonts w:ascii="Times New Roman" w:hAnsi="Times New Roman" w:cs="Times New Roman"/>
          <w:sz w:val="24"/>
          <w:szCs w:val="24"/>
        </w:rPr>
        <w:t>Так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>им образом</w:t>
      </w:r>
      <w:r w:rsidR="00AC33F8" w:rsidRPr="00D3319F">
        <w:rPr>
          <w:rFonts w:ascii="Times New Roman" w:hAnsi="Times New Roman" w:cs="Times New Roman"/>
          <w:sz w:val="24"/>
          <w:szCs w:val="24"/>
        </w:rPr>
        <w:t xml:space="preserve">, как вузовские компоненты определены 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следующие </w:t>
      </w:r>
      <w:r w:rsidR="00AC33F8" w:rsidRPr="00D3319F">
        <w:rPr>
          <w:rFonts w:ascii="Times New Roman" w:hAnsi="Times New Roman" w:cs="Times New Roman"/>
          <w:sz w:val="24"/>
          <w:szCs w:val="24"/>
        </w:rPr>
        <w:t>предметы</w:t>
      </w:r>
      <w:r w:rsidR="00C12980" w:rsidRPr="00D3319F">
        <w:rPr>
          <w:rFonts w:ascii="Times New Roman" w:hAnsi="Times New Roman" w:cs="Times New Roman"/>
          <w:sz w:val="24"/>
          <w:szCs w:val="24"/>
        </w:rPr>
        <w:t>, необходимые для подготовки выпускника-бакалавра по профилю «Русский язык и литература»</w:t>
      </w:r>
      <w:r w:rsidR="00AC33F8" w:rsidRPr="00D3319F">
        <w:rPr>
          <w:rFonts w:ascii="Times New Roman" w:hAnsi="Times New Roman" w:cs="Times New Roman"/>
          <w:sz w:val="24"/>
          <w:szCs w:val="24"/>
        </w:rPr>
        <w:t>:</w:t>
      </w:r>
    </w:p>
    <w:p w:rsidR="00D740CF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Правомерность включения того или иного предмета в число дисциплин вузовского компонента обусловлена </w:t>
      </w:r>
      <w:r w:rsidR="00C1184C" w:rsidRPr="00D3319F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0C414C" w:rsidRPr="00D3319F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D740CF" w:rsidRPr="00D3319F">
        <w:rPr>
          <w:rFonts w:ascii="Times New Roman" w:hAnsi="Times New Roman" w:cs="Times New Roman"/>
          <w:sz w:val="24"/>
          <w:szCs w:val="24"/>
        </w:rPr>
        <w:t>дисциплин, способствующих формированию знаний, умений и навыков у будущих педагогов-бакалавров по направлению «Филологическое образование».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Основная функция </w:t>
      </w:r>
      <w:r w:rsidRPr="00D3319F">
        <w:rPr>
          <w:lang w:val="ky-KG"/>
        </w:rPr>
        <w:t>элективных курсов (</w:t>
      </w:r>
      <w:r w:rsidRPr="00D3319F">
        <w:t>курсов по выбору</w:t>
      </w:r>
      <w:r w:rsidRPr="00D3319F">
        <w:rPr>
          <w:lang w:val="ky-KG"/>
        </w:rPr>
        <w:t>)</w:t>
      </w:r>
      <w:r w:rsidRPr="00D3319F">
        <w:t xml:space="preserve"> - профориентационная, то есть ориентирующая в выборе будущего профиля </w:t>
      </w:r>
      <w:r w:rsidRPr="00D3319F">
        <w:rPr>
          <w:lang w:val="ky-KG"/>
        </w:rPr>
        <w:t>подготовки</w:t>
      </w:r>
      <w:r w:rsidRPr="00D3319F">
        <w:t xml:space="preserve">. Поэтому их число должно быть избыточным по сравнению с тем количеством элективных курсов, которые обязан выбрать </w:t>
      </w:r>
      <w:r w:rsidRPr="00D3319F">
        <w:rPr>
          <w:lang w:val="ky-KG"/>
        </w:rPr>
        <w:t>студент</w:t>
      </w:r>
      <w:r w:rsidRPr="00D3319F">
        <w:t xml:space="preserve">. 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Элективные курсы развивают содержание одного из базисных курсов, изучение которого позволяет поддерживать изучение смежных учебных предметов на профильном уровне или получить дополнительную подготовку для </w:t>
      </w:r>
      <w:r w:rsidRPr="00D3319F">
        <w:rPr>
          <w:lang w:val="ky-KG"/>
        </w:rPr>
        <w:t>овладения буду</w:t>
      </w:r>
      <w:r w:rsidRPr="00D3319F">
        <w:t>щей профессией.</w:t>
      </w:r>
      <w:r w:rsidRPr="00D3319F">
        <w:rPr>
          <w:lang w:val="ky-KG"/>
        </w:rPr>
        <w:t xml:space="preserve"> </w:t>
      </w:r>
      <w:r w:rsidRPr="00D3319F">
        <w:t>Элективные курсы должны помогать студенту в самоопределении, вызывать интерес к определенной области знаний. В качестве учебных материалов для элективных курсов может использоваться научно-популярная литература, информация СМИ, Интернет и т.п.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Cs/>
          <w:i/>
          <w:iCs/>
          <w:lang w:val="ky-KG"/>
        </w:rPr>
      </w:pPr>
      <w:r w:rsidRPr="00D3319F">
        <w:t>          Особенностями элективных курсов (курсов по выбору) являются</w:t>
      </w:r>
      <w:r w:rsidRPr="00D3319F">
        <w:rPr>
          <w:rStyle w:val="apple-converted-space"/>
        </w:rPr>
        <w:t> </w:t>
      </w:r>
      <w:r w:rsidRPr="00D3319F">
        <w:rPr>
          <w:rStyle w:val="af"/>
          <w:bCs/>
        </w:rPr>
        <w:t>нестандартизированность</w:t>
      </w:r>
      <w:r w:rsidRPr="00D3319F">
        <w:rPr>
          <w:rStyle w:val="af"/>
          <w:b/>
          <w:bCs/>
        </w:rPr>
        <w:t>,</w:t>
      </w:r>
      <w:r w:rsidR="00132185">
        <w:rPr>
          <w:rStyle w:val="af"/>
          <w:b/>
          <w:bCs/>
        </w:rPr>
        <w:t xml:space="preserve"> </w:t>
      </w:r>
      <w:r w:rsidRPr="00D3319F">
        <w:rPr>
          <w:rStyle w:val="ae"/>
          <w:b w:val="0"/>
          <w:i/>
          <w:iCs/>
        </w:rPr>
        <w:t>вариативность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f"/>
          <w:bCs/>
        </w:rPr>
        <w:t>и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e"/>
          <w:b w:val="0"/>
          <w:i/>
          <w:iCs/>
        </w:rPr>
        <w:t>краткосрочность</w:t>
      </w:r>
      <w:r w:rsidRPr="00D3319F">
        <w:rPr>
          <w:rStyle w:val="af"/>
          <w:b/>
          <w:bCs/>
        </w:rPr>
        <w:t>.</w:t>
      </w:r>
      <w:r w:rsidRPr="00D3319F">
        <w:rPr>
          <w:rStyle w:val="apple-converted-space"/>
          <w:bCs/>
          <w:i/>
          <w:iCs/>
        </w:rPr>
        <w:t> 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</w:pPr>
      <w:r w:rsidRPr="00D3319F">
        <w:lastRenderedPageBreak/>
        <w:t>Вариативность курсов по выбору предполагает, что в рамках подготовки по направлению студент, ориентированный на профиль «Русский язык и литература», должен попробовать свои силы в освоении разных курсов, которых должно быть много как количественно, так и содержательно. Элективные курсы способствуют удовлетворению познавательных интересов в области будущей профессии и формированию</w:t>
      </w:r>
      <w:r w:rsidR="00723BAE">
        <w:t xml:space="preserve"> профессиональных </w:t>
      </w:r>
      <w:r w:rsidRPr="00D3319F">
        <w:t>компетенций.</w:t>
      </w:r>
    </w:p>
    <w:p w:rsidR="00360450" w:rsidRPr="00D3319F" w:rsidRDefault="00001A9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Элективные курсы выбраны самими студентами. </w:t>
      </w:r>
      <w:r w:rsidR="00D740CF" w:rsidRPr="00D331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60450" w:rsidRPr="00D3319F">
        <w:rPr>
          <w:rFonts w:ascii="Times New Roman" w:hAnsi="Times New Roman" w:cs="Times New Roman"/>
          <w:sz w:val="24"/>
          <w:szCs w:val="24"/>
        </w:rPr>
        <w:t>были выбраны и включены в РУП следующие дисциплины:</w:t>
      </w:r>
    </w:p>
    <w:p w:rsidR="00752320" w:rsidRDefault="00752320" w:rsidP="0075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55CA5">
        <w:rPr>
          <w:rFonts w:ascii="Times New Roman" w:hAnsi="Times New Roman" w:cs="Times New Roman"/>
          <w:b/>
          <w:sz w:val="28"/>
          <w:szCs w:val="28"/>
        </w:rPr>
        <w:t>Перечень  выбран</w:t>
      </w:r>
      <w:r w:rsidR="005337AB">
        <w:rPr>
          <w:rFonts w:ascii="Times New Roman" w:hAnsi="Times New Roman" w:cs="Times New Roman"/>
          <w:b/>
          <w:sz w:val="28"/>
          <w:szCs w:val="28"/>
        </w:rPr>
        <w:t xml:space="preserve">ных  элективных  курсов на  2022-2023 </w:t>
      </w:r>
      <w:r w:rsidRPr="00855C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c"/>
        <w:tblW w:w="0" w:type="auto"/>
        <w:tblLayout w:type="fixed"/>
        <w:tblLook w:val="04A0"/>
      </w:tblPr>
      <w:tblGrid>
        <w:gridCol w:w="498"/>
        <w:gridCol w:w="798"/>
        <w:gridCol w:w="804"/>
        <w:gridCol w:w="702"/>
        <w:gridCol w:w="4110"/>
        <w:gridCol w:w="2552"/>
        <w:gridCol w:w="3685"/>
      </w:tblGrid>
      <w:tr w:rsidR="00752320" w:rsidTr="00752320">
        <w:tc>
          <w:tcPr>
            <w:tcW w:w="4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04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Сем.</w:t>
            </w:r>
          </w:p>
        </w:tc>
        <w:tc>
          <w:tcPr>
            <w:tcW w:w="70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Кред.</w:t>
            </w:r>
          </w:p>
        </w:tc>
        <w:tc>
          <w:tcPr>
            <w:tcW w:w="4110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552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752320" w:rsidRDefault="00752320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каф.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53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мировой и отечественной культуры </w:t>
            </w:r>
          </w:p>
        </w:tc>
        <w:tc>
          <w:tcPr>
            <w:tcW w:w="2552" w:type="dxa"/>
          </w:tcPr>
          <w:p w:rsidR="005337AB" w:rsidRDefault="005337AB" w:rsidP="0053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Мискичекова З.Я.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Всемирной литературы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Лингвистический анализ текста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Суркеева В. Б.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и сопост. языкоз.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Академическое письмо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Тойчуева Ж.Р.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  и сопост. яз.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533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Стилистика русского языка 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Усманова Р.М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Русского и сопост. языкоз.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Мискичекова З.Я.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Всемирной литературы</w:t>
            </w:r>
          </w:p>
        </w:tc>
      </w:tr>
      <w:tr w:rsidR="005337AB" w:rsidTr="00752320">
        <w:tc>
          <w:tcPr>
            <w:tcW w:w="4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8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337AB" w:rsidRP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A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Интерактивные методы на уроках русского языка и литературы в школе</w:t>
            </w:r>
          </w:p>
        </w:tc>
        <w:tc>
          <w:tcPr>
            <w:tcW w:w="2552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Абдраманова С.К.</w:t>
            </w:r>
          </w:p>
        </w:tc>
        <w:tc>
          <w:tcPr>
            <w:tcW w:w="3685" w:type="dxa"/>
          </w:tcPr>
          <w:p w:rsidR="005337AB" w:rsidRDefault="005337AB" w:rsidP="00FD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МПРЯЛ</w:t>
            </w:r>
          </w:p>
        </w:tc>
      </w:tr>
    </w:tbl>
    <w:p w:rsidR="00752320" w:rsidRDefault="00752320" w:rsidP="00752320">
      <w:pPr>
        <w:rPr>
          <w:rFonts w:ascii="Times New Roman" w:hAnsi="Times New Roman" w:cs="Times New Roman"/>
          <w:b/>
          <w:sz w:val="28"/>
          <w:szCs w:val="28"/>
        </w:rPr>
      </w:pPr>
    </w:p>
    <w:p w:rsidR="00D229DB" w:rsidRPr="00CA72D5" w:rsidRDefault="00E01E88" w:rsidP="00CA72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Рабочие  программы  всех  учебных  курсов,  предметов,  дисциплин  (модулей)  как базовой,  так  и  вариативной  частей  учебного  плана,  включая  дисциплины  по  выбору студента, </w:t>
      </w:r>
      <w:r w:rsidR="00926CBD" w:rsidRPr="00D3319F">
        <w:rPr>
          <w:rFonts w:ascii="Times New Roman" w:hAnsi="Times New Roman" w:cs="Times New Roman"/>
          <w:sz w:val="24"/>
          <w:szCs w:val="24"/>
        </w:rPr>
        <w:t>сохраняются на кафедрах.</w:t>
      </w:r>
    </w:p>
    <w:p w:rsidR="004E7053" w:rsidRDefault="004E7053" w:rsidP="00BC4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53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4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базовых дисциплин учебного плана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(прилож.1)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вузовский компонент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элективные курсы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D010D0" w:rsidRPr="00D3319F" w:rsidRDefault="00D010D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FB" w:rsidRDefault="008D5FFB" w:rsidP="00400A69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Организация практики, обеспечивающий достижение РО.</w:t>
      </w:r>
    </w:p>
    <w:p w:rsidR="007C572E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FFB">
        <w:rPr>
          <w:rFonts w:ascii="Times New Roman" w:hAnsi="Times New Roman" w:cs="Times New Roman"/>
          <w:sz w:val="24"/>
          <w:szCs w:val="24"/>
        </w:rPr>
        <w:t>Програм</w:t>
      </w:r>
      <w:r w:rsidR="007C572E">
        <w:rPr>
          <w:rFonts w:ascii="Times New Roman" w:hAnsi="Times New Roman" w:cs="Times New Roman"/>
          <w:sz w:val="24"/>
          <w:szCs w:val="24"/>
        </w:rPr>
        <w:t>мы  педагогических</w:t>
      </w:r>
      <w:r w:rsidRPr="008D5FFB">
        <w:rPr>
          <w:rFonts w:ascii="Times New Roman" w:hAnsi="Times New Roman" w:cs="Times New Roman"/>
          <w:sz w:val="24"/>
          <w:szCs w:val="24"/>
        </w:rPr>
        <w:t xml:space="preserve">  практи</w:t>
      </w:r>
      <w:r w:rsidR="007C572E">
        <w:rPr>
          <w:rFonts w:ascii="Times New Roman" w:hAnsi="Times New Roman" w:cs="Times New Roman"/>
          <w:sz w:val="24"/>
          <w:szCs w:val="24"/>
        </w:rPr>
        <w:t xml:space="preserve">к в подготовке  бакалавра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7C572E"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обязательным  и представляет  собой  вид  учебных </w:t>
      </w:r>
      <w:r w:rsidR="007C57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FFB" w:rsidRDefault="007C572E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FFB" w:rsidRPr="008D5FFB">
        <w:rPr>
          <w:rFonts w:ascii="Times New Roman" w:hAnsi="Times New Roman" w:cs="Times New Roman"/>
          <w:sz w:val="24"/>
          <w:szCs w:val="24"/>
        </w:rPr>
        <w:t>занятий,  непосредственно ориентированных  на  профессионально-практическую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>подготовку обучающихся.  Практики  закрепляют знания  и  умения,  приобретаемые  обучающимися  в результате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теоретических  курсов,  вырабатывают  практические навыки  и </w:t>
      </w:r>
      <w:r w:rsidR="008D5FFB" w:rsidRPr="008D5FFB">
        <w:rPr>
          <w:rFonts w:ascii="Times New Roman" w:hAnsi="Times New Roman" w:cs="Times New Roman"/>
          <w:sz w:val="24"/>
          <w:szCs w:val="24"/>
        </w:rPr>
        <w:lastRenderedPageBreak/>
        <w:t>способствуют  комплексному  формированию  общекультурных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(универсальных)  и профессиональных  компетенций  обучающихся.  Практики  проводятся  в  общеобразовательных учреждениях  </w:t>
      </w:r>
    </w:p>
    <w:p w:rsidR="008D5FFB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(адаптационно-педагогическая, профессионально-базовая и профессионально-профильная практики), обладающих необходимым </w:t>
      </w:r>
    </w:p>
    <w:p w:rsidR="008D5FFB" w:rsidRPr="00752320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FFB">
        <w:rPr>
          <w:rFonts w:ascii="Times New Roman" w:hAnsi="Times New Roman" w:cs="Times New Roman"/>
          <w:sz w:val="24"/>
          <w:szCs w:val="24"/>
        </w:rPr>
        <w:t>кадровым и научно-методическим потенциалом.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Программы  учебных  и  производственных  практик  разработаны  в  соответствии 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Госстандартом и “</w:t>
      </w:r>
      <w:r w:rsidRPr="008D5FFB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развития ОшГУ”</w:t>
      </w:r>
      <w:r w:rsidRPr="008D5FFB">
        <w:rPr>
          <w:rFonts w:ascii="Times New Roman" w:hAnsi="Times New Roman" w:cs="Times New Roman"/>
          <w:sz w:val="24"/>
          <w:szCs w:val="24"/>
        </w:rPr>
        <w:t>.</w:t>
      </w:r>
    </w:p>
    <w:p w:rsidR="008D5FFB" w:rsidRDefault="008D5FFB" w:rsidP="008D5FF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7A7E0D">
        <w:rPr>
          <w:rFonts w:ascii="Times New Roman" w:hAnsi="Times New Roman" w:cs="Times New Roman"/>
          <w:sz w:val="24"/>
          <w:szCs w:val="24"/>
        </w:rPr>
        <w:t xml:space="preserve">Непосредственным организатором педагогической практики на факультете выступает деканат, взаимодействующий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E0D">
        <w:rPr>
          <w:rFonts w:ascii="Times New Roman" w:hAnsi="Times New Roman" w:cs="Times New Roman"/>
          <w:sz w:val="24"/>
          <w:szCs w:val="24"/>
        </w:rPr>
        <w:t>выпускающими кафедрами МПРЯЛ и всемирной литературы и кафедрами педагогики и психологии. На кафедрах в начале учебного года обсуждается и утверждается УМК по практикам</w:t>
      </w:r>
      <w:r w:rsidR="00752320">
        <w:rPr>
          <w:rFonts w:ascii="Times New Roman" w:hAnsi="Times New Roman" w:cs="Times New Roman"/>
          <w:sz w:val="24"/>
          <w:szCs w:val="24"/>
        </w:rPr>
        <w:t xml:space="preserve">. </w:t>
      </w:r>
      <w:r w:rsidRPr="007A7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E0D">
        <w:rPr>
          <w:rFonts w:ascii="Times New Roman" w:hAnsi="Times New Roman" w:cs="Times New Roman"/>
          <w:sz w:val="24"/>
          <w:szCs w:val="24"/>
        </w:rPr>
        <w:t xml:space="preserve">Согласно учебному плану практика состоит из 28 кредитов. Практическая направленность обучения ориентирована на формирование компетенций, соответствующие РО.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6A31A1">
        <w:rPr>
          <w:rFonts w:ascii="Times New Roman" w:hAnsi="Times New Roman" w:cs="Times New Roman"/>
          <w:sz w:val="24"/>
          <w:szCs w:val="24"/>
        </w:rPr>
        <w:t xml:space="preserve"> кафедры МПРЯЛ по подготовке учителей осуществляется в тесном контакте с городскими школами: сш № 38 имени Барпы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1A1">
        <w:rPr>
          <w:rFonts w:ascii="Times New Roman" w:hAnsi="Times New Roman" w:cs="Times New Roman"/>
          <w:sz w:val="24"/>
          <w:szCs w:val="24"/>
        </w:rPr>
        <w:t>Алыкулова, сш №6 им. А.С. Макаренко», №27, №52, №18 им. А.Навои, №7 им. Н.Нариманова и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1A1">
        <w:rPr>
          <w:rFonts w:ascii="Times New Roman" w:hAnsi="Times New Roman" w:cs="Times New Roman"/>
          <w:sz w:val="24"/>
          <w:szCs w:val="24"/>
        </w:rPr>
        <w:t>С данными школами договор заключён 11 декабря 2017 года до  2024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>По месту жительства студенты направляются  на основании справок с места работы, отношений со школ, районо, копий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(на заочном отделении)</w:t>
      </w:r>
      <w:r w:rsidRPr="006A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 xml:space="preserve">До начала практик подаётся рапорт декана факультета о прохождении практики студентов. </w:t>
      </w:r>
    </w:p>
    <w:p w:rsidR="008D5FFB" w:rsidRDefault="008D5FFB" w:rsidP="008D5FF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5FFB" w:rsidRPr="007A7E0D" w:rsidRDefault="008D5FFB" w:rsidP="008D5FFB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7E0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Таблица.</w:t>
      </w:r>
    </w:p>
    <w:tbl>
      <w:tblPr>
        <w:tblW w:w="15026" w:type="dxa"/>
        <w:tblInd w:w="108" w:type="dxa"/>
        <w:tblLayout w:type="fixed"/>
        <w:tblLook w:val="04A0"/>
      </w:tblPr>
      <w:tblGrid>
        <w:gridCol w:w="1700"/>
        <w:gridCol w:w="3119"/>
        <w:gridCol w:w="4252"/>
        <w:gridCol w:w="2552"/>
        <w:gridCol w:w="3403"/>
      </w:tblGrid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критерии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компетенции, которые должны быть сформированы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 ключевых компетенций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Адаптационно-педагогическая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школы:предметный кабинет, методкабинет, библиотека 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(классный журнал, календарно-тематический план учителя русского языка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посещение уроков по другим предметам,  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( подготовка и проведение классных часов, заполнение списка учащихся  в журнале, проверка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достаточность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помочь своими знаниями и имеющимся опытом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ИК-5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оценивает новую ситуацию и её последствия, адаптируется к ней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СЛК-1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умеет выстраивать толерантные межличностные и профессиональные отношения на уровне школьного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сообщества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-Самостоятельность студента в организации своей деятельности при выполнении задач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Наблюдательность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Внешний вид студента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-Пунктуальность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Отзывчивость 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Профессионально-базовая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обеспечением школы:предметный кабинет, методкабинет,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конспектов уроков, проведение уроков   русского языка и литературы, изготовление наглядного и раздаточного материала к урокам,проведение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внеклассной работы в школе,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к учителю, их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взаимоотношения,  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-указание источников информации, учебника и т.д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-умение логично и доказательно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-грамотность и содержательность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приёмы,упражнения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 создать безопасную (психологическую,  социальную и физическую)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СЛК- 5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задач и  способен использовать результаты педагогических исследований в профессиональной деятельности;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 xml:space="preserve">занятия по предмету (предметам) с учётом специфики тем и разделов программы и в соответствии с учебным планом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-способен осуществлять педагогическую деятельность, используя интерактивные формы и методы обучения 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Профессионально-профильная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обеспечением школы:предметный кабинет, методкабинет,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уроков   русского языка и литературы,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 учителю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к учителю, их взаимоотношения,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научно-методической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(конспектирование научных статей по методике преподавания русского языка и литературе, сбор дидактического материала для уроков  русского языка и литературы)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-постановка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-указание источников информации, учебника и т.д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грамотность изложения материала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-умение логично и доказательно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-грамотность и содержательность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выступления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Анализ урока 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8D5F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приёмы,упражнения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 xml:space="preserve">ОК-1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целостной системой научных знаний об окружающем мире, понимает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ОК-2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готов к постоянному развитию и образованию;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участвовать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 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самостоятельно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осуществлять педагогическую деятельность, используя интерактивные формы и методы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ПК-15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 применять методы интегрированного обучения предмету и языку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-комплексное применение теоретических знаний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систематизировать и анализировать материал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-полнота знаний теоретического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глубина исследования, логичность и ясность изложения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5FFB" w:rsidRPr="008D5FFB" w:rsidRDefault="008D5FFB" w:rsidP="008D5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8D5FFB">
        <w:rPr>
          <w:rFonts w:ascii="Times New Roman" w:hAnsi="Times New Roman" w:cs="Times New Roman"/>
          <w:b/>
          <w:sz w:val="24"/>
          <w:szCs w:val="24"/>
        </w:rPr>
        <w:t>Предпринятые изменения  на основании полученных  результатов по итогам  организации практики и других видов работ.</w:t>
      </w:r>
    </w:p>
    <w:p w:rsidR="008D5FFB" w:rsidRPr="00752320" w:rsidRDefault="008D5FFB" w:rsidP="00752320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lastRenderedPageBreak/>
        <w:t>.</w:t>
      </w:r>
      <w:r w:rsidRPr="00752320">
        <w:rPr>
          <w:rFonts w:ascii="Times New Roman" w:hAnsi="Times New Roman"/>
          <w:sz w:val="24"/>
          <w:szCs w:val="24"/>
        </w:rPr>
        <w:t>Внесение корректив в подготовку студентов на практических занятиях по дисциплинам «Методика преподавания литературы» и «Методика преподавания русского языка», в частности, увеличением количества  демонстрации и анализа  готовых разработок планов уроков, конспектов уроков  с последующей их рефлексией.</w:t>
      </w:r>
    </w:p>
    <w:p w:rsidR="008D5FFB" w:rsidRDefault="008D5FFB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t xml:space="preserve">Включение  в обсуждение со студентами на практических занятиях конспектов уроков на основе компетентностного подхода и </w:t>
      </w:r>
      <w:r w:rsidR="009D5657">
        <w:rPr>
          <w:rFonts w:ascii="Times New Roman" w:hAnsi="Times New Roman"/>
          <w:sz w:val="24"/>
          <w:szCs w:val="24"/>
        </w:rPr>
        <w:t xml:space="preserve">новых </w:t>
      </w:r>
      <w:r w:rsidRPr="00A71707">
        <w:rPr>
          <w:rFonts w:ascii="Times New Roman" w:hAnsi="Times New Roman"/>
          <w:sz w:val="24"/>
          <w:szCs w:val="24"/>
        </w:rPr>
        <w:t>предметных стандартов.</w:t>
      </w:r>
    </w:p>
    <w:p w:rsidR="009D5657" w:rsidRPr="00A71707" w:rsidRDefault="009D5657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Обновление ФОС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7F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="00817F4F"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При реализации ООП ВПО предусматриваются следующие виды учебных практик:</w:t>
      </w:r>
    </w:p>
    <w:p w:rsidR="0078341E" w:rsidRPr="00D3319F" w:rsidRDefault="0078341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адаптационная практика </w:t>
      </w:r>
      <w:r w:rsidR="001D557F" w:rsidRPr="00D3319F">
        <w:rPr>
          <w:rFonts w:ascii="Times New Roman" w:hAnsi="Times New Roman" w:cs="Times New Roman"/>
          <w:sz w:val="24"/>
          <w:szCs w:val="24"/>
        </w:rPr>
        <w:t>«Школьный день»</w:t>
      </w:r>
      <w:r w:rsidRPr="00D3319F">
        <w:rPr>
          <w:rFonts w:ascii="Times New Roman" w:hAnsi="Times New Roman" w:cs="Times New Roman"/>
          <w:sz w:val="24"/>
          <w:szCs w:val="24"/>
        </w:rPr>
        <w:t xml:space="preserve"> (2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4 семестр</w:t>
      </w:r>
      <w:r w:rsidRPr="00D3319F">
        <w:rPr>
          <w:rFonts w:ascii="Times New Roman" w:hAnsi="Times New Roman" w:cs="Times New Roman"/>
          <w:sz w:val="24"/>
          <w:szCs w:val="24"/>
        </w:rPr>
        <w:t>) – 2 кредита.</w:t>
      </w:r>
    </w:p>
    <w:p w:rsidR="00E01E88" w:rsidRPr="00D3319F" w:rsidRDefault="0031463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профессионально-</w:t>
      </w:r>
      <w:r w:rsidR="007C572E">
        <w:rPr>
          <w:rFonts w:ascii="Times New Roman" w:hAnsi="Times New Roman" w:cs="Times New Roman"/>
          <w:sz w:val="24"/>
          <w:szCs w:val="24"/>
        </w:rPr>
        <w:t xml:space="preserve"> базовая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(3 курс, </w:t>
      </w:r>
      <w:r w:rsidR="00A40FAE" w:rsidRPr="00D3319F">
        <w:rPr>
          <w:rFonts w:ascii="Times New Roman" w:hAnsi="Times New Roman" w:cs="Times New Roman"/>
          <w:sz w:val="24"/>
          <w:szCs w:val="24"/>
        </w:rPr>
        <w:t>6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40FAE" w:rsidRPr="00D3319F">
        <w:rPr>
          <w:rFonts w:ascii="Times New Roman" w:hAnsi="Times New Roman" w:cs="Times New Roman"/>
          <w:sz w:val="24"/>
          <w:szCs w:val="24"/>
        </w:rPr>
        <w:t>ь</w:t>
      </w:r>
      <w:r w:rsidR="00E01E88" w:rsidRPr="00D3319F">
        <w:rPr>
          <w:rFonts w:ascii="Times New Roman" w:hAnsi="Times New Roman" w:cs="Times New Roman"/>
          <w:sz w:val="24"/>
          <w:szCs w:val="24"/>
        </w:rPr>
        <w:t>) –  4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кредита</w:t>
      </w:r>
      <w:r w:rsidR="00E01E88" w:rsidRPr="00D3319F">
        <w:rPr>
          <w:rFonts w:ascii="Times New Roman" w:hAnsi="Times New Roman" w:cs="Times New Roman"/>
          <w:sz w:val="24"/>
          <w:szCs w:val="24"/>
        </w:rPr>
        <w:t>;</w:t>
      </w:r>
    </w:p>
    <w:p w:rsidR="00E01E88" w:rsidRPr="00D3319F" w:rsidRDefault="00A40F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 xml:space="preserve">профессионально-профильная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 (4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14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недель)  –  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16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>.</w:t>
      </w:r>
    </w:p>
    <w:p w:rsidR="00817F4F" w:rsidRPr="00752320" w:rsidRDefault="007C572E" w:rsidP="00752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A40FAE" w:rsidRPr="00D3319F">
        <w:rPr>
          <w:rFonts w:ascii="Times New Roman" w:hAnsi="Times New Roman" w:cs="Times New Roman"/>
          <w:sz w:val="24"/>
          <w:szCs w:val="24"/>
        </w:rPr>
        <w:t xml:space="preserve">  практика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предполагает  отчет  студента  об  итогах  практики  и  отзыв  работодателя.  По  результатам аттестации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выставляется дифференцированная оценка.</w:t>
      </w:r>
      <w:r w:rsidR="00817F4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01E88" w:rsidRPr="00D3319F" w:rsidRDefault="00817F4F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3319F">
        <w:rPr>
          <w:rFonts w:ascii="Times New Roman" w:hAnsi="Times New Roman" w:cs="Times New Roman"/>
          <w:i/>
          <w:sz w:val="24"/>
          <w:szCs w:val="24"/>
          <w:lang w:val="ky-KG"/>
        </w:rPr>
        <w:t>Аннотации к программам практики прилагаются.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47" w:rsidRPr="00D3319F" w:rsidRDefault="00654C4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10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Требования к итоговой государственной аттестации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DC6" w:rsidRPr="00CB7242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>10.1. Общие требования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аведения является обязательной </w:t>
      </w:r>
      <w:r w:rsidRPr="00CB7242">
        <w:rPr>
          <w:rFonts w:ascii="Times New Roman" w:hAnsi="Times New Roman" w:cs="Times New Roman"/>
          <w:sz w:val="24"/>
          <w:szCs w:val="24"/>
        </w:rPr>
        <w:t>и осуществляется после освоения образовател</w:t>
      </w:r>
      <w:r w:rsidR="000E7CA0" w:rsidRPr="00CB7242">
        <w:rPr>
          <w:rFonts w:ascii="Times New Roman" w:hAnsi="Times New Roman" w:cs="Times New Roman"/>
          <w:sz w:val="24"/>
          <w:szCs w:val="24"/>
        </w:rPr>
        <w:t>ьной программы в полном объеме.</w:t>
      </w:r>
      <w:r w:rsidR="00512DC6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защ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иту выпускной квалификационной </w:t>
      </w:r>
      <w:r w:rsidR="00364390" w:rsidRPr="00CB7242">
        <w:rPr>
          <w:rFonts w:ascii="Times New Roman" w:hAnsi="Times New Roman" w:cs="Times New Roman"/>
          <w:sz w:val="24"/>
          <w:szCs w:val="24"/>
        </w:rPr>
        <w:t xml:space="preserve">(бакалаврской)  работы  и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 w:rsidR="00CB7242">
        <w:rPr>
          <w:rFonts w:ascii="Times New Roman" w:hAnsi="Times New Roman" w:cs="Times New Roman"/>
          <w:sz w:val="24"/>
          <w:szCs w:val="24"/>
        </w:rPr>
        <w:t xml:space="preserve"> (комплексного)</w:t>
      </w:r>
      <w:r w:rsidRPr="00CB7242">
        <w:rPr>
          <w:rFonts w:ascii="Times New Roman" w:hAnsi="Times New Roman" w:cs="Times New Roman"/>
          <w:sz w:val="24"/>
          <w:szCs w:val="24"/>
        </w:rPr>
        <w:t xml:space="preserve">  государственного  экзамена  по  русскому языку,  русской  литературе,  методике  обучения  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="003D67FC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литератур</w:t>
      </w:r>
      <w:r w:rsidR="000E7CA0" w:rsidRPr="00CB7242">
        <w:rPr>
          <w:rFonts w:ascii="Times New Roman" w:hAnsi="Times New Roman" w:cs="Times New Roman"/>
          <w:sz w:val="24"/>
          <w:szCs w:val="24"/>
        </w:rPr>
        <w:t>е, педагогике</w:t>
      </w:r>
      <w:r w:rsidRPr="00CB7242">
        <w:rPr>
          <w:rFonts w:ascii="Times New Roman" w:hAnsi="Times New Roman" w:cs="Times New Roman"/>
          <w:sz w:val="24"/>
          <w:szCs w:val="24"/>
        </w:rPr>
        <w:t>.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«Положение  об  итоговой  государственной  аттестации  выпускников  </w:t>
      </w:r>
      <w:r w:rsidR="000E7CA0" w:rsidRPr="00CB7242">
        <w:rPr>
          <w:rFonts w:ascii="Times New Roman" w:hAnsi="Times New Roman" w:cs="Times New Roman"/>
          <w:sz w:val="24"/>
          <w:szCs w:val="24"/>
        </w:rPr>
        <w:t>ОшГУ</w:t>
      </w:r>
      <w:r w:rsidRPr="00CB7242">
        <w:rPr>
          <w:rFonts w:ascii="Times New Roman" w:hAnsi="Times New Roman" w:cs="Times New Roman"/>
          <w:sz w:val="24"/>
          <w:szCs w:val="24"/>
        </w:rPr>
        <w:t>» доступно студентам на сайте вуза.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7242">
        <w:rPr>
          <w:rFonts w:ascii="Times New Roman" w:hAnsi="Times New Roman" w:cs="Times New Roman"/>
          <w:sz w:val="24"/>
          <w:szCs w:val="24"/>
        </w:rPr>
        <w:t>Основными зад</w:t>
      </w:r>
      <w:r>
        <w:rPr>
          <w:rFonts w:ascii="Times New Roman" w:hAnsi="Times New Roman" w:cs="Times New Roman"/>
          <w:sz w:val="24"/>
          <w:szCs w:val="24"/>
        </w:rPr>
        <w:t xml:space="preserve">ачами итогового государственного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(комплексного)  экзамена </w:t>
      </w:r>
      <w:r w:rsidRPr="00CB7242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246405" w:rsidRPr="00CB7242" w:rsidRDefault="00CB7242" w:rsidP="00246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-  </w:t>
      </w:r>
      <w:r w:rsidR="00246405" w:rsidRPr="00CB7242">
        <w:rPr>
          <w:rFonts w:ascii="Times New Roman" w:hAnsi="Times New Roman" w:cs="Times New Roman"/>
          <w:sz w:val="24"/>
          <w:szCs w:val="24"/>
        </w:rPr>
        <w:t>систематизация  выпускниками  знаний,  умений  и  навыков  по теоретическ</w:t>
      </w:r>
      <w:r w:rsidR="007C572E">
        <w:rPr>
          <w:rFonts w:ascii="Times New Roman" w:hAnsi="Times New Roman" w:cs="Times New Roman"/>
          <w:sz w:val="24"/>
          <w:szCs w:val="24"/>
        </w:rPr>
        <w:t>им дисциплинам гуманитарного и социально-экономического цикла, математического и естественно-научного цикла и профессионального цикла</w:t>
      </w:r>
      <w:r w:rsidR="00246405">
        <w:rPr>
          <w:rFonts w:ascii="Times New Roman" w:hAnsi="Times New Roman" w:cs="Times New Roman"/>
          <w:sz w:val="24"/>
          <w:szCs w:val="24"/>
        </w:rPr>
        <w:t>;</w:t>
      </w:r>
    </w:p>
    <w:p w:rsidR="00CB7242" w:rsidRPr="00CB7242" w:rsidRDefault="00246405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установление степени  сформированности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 выпускников. </w:t>
      </w:r>
      <w:r>
        <w:rPr>
          <w:rFonts w:ascii="Times New Roman" w:hAnsi="Times New Roman" w:cs="Times New Roman"/>
          <w:sz w:val="24"/>
          <w:szCs w:val="24"/>
        </w:rPr>
        <w:cr/>
        <w:t xml:space="preserve"> 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выявление  уровня  подготовленности  выпускников  к  выполнению профессиональных  задач  в  установленных  стандартом  видах </w:t>
      </w:r>
      <w:r w:rsidR="00CB7242">
        <w:rPr>
          <w:rFonts w:ascii="Times New Roman" w:hAnsi="Times New Roman" w:cs="Times New Roman"/>
          <w:sz w:val="24"/>
          <w:szCs w:val="24"/>
        </w:rPr>
        <w:t>деятельности  выпускников: педагогическая,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>ор</w:t>
      </w:r>
      <w:r w:rsidR="00CB7242">
        <w:rPr>
          <w:rFonts w:ascii="Times New Roman" w:hAnsi="Times New Roman" w:cs="Times New Roman"/>
          <w:sz w:val="24"/>
          <w:szCs w:val="24"/>
        </w:rPr>
        <w:t>ганизационно-управленческая</w:t>
      </w:r>
      <w:r w:rsidR="00F53A6D">
        <w:rPr>
          <w:rFonts w:ascii="Times New Roman" w:hAnsi="Times New Roman" w:cs="Times New Roman"/>
          <w:sz w:val="24"/>
          <w:szCs w:val="24"/>
        </w:rPr>
        <w:t>, профессиональ</w:t>
      </w:r>
      <w:r w:rsidR="004A0E9B">
        <w:rPr>
          <w:rFonts w:ascii="Times New Roman" w:hAnsi="Times New Roman" w:cs="Times New Roman"/>
          <w:sz w:val="24"/>
          <w:szCs w:val="24"/>
        </w:rPr>
        <w:t>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242" w:rsidRPr="004A0E9B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E9B">
        <w:rPr>
          <w:rFonts w:ascii="Times New Roman" w:hAnsi="Times New Roman" w:cs="Times New Roman"/>
          <w:i/>
          <w:sz w:val="24"/>
          <w:szCs w:val="24"/>
        </w:rPr>
        <w:t>10</w:t>
      </w:r>
      <w:r w:rsidR="00CB7242" w:rsidRPr="004A0E9B">
        <w:rPr>
          <w:rFonts w:ascii="Times New Roman" w:hAnsi="Times New Roman" w:cs="Times New Roman"/>
          <w:i/>
          <w:sz w:val="24"/>
          <w:szCs w:val="24"/>
        </w:rPr>
        <w:t xml:space="preserve">.2. Процедура организации итогового государственного экзамена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Приказом  ректора  университета    утверждается  государст</w:t>
      </w:r>
      <w:r w:rsidR="007C572E">
        <w:rPr>
          <w:rFonts w:ascii="Times New Roman" w:hAnsi="Times New Roman" w:cs="Times New Roman"/>
          <w:sz w:val="24"/>
          <w:szCs w:val="24"/>
        </w:rPr>
        <w:t>венная экзаменационная  комиссия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  состав  которой  доводится  до  сведения студентов.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Допуск  каждого  студента  к  государственным  экзаменам осуществляется приказом ректора университета. 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государственных экзаменов проводятся консультации и обзорные лекции.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Подготавливается  учебно-программная  документация,  справочная  и нормативная литература.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Сроки  проведения  экзаменов  и  обзорных лекций  отражаются  в расписании.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4A0E9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Экзаменационные  билеты  утверждаются  на  Ученом  Совете факультета русской филологии, подписываются председателем Ученого </w:t>
      </w:r>
      <w:r w:rsidR="00030B16">
        <w:rPr>
          <w:rFonts w:ascii="Times New Roman" w:hAnsi="Times New Roman" w:cs="Times New Roman"/>
          <w:sz w:val="24"/>
          <w:szCs w:val="24"/>
        </w:rPr>
        <w:t>Совета факультета  и  заведующими  кафедра</w:t>
      </w:r>
      <w:r w:rsidRPr="00CB7242">
        <w:rPr>
          <w:rFonts w:ascii="Times New Roman" w:hAnsi="Times New Roman" w:cs="Times New Roman"/>
          <w:sz w:val="24"/>
          <w:szCs w:val="24"/>
        </w:rPr>
        <w:t>ми  русского и сопоставительного  языкознания,  методики преподавания русского языка и литерат</w:t>
      </w:r>
      <w:r w:rsidR="00030B16">
        <w:rPr>
          <w:rFonts w:ascii="Times New Roman" w:hAnsi="Times New Roman" w:cs="Times New Roman"/>
          <w:sz w:val="24"/>
          <w:szCs w:val="24"/>
        </w:rPr>
        <w:t xml:space="preserve">уры, </w:t>
      </w:r>
      <w:r w:rsidR="008D5FFB">
        <w:rPr>
          <w:rFonts w:ascii="Times New Roman" w:hAnsi="Times New Roman" w:cs="Times New Roman"/>
          <w:sz w:val="24"/>
          <w:szCs w:val="24"/>
        </w:rPr>
        <w:t>всемирной литературы,</w:t>
      </w:r>
      <w:r w:rsidR="00030B16">
        <w:rPr>
          <w:rFonts w:ascii="Times New Roman" w:hAnsi="Times New Roman" w:cs="Times New Roman"/>
          <w:sz w:val="24"/>
          <w:szCs w:val="24"/>
        </w:rPr>
        <w:t xml:space="preserve"> педагогики.</w:t>
      </w:r>
      <w:r w:rsidRPr="00CB7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Оценка  уровня  профессиональной  подготовленности  студента осуществляется  через  ответы  на  контрольные  вопросы,  составленные  в рамках основных учебных дисциплин.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Контрольно-измерительные  материалы  (КИМ)  представлены  в  форме экзаменационных билет</w:t>
      </w:r>
      <w:r w:rsidR="009D5657">
        <w:rPr>
          <w:rFonts w:ascii="Times New Roman" w:hAnsi="Times New Roman" w:cs="Times New Roman"/>
          <w:sz w:val="24"/>
          <w:szCs w:val="24"/>
        </w:rPr>
        <w:t xml:space="preserve">ов к государственному экзамену на основе программы  по Итоговой государственной аттестации  выпускников. </w:t>
      </w: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42" w:rsidRPr="007A256F" w:rsidRDefault="00CB7242" w:rsidP="009D56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42" w:rsidRPr="007A256F" w:rsidRDefault="007A256F" w:rsidP="008D5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6F">
        <w:rPr>
          <w:rFonts w:ascii="Times New Roman" w:hAnsi="Times New Roman" w:cs="Times New Roman"/>
          <w:b/>
          <w:sz w:val="24"/>
          <w:szCs w:val="24"/>
        </w:rPr>
        <w:t>11</w:t>
      </w:r>
      <w:r w:rsidR="00CB7242" w:rsidRPr="007A256F">
        <w:rPr>
          <w:rFonts w:ascii="Times New Roman" w:hAnsi="Times New Roman" w:cs="Times New Roman"/>
          <w:b/>
          <w:sz w:val="24"/>
          <w:szCs w:val="24"/>
        </w:rPr>
        <w:t>. Общие критерии оценки уровня подготовки выпускника по итогам государственного экзамена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>1.</w:t>
      </w: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  Общие  критерии  оценки  уровня  подготовки  выпускника  по  итогам государственного междисциплинарного экзамена включают: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1.  Уровень  освоения  студентом  теоретического  и  практического материала,  предусмотренного  учебными  программами  по  дисциплинам государственного  образовательного  стандарта  высшего профессионального  образован</w:t>
      </w:r>
      <w:r w:rsidR="007A256F">
        <w:rPr>
          <w:rFonts w:ascii="Times New Roman" w:hAnsi="Times New Roman" w:cs="Times New Roman"/>
          <w:sz w:val="24"/>
          <w:szCs w:val="24"/>
        </w:rPr>
        <w:t>ия  по  профилю</w:t>
      </w:r>
      <w:r w:rsidRPr="00CB7242">
        <w:rPr>
          <w:rFonts w:ascii="Times New Roman" w:hAnsi="Times New Roman" w:cs="Times New Roman"/>
          <w:sz w:val="24"/>
          <w:szCs w:val="24"/>
        </w:rPr>
        <w:t xml:space="preserve">  «Русский язык и литература»</w:t>
      </w:r>
      <w:r w:rsidR="007A256F">
        <w:rPr>
          <w:rFonts w:ascii="Times New Roman" w:hAnsi="Times New Roman" w:cs="Times New Roman"/>
          <w:sz w:val="24"/>
          <w:szCs w:val="24"/>
        </w:rPr>
        <w:t xml:space="preserve"> 550300</w:t>
      </w:r>
      <w:r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2.  Умения  студента  использовать  приобретенные  теоретические  и методические  знания  и  собственный  педагогический  опыт  для  анализа профессиональных проблем;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3.  Аргументированность,  иллюстративность,  четкость,  ясность, логичность изложения, профессиональная эрудиция. 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11.2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. В соответствии с указанными критериями ответ студента оценивается следующим образом: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 («5»)  –  студент  глубоко  и  полно  владеет  содержанием учебного  материала  и  понятийным  аппаратом;  умеет  связывать  теорию  с практикой,  иллюстрировать  примерами,  фактами,  данными  научных исследований;  осуществляет  межпредметные связи,  предложения,  выводы; логично,  четко  и  ясно  излагает  ответы  на  поставленные  вопросы;  умеет обосновывать  свои  суждения  и  профессионально-личностную  позицию  по излагаемому  вопросу,  владеет  речевой  культурой.  –  студент  выполнил  все  практическое  задание,  не нарушив порядка в разборе; во время ответа по практической части показал свободное владение терминологией, связь теории с практикой.  Ответ  носит самостоятельный характер.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«Хорошо»  («4»)  –  ответ  студента  соответствует  указанным  выше критериям,  но  в  содержании  имеют  место  отдельные  неточности (несущественные  ошибки)  при  изложении  теоретического  и  практического материала.  Ответ  отличается  меньшей  обстоятельностью,  глубиной, обоснованностью  и  полнотой;  однако  допущенные  ошибки  исправляются самим  студентом  после  дополнительных  вопросов  экзаменатора. Студент  выполнил  практическое  задание,  незначительно нарушив порядок в разборе; во время ответа по практической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части показал владение терминологией, связь теории с практикой.  В разборе допущены  незначительные  ошибки,  которые  исправляются  студентом  во время ответа. Студент владеет речевой культурой.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(«3»)  –  студент  обнаруживает  знание  и понимание  основных  положений  учебного  материала,  но  излагает 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 не  опирается  на  основные  положения  исследовательских, концептуальных  и  нормативных  документов;  не  применяет  теоретические знания  для  объяснения  эмпирических  фактов  и  явлений,  не  обосновывает свои  суждения;  имеет  место  </w:t>
      </w: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 логики  изложения,  допускает ошибки  в  речи.студент  выполнил  основные  задания  в практическом  задании,    не  соблюдая  порядка  разбора.  Во  время  ответа  по практической части допускает неточности и существенные ошибки. 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В  целом  ответ  отличается  низким  уровнем самостоятельности,  не  содержит  собственной  профессионально-личностной позиции.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 («2»)  –  студент  имеет  разрозненные, бессистемные знания; не умеет выделять главное и второстепенное. В ответе  допускаются  ошибки  в определении 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 и  неуверенно  излагает  материал;  не  умеет  соединять теоретические положения с педагогической практикой; не  умеет применять знания  для  объяснения  эмпирических  фактов,  не  устанавливает межпредметные связи. Студент  выполнил  некоторые задания  в  практической  части,    не  отразив  системности  и  логичности  в понимании.  Во  время  ответа  по  практической  части    допустил   существенные  ошибки.    Не  ориентируется  в  материале,  не  отвечает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дополнительные вопросы  комиссии.</w:t>
      </w:r>
    </w:p>
    <w:p w:rsidR="00070A29" w:rsidRDefault="00DD401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070A29">
        <w:rPr>
          <w:rFonts w:ascii="Times New Roman" w:hAnsi="Times New Roman" w:cs="Times New Roman"/>
          <w:b/>
          <w:sz w:val="24"/>
          <w:szCs w:val="24"/>
        </w:rPr>
        <w:t>П</w:t>
      </w:r>
      <w:r w:rsidRPr="00070A29">
        <w:rPr>
          <w:rFonts w:ascii="Times New Roman" w:hAnsi="Times New Roman" w:cs="Times New Roman"/>
          <w:b/>
          <w:sz w:val="24"/>
          <w:szCs w:val="24"/>
        </w:rPr>
        <w:t>рограмма для комплексного экзамена по направлению «Филологическое образование» профиль «</w:t>
      </w:r>
      <w:r w:rsidR="00070A29">
        <w:rPr>
          <w:rFonts w:ascii="Times New Roman" w:hAnsi="Times New Roman" w:cs="Times New Roman"/>
          <w:b/>
          <w:sz w:val="24"/>
          <w:szCs w:val="24"/>
        </w:rPr>
        <w:t>Русский язык и литература»</w:t>
      </w:r>
    </w:p>
    <w:p w:rsidR="00070A29" w:rsidRPr="00BF619B" w:rsidRDefault="00070A2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996" w:type="dxa"/>
        <w:tblLook w:val="04A0"/>
      </w:tblPr>
      <w:tblGrid>
        <w:gridCol w:w="1429"/>
        <w:gridCol w:w="1940"/>
        <w:gridCol w:w="3051"/>
        <w:gridCol w:w="3753"/>
        <w:gridCol w:w="2393"/>
        <w:gridCol w:w="2430"/>
      </w:tblGrid>
      <w:tr w:rsidR="00070A29" w:rsidRPr="00BF619B" w:rsidTr="00FD6E61">
        <w:tc>
          <w:tcPr>
            <w:tcW w:w="1429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РО ОПП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ПК- 10,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Выделите в стихотворении старославянизмы,  охарактеризуйте признаки и определите их  стилистическую функцию в тексте.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Текст «Памятник» А.С. Пушкина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Перечислите виды осложнения простого предложения, найдите в тексте осложненные предложения и проанализируйте 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«Родина» М.Ю. Лермонтов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Найдите в тексте контекстуальные синонимы, аргументируйте выбор и определите их роль в тексте.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М.Ю. Лермонтов отрывок из «Мцыри»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«Что делал я на воле?»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Выберите из текста многослоговое слово и дайте характеристику слогам.</w:t>
            </w:r>
          </w:p>
          <w:p w:rsidR="00070A29" w:rsidRPr="00070A29" w:rsidRDefault="00070A29" w:rsidP="00FD6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Объясните правило слогоделения в русском языке.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 «Калмыцкая сказка»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A29" w:rsidRPr="00070A29" w:rsidRDefault="00070A29" w:rsidP="00FD6E61">
            <w:pPr>
              <w:ind w:right="-3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Найдите местоимения в тексте и определите их разряды. Сделайте морфологический разбор (2х местоимений по выбору)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</w:t>
            </w:r>
          </w:p>
          <w:p w:rsidR="00070A29" w:rsidRPr="00070A29" w:rsidRDefault="00070A29" w:rsidP="00FD6E61">
            <w:pPr>
              <w:tabs>
                <w:tab w:val="left" w:pos="37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«Куда же несешься ты, Русь?»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(Отрывок из поэмы Н.В. Гоголя 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«Мертвые души»)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Определите типы и способы выражения  сказуемых в выделенном  предложении.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«Владелец тысячи душ»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(Отрывок из поэмы Н.В.Гоголя «Мертвые души»)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РО-3, РО-6           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ОК-5, ПК- 11,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284"/>
              </w:tabs>
              <w:ind w:right="-766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наклонение глаголов и их функции в выделенном отрывке.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«Погоня»</w:t>
            </w:r>
          </w:p>
          <w:p w:rsidR="00070A29" w:rsidRPr="00070A29" w:rsidRDefault="00070A29" w:rsidP="00FD6E61">
            <w:pPr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(Фрагмент из повести Ч.Т.Айтматова «Ранние журавли»)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Выделите  в тексте прилагательные, укажите  разряды,  их грамматические признаки, раскройте  стилистическую функцию прилагательных в тексте.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И. С. Тургенев Бежин  луг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Выделите в тексте слова с переносным  значением, определите тип переноса, аргументируйте свой ответ.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Ф.И. Тютчев  Есть в осени первоначальной…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  <w:rPr>
                <w:bCs/>
              </w:rPr>
            </w:pPr>
            <w:r w:rsidRPr="00070A29">
              <w:t xml:space="preserve">Найдите в тексте глаголы совершенного и несовершенного видов(5-6 глаголов), проанализируйте  способы  их образования, подберите к ним видовые пары.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И.С. Тургенев.           Враг и друг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Определите, какие разряды числительных представлены в тексте. Сделайте морфологический разбор одного из них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Н.В. Гоголь. Мертвые души. Отрывок «Сделка завершена»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Определите типы односоставных предложений в тексте, аргументируйте свой ответ. Выполните синтаксический разбор  одного из них.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Н.А. Некрасов . Школьник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расстановку знаков препинания в выделенном предложении, выполните полный синтаксический разбор.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А.М. Горький.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О, счастье битвы!...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личных окончаний глаголов в выделенных словах.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А, Блок. Россия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0" w:afterAutospacing="0"/>
              <w:ind w:left="-41" w:firstLine="41"/>
              <w:jc w:val="both"/>
              <w:rPr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>Выполните морфемный анализ выделенных слов</w:t>
            </w:r>
          </w:p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0" w:afterAutospacing="0"/>
              <w:ind w:left="101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Р. Гамзатов. Журавли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Выделите  в тексте неполные предложения. Два из них (на выбор) трансформируйте в полные.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А.Т. Твардовский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Переправа  (отрывок из поэмы «Василий Теркин»)</w:t>
            </w:r>
          </w:p>
        </w:tc>
      </w:tr>
      <w:tr w:rsidR="00070A29" w:rsidRPr="00070A29" w:rsidTr="00FD6E61">
        <w:trPr>
          <w:trHeight w:val="622"/>
        </w:trPr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Охарактеризуйте и сравните  основы в выделенных словах.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Есенин. </w:t>
            </w:r>
            <w:hyperlink r:id="rId8" w:history="1">
              <w:r w:rsidRPr="00070A29">
                <w:rPr>
                  <w:rStyle w:val="afd"/>
                  <w:rFonts w:ascii="Times New Roman" w:hAnsi="Times New Roman" w:cs="Times New Roman"/>
                  <w:sz w:val="20"/>
                  <w:szCs w:val="20"/>
                </w:rPr>
                <w:t>Шаганэ ты моя, Шаганэ...</w:t>
              </w:r>
            </w:hyperlink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ПК-10, 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безударных гласных в корне   выделенных слов.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М.А. Шолохов Донские рассказы.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Спасение жеребенка (отрывок)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19 билет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 лексико-грамматические разряды выделенных имен существительных, Проведите морфологический разбор одного из них.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7"/>
              <w:ind w:left="5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 Что сделаю я для людей!?»</w:t>
            </w:r>
          </w:p>
          <w:p w:rsidR="00070A29" w:rsidRPr="00070A29" w:rsidRDefault="00070A29" w:rsidP="00FD6E61">
            <w:pPr>
              <w:pStyle w:val="12"/>
              <w:shd w:val="clear" w:color="auto" w:fill="auto"/>
              <w:tabs>
                <w:tab w:val="left" w:leader="dot" w:pos="7083"/>
              </w:tabs>
              <w:spacing w:before="0"/>
              <w:ind w:left="20" w:firstLine="3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Отрывок из рассказа А.М.Горького «Старуха Изергиль»)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20 билет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ind w:left="-41" w:firstLine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Определите, какие типы сложных  предложений преобладают в тексте, выполните полный синтаксический разбор одного из них.</w:t>
            </w:r>
          </w:p>
          <w:p w:rsidR="00070A29" w:rsidRPr="00070A29" w:rsidRDefault="00070A29" w:rsidP="00FD6E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К. Симонов.                 Жди меня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21 билет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Найдите  и проанализируйте определения в выделенном предложении.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 Солженицын.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Выделите  в тексте деепричастия, укажите  их грамматические признаки,  с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делайте морфологический разбор одного из них.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В.В.Маяковский.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Прозаседавшиеся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Выделите в тексте обстоятельства, определите их значение  и способы выражения.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С.Есенин. Черёмуха душистая.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</w:pPr>
            <w:r w:rsidRPr="00070A29">
              <w:t xml:space="preserve">Выпишите из выделенного предложения все словосочетания, сделайте анализ одного из них.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12"/>
              <w:shd w:val="clear" w:color="auto" w:fill="auto"/>
              <w:spacing w:before="0" w:after="230"/>
              <w:ind w:right="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 Грин. Две Ассоль(Отрывок из произведения А.Грина «Алые паруса»)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 расстановку знаков препинания в выделенном предложении, 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выполните полный синтаксический разбор.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Н.А.Некрасов. Вчерашний день…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 расстановку знаков препинания в выделенном предложении, выполните его полный синтаксический разбор.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Сергей Есенин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Отговорила роща золотая…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Выделите  по три предложения, отличающиеся по цели высказывания и эмоциональной окраске  из монолога  Катерины,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определите их  стилистическую функцию.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А.Н. Островский. Гроза. Монолог Катерины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Определите  способы выражения подлежащего в выделенном отрывке.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240" w:before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sz w:val="20"/>
                <w:szCs w:val="20"/>
              </w:rPr>
              <w:t xml:space="preserve">Л.Н. Толстой. Война и мир. Описание весеннего дуба </w:t>
            </w: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(Отрывок из романа Л.Н. Толстого “Война и мир”)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29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f2"/>
              <w:rPr>
                <w:lang w:val="ky-KG"/>
              </w:rPr>
            </w:pPr>
            <w:r w:rsidRPr="00070A29">
              <w:rPr>
                <w:lang w:val="ky-KG"/>
              </w:rPr>
              <w:t xml:space="preserve">Выделите языковые средства, создающие разговорный стиль текста (на лексическом, словообразовательнои и синтаксическом уровнях).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Отрывок из рассказа А.П. Чехова «Хамелеон»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ПК-11,13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  выделенных местоимений.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«Колоссальный скандал»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(Отрывок из рассказ А.П. Чехова «Человек в футляре»)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Выделите качественные  прилагательные в тексте,  замените полные прилагательные краткими.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Песня о двух путях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(Отрывок из поэмы Н.А.Некрасова «Кому на Руси жить хорошо»)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ИК-2 -3,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70A29">
              <w:rPr>
                <w:bCs/>
                <w:sz w:val="20"/>
                <w:szCs w:val="20"/>
              </w:rPr>
              <w:t>Выполните лексико-семантический анализ выделенного слова.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А.С.Пушкин. Узник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Выполните фонетическую транскрипцию выделенного слова, объясните                   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акустико-артикуляционную классификацию звуков.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М.Ю. Лермонтов.  Смерть поэта.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ОК-5, ИК-2, 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ПК-11,13,14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ind w:left="101"/>
              <w:rPr>
                <w:iCs/>
                <w:sz w:val="20"/>
                <w:szCs w:val="20"/>
              </w:rPr>
            </w:pPr>
            <w:r w:rsidRPr="00070A29">
              <w:rPr>
                <w:bCs/>
                <w:sz w:val="20"/>
                <w:szCs w:val="20"/>
              </w:rPr>
              <w:t>Подберите синонимы к выделенным словам, обоснуйте свой выбор.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pacing w:before="168" w:beforeAutospacing="0" w:after="168" w:afterAutospacing="0"/>
              <w:rPr>
                <w:b/>
                <w:iCs/>
                <w:sz w:val="20"/>
                <w:szCs w:val="20"/>
              </w:rPr>
            </w:pPr>
            <w:r w:rsidRPr="00070A29">
              <w:rPr>
                <w:rStyle w:val="ae"/>
                <w:iCs/>
                <w:sz w:val="20"/>
                <w:szCs w:val="20"/>
              </w:rPr>
              <w:t>М. Ю.Лермонтов. Парус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ИК-2, ПК-11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Расставьте знаки препинания и </w:t>
            </w: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выполните полный синтаксический разбор выделенного  предложения.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0" w:beforeAutospacing="0" w:after="0" w:afterAutospacing="0"/>
              <w:rPr>
                <w:rStyle w:val="line"/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“Нигилист”</w:t>
            </w:r>
          </w:p>
          <w:p w:rsidR="00070A29" w:rsidRPr="00070A29" w:rsidRDefault="00070A29" w:rsidP="00FD6E61">
            <w:pPr>
              <w:pStyle w:val="stanza"/>
              <w:spacing w:before="0" w:beforeAutospacing="0" w:after="0" w:after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lastRenderedPageBreak/>
              <w:t>(Отрывок из произведения И. С. Тургенева “Отцы и дети”)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Охарактеризуйте  все фонетические процессы в выделенных словах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С. Есенин. Пушкину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 правописание приставок   выделенных слов.</w:t>
            </w:r>
          </w:p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Н. Некрасов. Размышления у парадного подъезда.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ИК-2- 3,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10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Выделите  в тексте причастия, укажите  их грамматические признаки,  с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делайте морфологический разбор одного из них.</w:t>
            </w:r>
          </w:p>
          <w:p w:rsidR="00070A29" w:rsidRPr="00070A29" w:rsidRDefault="00070A29" w:rsidP="00FD6E61">
            <w:pPr>
              <w:pStyle w:val="a7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М. Цветаева. Моим стихам…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39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РО-6, РО-7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ПК-11, ПК-12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Выполните морфемный анализ выделенного слова</w:t>
            </w:r>
            <w:r w:rsidRPr="00070A29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охарактеризуйте морфемы.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1"/>
              <w:shd w:val="clear" w:color="auto" w:fill="FFFFFF"/>
              <w:spacing w:before="240" w:after="6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070A29">
              <w:rPr>
                <w:b w:val="0"/>
                <w:color w:val="000000"/>
                <w:sz w:val="20"/>
                <w:szCs w:val="20"/>
              </w:rPr>
              <w:t>М.А.Булгаков      Собачье сердце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РО-6, РО-7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ОК-5, ПК-11, ПК-12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Выполните морфологический разбор выделенных слов.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А.С.Грибоедов. Горе от ума 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«Диалог Чацкого с Молчалиным»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41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d"/>
              <w:shd w:val="clear" w:color="auto" w:fill="FFFFFF"/>
              <w:spacing w:before="0" w:beforeAutospacing="0" w:after="180" w:afterAutospacing="0" w:line="345" w:lineRule="atLeast"/>
              <w:rPr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 xml:space="preserve">Выполните  глубинный словообразовательный анализ выделенных  слов.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Борис Пастернак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Быть знаменитым некрасиво.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42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-41"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Выполните синтаксический разбор выделенного предложения, объясните расстановку знаков препинания.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70A29">
              <w:rPr>
                <w:sz w:val="20"/>
                <w:szCs w:val="20"/>
              </w:rPr>
              <w:t>Б.Васильев. Я- русский солдат</w:t>
            </w:r>
            <w:r w:rsidRPr="00070A29">
              <w:rPr>
                <w:color w:val="000000"/>
                <w:sz w:val="20"/>
                <w:szCs w:val="20"/>
              </w:rPr>
              <w:t>(отрывок из романа Б.Л. Васильева «В списках не значился»)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43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 Сделайте синтаксический разбор выделенного предложения.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stanza"/>
              <w:spacing w:before="240" w:beforeAutospacing="0"/>
              <w:rPr>
                <w:color w:val="000000"/>
                <w:sz w:val="20"/>
                <w:szCs w:val="20"/>
                <w:lang w:val="ky-KG"/>
              </w:rPr>
            </w:pPr>
            <w:r w:rsidRPr="00070A29">
              <w:rPr>
                <w:rStyle w:val="line"/>
                <w:color w:val="000000"/>
                <w:sz w:val="20"/>
                <w:szCs w:val="20"/>
                <w:lang w:val="ky-KG"/>
              </w:rPr>
              <w:t>Анна Ахматова. Мне голос был...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44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shd w:val="clear" w:color="auto" w:fill="FBFCFC"/>
              <w:spacing w:after="75" w:line="240" w:lineRule="atLeast"/>
              <w:ind w:left="-41" w:firstLine="4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color w:val="0A0B0C"/>
                <w:sz w:val="20"/>
                <w:szCs w:val="20"/>
              </w:rPr>
              <w:t>Какая лексико-тематическая группа преобладает в тексте? Почему? Назовите их.</w:t>
            </w:r>
            <w:r w:rsidRPr="0007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pStyle w:val="ad"/>
              <w:shd w:val="clear" w:color="auto" w:fill="FBFCFC"/>
              <w:spacing w:before="0" w:beforeAutospacing="0" w:after="0" w:afterAutospacing="0"/>
              <w:textAlignment w:val="baseline"/>
              <w:rPr>
                <w:color w:val="0A0B0C"/>
                <w:sz w:val="20"/>
                <w:szCs w:val="20"/>
              </w:rPr>
            </w:pPr>
            <w:r w:rsidRPr="00070A29">
              <w:rPr>
                <w:color w:val="0A0B0C"/>
                <w:sz w:val="20"/>
                <w:szCs w:val="20"/>
              </w:rPr>
              <w:t>«...Горит восток зарёю новой» (Отрывок из поэмы А.С. Пушкина «Полтава»)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45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Выпишите из текста подчинительные  словосочетания, охарактеризуйте  типы  и средства связи.        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Михаил Лермонтов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ИЗ ГЕТЕ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Определите часть речи выделенных слов, указав разряды по значению, морфологические признаки, синтаксические функции.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И. А.Крылов. 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Волк и ягнёнок.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47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 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HTML"/>
              <w:tabs>
                <w:tab w:val="clear" w:pos="916"/>
              </w:tabs>
              <w:ind w:left="101"/>
              <w:rPr>
                <w:rFonts w:ascii="Times New Roman" w:hAnsi="Times New Roman" w:cs="Times New Roman"/>
              </w:rPr>
            </w:pPr>
            <w:r w:rsidRPr="00070A29">
              <w:rPr>
                <w:rFonts w:ascii="Times New Roman" w:hAnsi="Times New Roman" w:cs="Times New Roman"/>
              </w:rPr>
              <w:t xml:space="preserve">Подберите к выделенным фразеологизмам синонимы. Сделайте лексико-семантический анализ одного из них.  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Пушкин. Дубровский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48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ИК-2-3,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Расставьте знаки препинания в выделенном предложении и объясните их постановку.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А.С. Пушкин. Капитанская дочка.  Буран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49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ИК-3,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29">
              <w:rPr>
                <w:rStyle w:val="pmm"/>
                <w:rFonts w:ascii="Times New Roman" w:hAnsi="Times New Roman" w:cs="Times New Roman"/>
                <w:sz w:val="20"/>
                <w:szCs w:val="20"/>
              </w:rPr>
              <w:t>Выпишите из текста назывные предложения</w:t>
            </w:r>
            <w:r w:rsidRPr="00070A29">
              <w:rPr>
                <w:rFonts w:ascii="Times New Roman" w:eastAsia="Times New Roman" w:hAnsi="Times New Roman" w:cs="Times New Roman"/>
                <w:sz w:val="20"/>
                <w:szCs w:val="20"/>
              </w:rPr>
              <w:t>, аргументируйте свой ответ. Выполните    синтаксический разбор  одного из них.</w:t>
            </w:r>
          </w:p>
          <w:p w:rsidR="00070A29" w:rsidRPr="00070A29" w:rsidRDefault="00070A29" w:rsidP="00FD6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Style w:val="p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A29">
              <w:rPr>
                <w:rStyle w:val="p"/>
                <w:sz w:val="20"/>
                <w:szCs w:val="20"/>
              </w:rPr>
              <w:t>«Славная осень!»</w:t>
            </w:r>
          </w:p>
          <w:p w:rsidR="00070A29" w:rsidRPr="00070A29" w:rsidRDefault="00070A29" w:rsidP="00FD6E61">
            <w:pPr>
              <w:rPr>
                <w:rStyle w:val="p"/>
                <w:sz w:val="20"/>
                <w:szCs w:val="20"/>
              </w:rPr>
            </w:pPr>
            <w:r w:rsidRPr="00070A29">
              <w:rPr>
                <w:rStyle w:val="p"/>
                <w:sz w:val="20"/>
                <w:szCs w:val="20"/>
              </w:rPr>
              <w:t>(Отрывок из стихотворения Н. Некрасова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70A29">
              <w:rPr>
                <w:rStyle w:val="p"/>
                <w:sz w:val="20"/>
                <w:szCs w:val="20"/>
              </w:rPr>
              <w:t xml:space="preserve"> «</w:t>
            </w:r>
            <w:r w:rsidRPr="00070A29">
              <w:rPr>
                <w:rStyle w:val="p"/>
                <w:sz w:val="20"/>
                <w:szCs w:val="20"/>
                <w:lang w:val="ky-KG"/>
              </w:rPr>
              <w:t xml:space="preserve">Железная дорога”) </w:t>
            </w:r>
          </w:p>
        </w:tc>
      </w:tr>
      <w:tr w:rsidR="00070A29" w:rsidRPr="00070A29" w:rsidTr="00FD6E61">
        <w:tc>
          <w:tcPr>
            <w:tcW w:w="1429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50 билет</w:t>
            </w:r>
          </w:p>
        </w:tc>
        <w:tc>
          <w:tcPr>
            <w:tcW w:w="194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РО-3, РО-6</w:t>
            </w:r>
          </w:p>
        </w:tc>
        <w:tc>
          <w:tcPr>
            <w:tcW w:w="3051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ИК-2, 3  ОК-5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ПК-11, 13, 14</w:t>
            </w:r>
          </w:p>
        </w:tc>
        <w:tc>
          <w:tcPr>
            <w:tcW w:w="3753" w:type="dxa"/>
          </w:tcPr>
          <w:p w:rsidR="00070A29" w:rsidRPr="00070A29" w:rsidRDefault="00070A29" w:rsidP="00FD6E61">
            <w:pPr>
              <w:pStyle w:val="a7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Укажите способы передачи чужой речи  в тексте, расставьте знаки препинания  в выделенных предложениях.</w:t>
            </w:r>
          </w:p>
        </w:tc>
        <w:tc>
          <w:tcPr>
            <w:tcW w:w="2393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1 вопрос по СРЯ</w:t>
            </w:r>
          </w:p>
        </w:tc>
        <w:tc>
          <w:tcPr>
            <w:tcW w:w="2430" w:type="dxa"/>
          </w:tcPr>
          <w:p w:rsidR="00070A29" w:rsidRPr="00070A29" w:rsidRDefault="00070A29" w:rsidP="00FD6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b/>
                <w:sz w:val="20"/>
                <w:szCs w:val="20"/>
              </w:rPr>
              <w:t>« Я – твой отец…»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29">
              <w:rPr>
                <w:rFonts w:ascii="Times New Roman" w:hAnsi="Times New Roman" w:cs="Times New Roman"/>
                <w:sz w:val="20"/>
                <w:szCs w:val="20"/>
              </w:rPr>
              <w:t>(Отрывок из рассказа М.А. Шолохова «Судьба человека»)</w:t>
            </w:r>
          </w:p>
          <w:p w:rsidR="00070A29" w:rsidRPr="00070A29" w:rsidRDefault="00070A29" w:rsidP="00FD6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A29" w:rsidRPr="00070A29" w:rsidRDefault="00070A29" w:rsidP="00070A2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44EE" w:rsidRPr="00CB7242" w:rsidRDefault="007F44EE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E709F5" w:rsidRDefault="00E709F5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Требования и нормы подготовки ВКР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E1224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(ВКР)  –  это  самостоятельное научное  исследование  студента,  в  котором  содержатся  результаты  его научно-исследовательской  работы.  ВКР  должна  демонстрировать высокий  уровень  профессиональной  эрудиции  выпускника,  его методическую подготовленность, умение самостоятельно  вести научный поиск  и  оформлять  его  результаты  в  законченную  научную  работу  на завершающем этапе вузовской подготовки.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выполняется </w:t>
      </w:r>
      <w:r w:rsidR="00697423">
        <w:rPr>
          <w:rFonts w:ascii="Times New Roman" w:hAnsi="Times New Roman" w:cs="Times New Roman"/>
          <w:sz w:val="24"/>
          <w:szCs w:val="24"/>
        </w:rPr>
        <w:t xml:space="preserve"> в  форме, устанавливаемой Положением </w:t>
      </w:r>
      <w:r w:rsidR="00CB7242" w:rsidRPr="00CB7242">
        <w:rPr>
          <w:rFonts w:ascii="Times New Roman" w:hAnsi="Times New Roman" w:cs="Times New Roman"/>
          <w:sz w:val="24"/>
          <w:szCs w:val="24"/>
        </w:rPr>
        <w:t>в соответствии с требованиями образовательного стандарта  по  соответствующему  направлению</w:t>
      </w:r>
      <w:r w:rsidR="00697423">
        <w:rPr>
          <w:rFonts w:ascii="Times New Roman" w:hAnsi="Times New Roman" w:cs="Times New Roman"/>
          <w:sz w:val="24"/>
          <w:szCs w:val="24"/>
        </w:rPr>
        <w:t xml:space="preserve">  подготовки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высшего образования, и является заключительным этапом проведения государственных аттестационных испытаний.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К  защите  выпускной  квалификационной  работы  допускается  лицо, ус</w:t>
      </w:r>
      <w:r w:rsidR="00697423">
        <w:rPr>
          <w:rFonts w:ascii="Times New Roman" w:hAnsi="Times New Roman" w:cs="Times New Roman"/>
          <w:sz w:val="24"/>
          <w:szCs w:val="24"/>
        </w:rPr>
        <w:t>пеш</w:t>
      </w:r>
      <w:r w:rsidR="00E709F5">
        <w:rPr>
          <w:rFonts w:ascii="Times New Roman" w:hAnsi="Times New Roman" w:cs="Times New Roman"/>
          <w:sz w:val="24"/>
          <w:szCs w:val="24"/>
        </w:rPr>
        <w:t>но  прошедший</w:t>
      </w:r>
      <w:r w:rsidR="00697423">
        <w:rPr>
          <w:rFonts w:ascii="Times New Roman" w:hAnsi="Times New Roman" w:cs="Times New Roman"/>
          <w:sz w:val="24"/>
          <w:szCs w:val="24"/>
        </w:rPr>
        <w:t xml:space="preserve">  междисциплинарный экзамен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Закрепление за обучающимися тем выпускных квалификационных работ, назначение  научных  руководителей  и  консультантов  осуще</w:t>
      </w:r>
      <w:r w:rsidR="00697423">
        <w:rPr>
          <w:rFonts w:ascii="Times New Roman" w:hAnsi="Times New Roman" w:cs="Times New Roman"/>
          <w:sz w:val="24"/>
          <w:szCs w:val="24"/>
        </w:rPr>
        <w:t>ствляется приказом ректора ОшГУ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ВКР  выполняется  под  руководством  высоко</w:t>
      </w:r>
      <w:r w:rsidR="00697423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преподавате</w:t>
      </w:r>
      <w:r w:rsidR="00697423">
        <w:rPr>
          <w:rFonts w:ascii="Times New Roman" w:hAnsi="Times New Roman" w:cs="Times New Roman"/>
          <w:sz w:val="24"/>
          <w:szCs w:val="24"/>
        </w:rPr>
        <w:t>лей соответствующих кафедр факультета русской филологии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 Тематика  ВКР  определяется  кафедрами  в  соответствии  с  основной профессиональной  об</w:t>
      </w:r>
      <w:r w:rsidR="00697423">
        <w:rPr>
          <w:rFonts w:ascii="Times New Roman" w:hAnsi="Times New Roman" w:cs="Times New Roman"/>
          <w:sz w:val="24"/>
          <w:szCs w:val="24"/>
        </w:rPr>
        <w:t>разовательной  программой  (ООП),  ГОС  ВПО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научным  направлением  кафедр,  научными  интересами преподавателей,  научными  интересами  обучающихся,  запросами </w:t>
      </w:r>
      <w:r w:rsidR="00BF6D5F"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работодателей.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Обучающемуся  предоставляется  право  выбора  темы  выпускной квалификационной  работы,  в  том  числе  предложения  своей  тематики  с необходимым  обоснованием  целесообразности  ее  разработки  для практического  применения.  Окончательное  решение  о  приемлемости такой темы выносит кафедра. </w:t>
      </w:r>
    </w:p>
    <w:p w:rsidR="00E1224B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. Критерии оценки ВКР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При  определении  оценки  ВКР  членами  Государственной аттестационной  комиссии  принимается  во  внимание  уровень  научной  и практической  подготовки  студента,  качество  проведения  и  представления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 а  также  оформления  квалификационной </w:t>
      </w:r>
      <w:r w:rsidR="00CB7242" w:rsidRPr="00CB7242">
        <w:rPr>
          <w:rFonts w:ascii="Times New Roman" w:hAnsi="Times New Roman" w:cs="Times New Roman"/>
          <w:sz w:val="24"/>
          <w:szCs w:val="24"/>
        </w:rPr>
        <w:t>работы.  Государственная аттестационная  комиссия,  определяя  оценку  защиты  и  выполнения  ВКР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целом, учитывает также оценку рецензента.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Суммарный балл оценки ГАК определяется как среднее  арифметическое из баллов оценки членов ГАК и рецензента. Указанный балл округляется до ближайшего  целого  значения.  При  значительных  расхождениях  в  баллах между  членами  ГАК  оценка  ВКР  и  ее  защиты  определяется  в  результате закрытого обсуждения на заседании ГАК.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Результаты  защиты  ВКР  определяются  оценками  «отлично», «хорошо»,  «удовлетворительно» и  «неудовлетворительно» и объявляются  в день защиты после оформления протоколов заседаний ГАК в установленном порядке.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- ВКР по содержанию и оформлению соответствует всем требованиям;  доклад  структурирован,  раскрывает  причины  выбора  и актуальность  темы,  цель  работы  и  ее  задачи,  предмет,  объект  и хронологические рамки исследования, логику выведения каждого наиболее  значимого вывода; в заключительной части доклада показаны перспективы и задачи  дальнейшего  исследования  данной  темы,  освещены  вопросы практического  применения  и  внедрения  результатов  исследования  в практику. Выпускная квалификационная работа </w:t>
      </w:r>
      <w:r w:rsidR="00912540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CB7242">
        <w:rPr>
          <w:rFonts w:ascii="Times New Roman" w:hAnsi="Times New Roman" w:cs="Times New Roman"/>
          <w:sz w:val="24"/>
          <w:szCs w:val="24"/>
        </w:rPr>
        <w:t xml:space="preserve">выполнена в соответствии с целевой  установкой,  отвечает  предъявляемым  требованиям  и  оформлена  в соответствии  со  стандартом.  Ответы  на  вопросы  членов  экзаменационной комиссии  носят  четкий  характер,  раскрывают  сущность  вопроса, подкрепляются  положениями  нормативно-правовых  актов,  выводами  и расчетами  из  ВКР,  показывают  самостоятельность  и  глубину  изучения проблемы  студентом.  Выводы  в  отзыве  руководителя  и  в  рецензии  на выпускную квалификационную работу без замечаний. Заключительное слово краткое, но емкое по сути. Широкое применение и уверенное использование  новых  информационных  технологий  как  в  самой  работе,  так  и  во 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«ХОРОШО»  -  ВКР  по  содержанию  соответствует  основным требованиям,  тема  исследования  раскрыта;  доклад  структурирован, допускаются  одна-две  неточности  при  раскрытии  причин  выбора  и актуальности  темы,  целей  работы  и  ее  задач,  предмета,  объекта  и хронологических рамок исследования,  допускается погрешность в логике выведения одного из наиболее значимого вывода,  но  устраняется  в  ходе  дополнительных  уточняющихся  вопросов;  в заключительной части нечетко начертаны перспективы и задачи дальнейшего  исследования данной темы, вопросы практического применения и внедрения результатов  исследования  в  практику.  Ответы  на  вопросы  членов экзаменационной  комиссии  носят  расплывчатый  характер,  но  при  этом раскрывают  сущность  вопроса,  подкрепляются  положениями  нормативно-правовых  актов,  выводами  и  расчетами  из  ВКР,  показывают самостоятельность  и  глубину  изучения  проблемы  студентом.  Выводы  в отзыве руководителя и в рецензии на выпускную квалификационную работу без замечаний или имеют незначительные замечания, которые не влияют на полное  раскрытие  темы.  Заключительное  слово  краткое,  но  допускается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lastRenderedPageBreak/>
        <w:t xml:space="preserve">расплывчатость  сути.  Несколько  узкое  применение  и  сдержанное использование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-  доклад  структурирован,  допускаются неточности  при  раскрытии  причин  выбора  и  актуальности  темы,  целей работы  и  ее    задач,  предмета,  объекта  и  хронологических  рамок исследования, допущена грубая  погрешность в логике выведения одного из наиболее  значимых  выводов,  которая  при  указании  на  нее  устраняются  с трудом;  в  заключительной  части  слабо  показаны  перспективы  и  задачи дальнейшего исследования данной темы, вопросы практического применения и  внедрения  результатов  исследования  в  практику.  Выпускная квалификационная работа  выполнена в соответствии с целевой  установкой,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но  не  в  полной  мере  отвечает  предъявляемым  требованиям,  оформлена</w:t>
      </w:r>
      <w:r w:rsidR="001258CB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 xml:space="preserve">небрежно.  Ответы  на  вопросы  членов  экзаменационной  комиссии  носят поверхностный характер, не раскрывают до конца сущности вопроса, слабо подкрепляются  положениями  нормативно-правовых  актов,  выводами  и расчетами из ВКР, показывают 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 недостатков,  которые  не  позволили  студенту  полно  раскрыть  тему.  В заключительном слове студент не до конца уяснил допущенные им ошибки в  работе.  Недостаточное  применение  и  неуверенное  использование 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- доклад не полностью структурирован, слабо раскрываются причины выбора и актуальность темы, цели работы и ее задачи,  предмет,  объект  и  хронологические  рамки  исследования, допускаются  грубые  погрешности  в  логике  выведения  нескольких 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 с  нарушением  целевой  установки  и  не  отвечает  предъявляемым требованиям,  в  оформлении  имеются  отступления  от  стандарта.  Ответы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вопросы членов экзаменационной комиссии носят поверхностный характер, не раскрывают его сущности, не подкрепляются положениями нормативно-правовых  актов,  выводами  и  расчетами  из  ВКР,  показывают  отсутствие  самостоятельности  и  глубины  изучения  проблемы  студентом.  В  выводах  в одном из документов или обоих документах (отзыв руководителя, рецензия) на выпускную квалификационную работу имеются существенные замечания. В  заключительном  слове  студент  продолжает  «плавать»  в  допущенных  им ошибках.  Слабое  применение  и  использование  новых  информационных технологий как в самой работе, так и во время доклада.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3.4.3. Итоговая оценка по результатам защиты выпускной квалификационно</w:t>
      </w:r>
      <w:r w:rsidR="00013E04">
        <w:rPr>
          <w:rFonts w:ascii="Times New Roman" w:hAnsi="Times New Roman" w:cs="Times New Roman"/>
          <w:sz w:val="24"/>
          <w:szCs w:val="24"/>
        </w:rPr>
        <w:t xml:space="preserve">й работы  обучающегося 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проставляется  в  протокол  заседания  комиссии  и  зачётную  книжку обучающегося,  в  которых  расписываются  председатель  и  члены </w:t>
      </w:r>
      <w:r w:rsidR="00013E04">
        <w:rPr>
          <w:rFonts w:ascii="Times New Roman" w:hAnsi="Times New Roman" w:cs="Times New Roman"/>
          <w:sz w:val="24"/>
          <w:szCs w:val="24"/>
        </w:rPr>
        <w:t>э</w:t>
      </w:r>
      <w:r w:rsidRPr="00CB7242">
        <w:rPr>
          <w:rFonts w:ascii="Times New Roman" w:hAnsi="Times New Roman" w:cs="Times New Roman"/>
          <w:sz w:val="24"/>
          <w:szCs w:val="24"/>
        </w:rPr>
        <w:t>кзаменационной  комиссии.  В  случае  получения  неудовлетворительной оценки при защите выпускной квалификационной работы повторная защ</w:t>
      </w:r>
      <w:r w:rsidR="00013E04">
        <w:rPr>
          <w:rFonts w:ascii="Times New Roman" w:hAnsi="Times New Roman" w:cs="Times New Roman"/>
          <w:sz w:val="24"/>
          <w:szCs w:val="24"/>
        </w:rPr>
        <w:t>ита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«Положением об итоговой аттестации ОшГУ». </w:t>
      </w: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827"/>
        <w:gridCol w:w="7307"/>
      </w:tblGrid>
      <w:tr w:rsidR="00013E04" w:rsidRPr="00A005D5" w:rsidTr="00BC4110">
        <w:tc>
          <w:tcPr>
            <w:tcW w:w="3652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Типовые задания  для оценки РО ООП</w:t>
            </w:r>
          </w:p>
        </w:tc>
        <w:tc>
          <w:tcPr>
            <w:tcW w:w="382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307" w:type="dxa"/>
          </w:tcPr>
          <w:p w:rsidR="00013E04" w:rsidRP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 текстов различных стилей и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проблематики,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ориентируется в современном мире, используя основные положения естественных и гуманитарных наук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ОК-1 </w:t>
            </w:r>
            <w:r w:rsidRPr="004C54A2">
              <w:rPr>
                <w:rFonts w:ascii="Times New Roman" w:hAnsi="Times New Roman" w:cs="Times New Roman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оценивает новую ситуацию и её последствия, адаптируется к ней;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тексту,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РО2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программные ресурсы, основные приемы обработки информации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языковых фактов, определение их функции в тексте, перевод некоторых из них, формулировка основных лингвистических понятий, риторическое выступление, письменные задания,  чтение и понимание текста, ответы на вопросы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РО3 -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различных жизненных ситуациях.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одним из иностранных языков на уровне социального общения;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ПК-14 </w:t>
            </w:r>
            <w:r w:rsidRPr="004C54A2">
              <w:rPr>
                <w:rFonts w:ascii="Times New Roman" w:hAnsi="Times New Roman" w:cs="Times New Roman"/>
              </w:rPr>
              <w:t>- умеет выстраивать стратегию  устного и письменного общения на изучаемом  языке в  соответствии  с социокультурными особенностями  языка;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урока по русскому языку и литературе, создание и решение педагогической ситуаций,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РО4 -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использует психолого-педагогические компетентности для решения профессиональных задач и  внедряет результаты педагогических исследований в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lastRenderedPageBreak/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lastRenderedPageBreak/>
              <w:t xml:space="preserve">ИК-6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013E04" w:rsidRPr="004C54A2" w:rsidRDefault="00013E04" w:rsidP="001B065E">
            <w:pPr>
              <w:ind w:left="-533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ПК-1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ПК-9 </w:t>
            </w:r>
            <w:r w:rsidRPr="004C54A2">
              <w:rPr>
                <w:rFonts w:ascii="Times New Roman" w:hAnsi="Times New Roman" w:cs="Times New Roman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фрагмента урока по русскому языку и литературе, создание и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педагогической ситуации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РО5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  деятельность, использует различные  формы, методы  обучения (активные, интерактивные,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интегрированные)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оценивания. 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lastRenderedPageBreak/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lastRenderedPageBreak/>
              <w:t xml:space="preserve">ПК-6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ПК-8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ПК-15 </w:t>
            </w:r>
            <w:r w:rsidRPr="004C54A2">
              <w:rPr>
                <w:rFonts w:ascii="Times New Roman" w:hAnsi="Times New Roman" w:cs="Times New Roman"/>
              </w:rPr>
              <w:t>- способен  применять методы интегрированного  обучения  предмету и языку (</w:t>
            </w:r>
            <w:r w:rsidRPr="004C54A2">
              <w:rPr>
                <w:rFonts w:ascii="Times New Roman" w:hAnsi="Times New Roman" w:cs="Times New Roman"/>
                <w:lang w:val="en-US"/>
              </w:rPr>
              <w:t>CLIL</w:t>
            </w:r>
            <w:r w:rsidRPr="004C54A2">
              <w:rPr>
                <w:rFonts w:ascii="Times New Roman" w:hAnsi="Times New Roman" w:cs="Times New Roman"/>
              </w:rPr>
              <w:t>);</w:t>
            </w:r>
          </w:p>
        </w:tc>
      </w:tr>
      <w:tr w:rsidR="00013E04" w:rsidRPr="007F5481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фрагмента урока по русскому языку и литературе, 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РО6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013E04" w:rsidRPr="004C54A2" w:rsidRDefault="00013E04" w:rsidP="001B065E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ПК-10 </w:t>
            </w:r>
            <w:r w:rsidRPr="004C54A2">
              <w:rPr>
                <w:rFonts w:ascii="Times New Roman" w:hAnsi="Times New Roman" w:cs="Times New Roman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ПК-11 </w:t>
            </w:r>
            <w:r w:rsidRPr="004C54A2">
              <w:rPr>
                <w:rFonts w:ascii="Times New Roman" w:hAnsi="Times New Roman" w:cs="Times New Roman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013E04" w:rsidRPr="004C54A2" w:rsidRDefault="00013E04" w:rsidP="001B065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ПК-13 </w:t>
            </w:r>
            <w:r w:rsidRPr="004C54A2">
              <w:rPr>
                <w:rFonts w:ascii="Times New Roman" w:hAnsi="Times New Roman" w:cs="Times New Roman"/>
              </w:rPr>
              <w:t xml:space="preserve">-  способен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РО7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владеет методами и приемами научного описания, исследования и проектной деятельностью в области языкознания и литературоведения.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ПК-12 </w:t>
            </w:r>
            <w:r w:rsidRPr="004C54A2"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013E04" w:rsidTr="00BC4110">
        <w:tc>
          <w:tcPr>
            <w:tcW w:w="3652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фрагмента урока по русскому языку и литературе, создание и решение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</w:t>
            </w:r>
            <w:r w:rsidR="00A151DA" w:rsidRPr="004C54A2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, ВКР</w:t>
            </w:r>
          </w:p>
        </w:tc>
        <w:tc>
          <w:tcPr>
            <w:tcW w:w="382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РО8 –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педагогической рефлексии оценивает, корректирует деятельность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саморазвитие.</w:t>
            </w:r>
          </w:p>
        </w:tc>
        <w:tc>
          <w:tcPr>
            <w:tcW w:w="7307" w:type="dxa"/>
          </w:tcPr>
          <w:p w:rsidR="00013E04" w:rsidRPr="004C54A2" w:rsidRDefault="00013E04" w:rsidP="001B065E">
            <w:pPr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lastRenderedPageBreak/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готов к постоянному развитию и образованию;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критически оценивать свои достоинства и недостатки, наметить пути и выбрать средства развития достоинств и устранения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недостатков;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013E04" w:rsidRPr="004C54A2" w:rsidRDefault="00013E04" w:rsidP="001B065E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ПК-7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013E04" w:rsidRPr="00CB7242" w:rsidRDefault="00013E04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40" w:rsidRDefault="0091254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94" w:rsidRPr="004E7053" w:rsidRDefault="00EF7994" w:rsidP="007A682C">
      <w:pPr>
        <w:tabs>
          <w:tab w:val="left" w:pos="-142"/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53">
        <w:rPr>
          <w:rFonts w:ascii="Times New Roman" w:hAnsi="Times New Roman" w:cs="Times New Roman"/>
          <w:b/>
          <w:sz w:val="28"/>
          <w:szCs w:val="28"/>
        </w:rPr>
        <w:t xml:space="preserve">Предусмотренность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адекватных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методов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оценивания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7A6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="007A682C">
        <w:rPr>
          <w:rFonts w:ascii="Times New Roman" w:hAnsi="Times New Roman" w:cs="Times New Roman"/>
          <w:b/>
          <w:sz w:val="28"/>
          <w:szCs w:val="28"/>
        </w:rPr>
        <w:t>чения  образовательной программы</w:t>
      </w:r>
      <w:r w:rsidRPr="004E7053">
        <w:rPr>
          <w:rFonts w:ascii="Times New Roman" w:hAnsi="Times New Roman" w:cs="Times New Roman"/>
          <w:b/>
          <w:sz w:val="28"/>
          <w:szCs w:val="28"/>
        </w:rPr>
        <w:t>.</w:t>
      </w:r>
    </w:p>
    <w:p w:rsidR="00353A73" w:rsidRDefault="00353A73" w:rsidP="00353A73">
      <w:pPr>
        <w:spacing w:line="23" w:lineRule="atLeast"/>
        <w:rPr>
          <w:b/>
          <w:sz w:val="24"/>
          <w:szCs w:val="24"/>
          <w:lang w:val="ky-KG"/>
        </w:rPr>
      </w:pPr>
    </w:p>
    <w:p w:rsidR="00353A73" w:rsidRPr="004E7053" w:rsidRDefault="00353A73" w:rsidP="00353A7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 w:rsidRPr="004E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4.3.1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–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</w:rPr>
        <w:t>Соответствие методов оценивания к РО</w:t>
      </w:r>
    </w:p>
    <w:tbl>
      <w:tblPr>
        <w:tblW w:w="5000" w:type="pct"/>
        <w:tblLook w:val="04A0"/>
      </w:tblPr>
      <w:tblGrid>
        <w:gridCol w:w="5151"/>
        <w:gridCol w:w="4004"/>
        <w:gridCol w:w="5631"/>
      </w:tblGrid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РО по ОП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Обоснуйте почему используется данный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 к каждому конкретному РО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РО1 </w:t>
            </w:r>
            <w:r w:rsidRPr="007A682C">
              <w:rPr>
                <w:rFonts w:ascii="Times New Roman" w:hAnsi="Times New Roman" w:cs="Times New Roman"/>
                <w:szCs w:val="24"/>
              </w:rPr>
              <w:t>– ориентируется в современном мире, используя основные положения естественных и гуманитарных наук.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ИК, защита рефератов,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-составление таблиц (сравнительная, аналит.)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-анализ сбора данных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-государственный экзамен по Истории Отечества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Данные методы оценивания являются эффективными в силу того,что в РО1формируются универсальные компетенции.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Госуд. экзамен сдают по завершении 2 курса, что позволяет оценить достижение РО.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РО2</w:t>
            </w: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программные ресурсы, основные приемы обработки информации в профессиональной деятельности.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 Набор текста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Он-лайн-тест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-анализ таблиц( </w:t>
            </w:r>
            <w:r w:rsidRPr="007A682C">
              <w:rPr>
                <w:rFonts w:ascii="Times New Roman" w:hAnsi="Times New Roman" w:cs="Times New Roman"/>
                <w:szCs w:val="24"/>
                <w:lang w:val="en-US"/>
              </w:rPr>
              <w:t>wordexcel</w:t>
            </w:r>
            <w:r w:rsidRPr="007A682C">
              <w:rPr>
                <w:rFonts w:ascii="Times New Roman" w:hAnsi="Times New Roman" w:cs="Times New Roman"/>
                <w:szCs w:val="24"/>
              </w:rPr>
              <w:t>.и др.)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-мультимедийная презентация, слайд-</w:t>
            </w: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шоу, графиче ский организатор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-конспект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Позволяет оценить навыки, полученные в ходе изучения дисциплин математического и естественно-научного цикла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РО3 – </w:t>
            </w:r>
            <w:r w:rsidRPr="007A682C">
              <w:rPr>
                <w:rFonts w:ascii="Times New Roman" w:hAnsi="Times New Roman" w:cs="Times New Roman"/>
                <w:szCs w:val="24"/>
              </w:rPr>
              <w:t>владеет тремя языками: русским языком на уровне С1, государственным языком на уровне В2, одним из иностранных языков на уровне В1; продуцирует речевую деятельность в академической и профессиональной деятельности и в социально- общественной среде.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сообщение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Презентации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Дикуссия, кейс-стади, диктанты, диагностический тест, пересказ, рассказ-рассуждение,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Составление диалогов, выразительное чтение, ответы на вопросы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выявить формирование коммуникативной компетентности, определение языкового уровня.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1.Выразительное чтение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Ответына вопросы по аудированию и прочитанному тексту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РО4–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психолого-педагогические знания для решения профессиональных и жизненных задач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-решение ситуационных задач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-заполнение дневник практик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Эффективные методы для оценивания психолого-педагогических навыков.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szCs w:val="24"/>
              </w:rPr>
              <w:t>РО5 – </w:t>
            </w:r>
            <w:r w:rsidRPr="007A682C">
              <w:rPr>
                <w:rFonts w:ascii="Times New Roman" w:hAnsi="Times New Roman" w:cs="Times New Roman"/>
                <w:szCs w:val="24"/>
              </w:rPr>
              <w:t>осуществляет педагогическую деятельность, использует различные формы, методы обучения (традиционные и инновационные) и технологии оценивания.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 -анализ урока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-орг.внеклассной работы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-портфолио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-рефлексия открытого занятия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-дневник студента-практиканта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-рецензия УМК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-защита ВКР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Пзволяет планировать и провести урок по русскому языку и литературе,определить уровнь формирования профессиональной компетенции. Помогает провести  мониторинг деятельности студента по реализации РО5.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РО6 – </w:t>
            </w:r>
            <w:r w:rsidRPr="007A682C">
              <w:rPr>
                <w:rFonts w:ascii="Times New Roman" w:hAnsi="Times New Roman" w:cs="Times New Roman"/>
                <w:szCs w:val="24"/>
              </w:rPr>
              <w:t>использует знания об основных закономерностях и тенденциях развития изучаемого языка и литературы в профессиональной деятельности.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  <w:r w:rsidRPr="007A682C">
              <w:rPr>
                <w:rFonts w:ascii="Times New Roman" w:hAnsi="Times New Roman" w:cs="Times New Roman"/>
                <w:kern w:val="3"/>
                <w:szCs w:val="24"/>
              </w:rPr>
              <w:t>-</w:t>
            </w:r>
            <w:r w:rsidRPr="007A682C">
              <w:rPr>
                <w:rFonts w:ascii="Times New Roman" w:hAnsi="Times New Roman" w:cs="Times New Roman"/>
                <w:szCs w:val="24"/>
              </w:rPr>
              <w:t>тесты;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доклады;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-презентации;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-дискуссия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 квалификационная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  работа;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-комлексный экзамен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анализ языковых единиц и текста, анализ художественного текста, литературного явления, выразительное чтение, эссе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ind w:left="357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применить  профессиональные компетенции в деятельности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РО7 – </w:t>
            </w:r>
            <w:r w:rsidRPr="007A682C">
              <w:rPr>
                <w:rFonts w:ascii="Times New Roman" w:hAnsi="Times New Roman" w:cs="Times New Roman"/>
                <w:szCs w:val="24"/>
              </w:rPr>
              <w:t>владеет методами и приемами научного описания, исследования в области языкознания и литературоведения.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-тесты; Тесты для ТК, РК, ИК,заданий выполнение разноуровневых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-рефераты, доклады;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-презентации на научно-практической конференции, публикация статей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-ВКР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lastRenderedPageBreak/>
              <w:t>Способствует формированию исследовательских компетенций</w:t>
            </w:r>
          </w:p>
        </w:tc>
      </w:tr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РО8 – </w:t>
            </w:r>
            <w:r w:rsidRPr="007A682C">
              <w:rPr>
                <w:rFonts w:ascii="Times New Roman" w:hAnsi="Times New Roman" w:cs="Times New Roman"/>
                <w:szCs w:val="24"/>
              </w:rPr>
              <w:t>на основе педагогической рефлексии оценивает, корректирует деятельность и планирует саморазвитие.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Самоанализ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портфолио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-тесты;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 групповая    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  дискуссия;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-активное участие;</w:t>
            </w: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-аргументированное эссе по педагогическим проблемам, дневник, отчет опрактике, программа саморазвития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</w:p>
          <w:p w:rsidR="00353A73" w:rsidRPr="007A682C" w:rsidRDefault="00353A73" w:rsidP="00353A73">
            <w:pPr>
              <w:tabs>
                <w:tab w:val="left" w:pos="7249"/>
              </w:tabs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Способствует формированию профессиональных компетенций, саморазвитие</w:t>
            </w:r>
          </w:p>
        </w:tc>
      </w:tr>
    </w:tbl>
    <w:p w:rsidR="00353A73" w:rsidRDefault="00353A73" w:rsidP="00353A73">
      <w:pPr>
        <w:spacing w:line="23" w:lineRule="atLeast"/>
        <w:rPr>
          <w:b/>
          <w:sz w:val="24"/>
          <w:szCs w:val="24"/>
        </w:rPr>
      </w:pPr>
    </w:p>
    <w:p w:rsidR="00353A73" w:rsidRPr="00E66A27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ab/>
      </w:r>
      <w:r w:rsidRPr="00E66A27">
        <w:rPr>
          <w:rFonts w:ascii="Times New Roman" w:hAnsi="Times New Roman"/>
          <w:b/>
          <w:bCs/>
          <w:sz w:val="24"/>
          <w:szCs w:val="24"/>
        </w:rPr>
        <w:t>Объективность и прозрачность оценки</w:t>
      </w:r>
      <w:r w:rsidRPr="00E66A27">
        <w:rPr>
          <w:rFonts w:ascii="Times New Roman" w:hAnsi="Times New Roman"/>
          <w:sz w:val="24"/>
          <w:szCs w:val="24"/>
        </w:rPr>
        <w:t xml:space="preserve"> результатов оценивания обеспечивается за счет того, что студенты также</w:t>
      </w:r>
      <w:r>
        <w:rPr>
          <w:rFonts w:ascii="Times New Roman" w:hAnsi="Times New Roman"/>
          <w:sz w:val="24"/>
          <w:szCs w:val="24"/>
        </w:rPr>
        <w:t xml:space="preserve"> участвуют в процессе оценивания </w:t>
      </w:r>
      <w:r w:rsidR="004E7053">
        <w:rPr>
          <w:rFonts w:ascii="Times New Roman" w:hAnsi="Times New Roman"/>
          <w:sz w:val="24"/>
          <w:szCs w:val="24"/>
        </w:rPr>
        <w:t>(самооценивание, взаимоценивание</w:t>
      </w:r>
      <w:r>
        <w:rPr>
          <w:rFonts w:ascii="Times New Roman" w:hAnsi="Times New Roman"/>
          <w:sz w:val="24"/>
          <w:szCs w:val="24"/>
        </w:rPr>
        <w:t>)</w:t>
      </w:r>
      <w:r w:rsidRPr="00E66A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Студенты принимают участие в выработке или обсуждении критериев оценивания.</w:t>
      </w:r>
    </w:p>
    <w:p w:rsidR="00353A73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Рубежный контроль проводится на основе критериев оценивания.</w:t>
      </w:r>
    </w:p>
    <w:p w:rsidR="00353A73" w:rsidRPr="00353A73" w:rsidRDefault="00353A73" w:rsidP="00353A73">
      <w:pPr>
        <w:spacing w:line="23" w:lineRule="atLeast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/>
        </w:rPr>
        <w:tab/>
      </w:r>
      <w:r w:rsidRPr="00353A7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Механизм контроля результатов обучения по образовательной программе складывается из следующих процедур: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1) вводное тестирование первокурсников с целью выявления стартового уровня знаний: а) для организации дополнительных занятий соответствующими кафедрами; б) для сопоставления их с результатами последующих </w:t>
      </w:r>
      <w:r w:rsidRPr="00482005">
        <w:rPr>
          <w:rFonts w:ascii="Times New Roman" w:hAnsi="Times New Roman"/>
          <w:color w:val="000000"/>
          <w:sz w:val="24"/>
          <w:szCs w:val="24"/>
        </w:rPr>
        <w:t>тестов по завершен</w:t>
      </w:r>
      <w:r w:rsidR="00B873C7">
        <w:rPr>
          <w:rFonts w:ascii="Times New Roman" w:hAnsi="Times New Roman"/>
          <w:color w:val="000000"/>
          <w:sz w:val="24"/>
          <w:szCs w:val="24"/>
        </w:rPr>
        <w:t xml:space="preserve">ию данных дисциплин (протокол </w:t>
      </w:r>
      <w:r w:rsidRPr="00482005">
        <w:rPr>
          <w:rFonts w:ascii="Times New Roman" w:hAnsi="Times New Roman"/>
          <w:color w:val="000000"/>
          <w:sz w:val="24"/>
          <w:szCs w:val="24"/>
        </w:rPr>
        <w:t xml:space="preserve"> заседания Ученого совета факультета)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2) текущий и рубежный контроль, который проводится на основе разработанных заданий, тестов и различных видов самостоятельной работы, отраженных в рабочих программах и силлабусах дисциплин согл. бюлл. 18, 19, 26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3) самостоятельная работа студентов согл бюлл. 19.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4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) прием модулей по графику два раза в семестр и анализ их результатов  на заседании кафедр и Ученом совете факультета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5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) проведение экзаменов в конце семестров и анализа абсолютной и качественной успеваемости студентов, обсуждаемых на отчетных заседаниях Ученого совета факультета (</w:t>
      </w:r>
      <w:r w:rsidR="000C6E8D">
        <w:rPr>
          <w:rFonts w:ascii="Times New Roman" w:hAnsi="Times New Roman"/>
          <w:sz w:val="24"/>
          <w:szCs w:val="24"/>
          <w:lang w:val="ky-KG"/>
        </w:rPr>
        <w:t>протоколы заседаний</w:t>
      </w:r>
      <w:r w:rsidRPr="003E14BC">
        <w:rPr>
          <w:rFonts w:ascii="Times New Roman" w:hAnsi="Times New Roman"/>
          <w:sz w:val="24"/>
          <w:szCs w:val="24"/>
          <w:lang w:val="ky-KG"/>
        </w:rPr>
        <w:t>);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lastRenderedPageBreak/>
        <w:t xml:space="preserve">6) 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проведения госаттестации, защиты выпускных квалификационных работ и анализ соответствия их результатов компетентностной модели выпускника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 и протокол Ученого совета факультета).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Студенты факультета русской филологии осведомлены процедурой аппеляции, но за последние 3 года никаких фактов не было зарегистрировано.  </w:t>
      </w:r>
    </w:p>
    <w:p w:rsidR="00EF7994" w:rsidRPr="006759DA" w:rsidRDefault="00EF7994" w:rsidP="00EF7994">
      <w:pPr>
        <w:rPr>
          <w:b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 Регламент  по  организации  периодического  обн</w:t>
      </w:r>
      <w:r w:rsidR="00491BE8" w:rsidRPr="00D3319F">
        <w:rPr>
          <w:rFonts w:ascii="Times New Roman" w:hAnsi="Times New Roman" w:cs="Times New Roman"/>
          <w:b/>
          <w:sz w:val="24"/>
          <w:szCs w:val="24"/>
        </w:rPr>
        <w:t xml:space="preserve">овления  ООП  ВПО  в  целом  и 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составляющих ее документов</w:t>
      </w:r>
      <w:r w:rsidRPr="00D3319F">
        <w:rPr>
          <w:rFonts w:ascii="Times New Roman" w:hAnsi="Times New Roman" w:cs="Times New Roman"/>
          <w:b/>
          <w:sz w:val="24"/>
          <w:szCs w:val="24"/>
        </w:rPr>
        <w:t>.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Обновление основной образовательной программы мож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ет осуществляться в нескольких </w:t>
      </w:r>
      <w:r w:rsidRPr="00D3319F">
        <w:rPr>
          <w:rFonts w:ascii="Times New Roman" w:hAnsi="Times New Roman" w:cs="Times New Roman"/>
          <w:sz w:val="24"/>
          <w:szCs w:val="24"/>
        </w:rPr>
        <w:t>направлениях:  за  счет  внутреннего  потенциала  образовател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ьного  учреждения  и  за  счет </w:t>
      </w:r>
      <w:r w:rsidRPr="00D3319F">
        <w:rPr>
          <w:rFonts w:ascii="Times New Roman" w:hAnsi="Times New Roman" w:cs="Times New Roman"/>
          <w:sz w:val="24"/>
          <w:szCs w:val="24"/>
        </w:rPr>
        <w:t>вне</w:t>
      </w:r>
      <w:r w:rsidR="00491BE8" w:rsidRPr="00D3319F">
        <w:rPr>
          <w:rFonts w:ascii="Times New Roman" w:hAnsi="Times New Roman" w:cs="Times New Roman"/>
          <w:sz w:val="24"/>
          <w:szCs w:val="24"/>
        </w:rPr>
        <w:t>шнего участия в обновлении ООП.</w:t>
      </w:r>
      <w:r w:rsidRPr="00D3319F">
        <w:rPr>
          <w:rFonts w:ascii="Times New Roman" w:hAnsi="Times New Roman" w:cs="Times New Roman"/>
          <w:sz w:val="24"/>
          <w:szCs w:val="24"/>
        </w:rPr>
        <w:t>За счет внутреннего потенциала образовательного учреждения: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</w:t>
      </w:r>
      <w:r w:rsidR="00E01E88" w:rsidRPr="00D3319F">
        <w:rPr>
          <w:rFonts w:ascii="Times New Roman" w:hAnsi="Times New Roman" w:cs="Times New Roman"/>
          <w:sz w:val="24"/>
          <w:szCs w:val="24"/>
        </w:rPr>
        <w:t>повышения  квалификации  ППС  кафедры,  организуемого  на  постоянной  пла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нируемой </w:t>
      </w:r>
      <w:r w:rsidR="00E01E88" w:rsidRPr="00D3319F">
        <w:rPr>
          <w:rFonts w:ascii="Times New Roman" w:hAnsi="Times New Roman" w:cs="Times New Roman"/>
          <w:sz w:val="24"/>
          <w:szCs w:val="24"/>
        </w:rPr>
        <w:t>основе с учетом специфики педагогического вуза;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организации  новой  культурно-образовательной  среды  в</w:t>
      </w:r>
      <w:r w:rsidRPr="00D3319F">
        <w:rPr>
          <w:rFonts w:ascii="Times New Roman" w:hAnsi="Times New Roman" w:cs="Times New Roman"/>
          <w:sz w:val="24"/>
          <w:szCs w:val="24"/>
        </w:rPr>
        <w:t xml:space="preserve">уза,  которая  может  включать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элементы,  позволяющие  разрабатывать  и  реализовать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новые  вариативные  курсы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модернизировать традиционные;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включения  обучающихся  в  реализацию  программ  обу</w:t>
      </w:r>
      <w:r w:rsidRPr="00D3319F">
        <w:rPr>
          <w:rFonts w:ascii="Times New Roman" w:hAnsi="Times New Roman" w:cs="Times New Roman"/>
          <w:sz w:val="24"/>
          <w:szCs w:val="24"/>
        </w:rPr>
        <w:t xml:space="preserve">чения  на  основе  партнерских </w:t>
      </w:r>
      <w:r w:rsidR="00E01E88" w:rsidRPr="00D3319F">
        <w:rPr>
          <w:rFonts w:ascii="Times New Roman" w:hAnsi="Times New Roman" w:cs="Times New Roman"/>
          <w:sz w:val="24"/>
          <w:szCs w:val="24"/>
        </w:rPr>
        <w:t>отношений  (обратная  связь,  самоуправление,  оптимал</w:t>
      </w:r>
      <w:r w:rsidRPr="00D3319F">
        <w:rPr>
          <w:rFonts w:ascii="Times New Roman" w:hAnsi="Times New Roman" w:cs="Times New Roman"/>
          <w:sz w:val="24"/>
          <w:szCs w:val="24"/>
        </w:rPr>
        <w:t xml:space="preserve">ьное  использование  имеющихся </w:t>
      </w:r>
      <w:r w:rsidR="00E01E88" w:rsidRPr="00D3319F">
        <w:rPr>
          <w:rFonts w:ascii="Times New Roman" w:hAnsi="Times New Roman" w:cs="Times New Roman"/>
          <w:sz w:val="24"/>
          <w:szCs w:val="24"/>
        </w:rPr>
        <w:t>материальных ресурсов)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Внешнее участие в обновлении ООП: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путем  осуществления  взаимодействия  с  ор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ганизованным  профессиональным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сообществом, потенциальными работодателями и общественностью;</w:t>
      </w:r>
    </w:p>
    <w:p w:rsidR="00E01E88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публикация  информации,  которая  дает  возмож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ность  общественности  оценить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возможности и достижения вуза за определенный период и получение обратной связи.</w:t>
      </w:r>
    </w:p>
    <w:p w:rsidR="004E7053" w:rsidRPr="00D3319F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E04" w:rsidRPr="00F63687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7">
        <w:rPr>
          <w:rFonts w:ascii="Times New Roman" w:hAnsi="Times New Roman" w:cs="Times New Roman"/>
          <w:b/>
          <w:sz w:val="24"/>
          <w:szCs w:val="24"/>
        </w:rPr>
        <w:t>Связи с рынком труда и ключевыми работодателями</w:t>
      </w:r>
    </w:p>
    <w:p w:rsidR="00013E04" w:rsidRDefault="00013E04" w:rsidP="00013E0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Граждане нашей республики остро нуждаются в получении разнообразной информации из различных источников. Огромная масса информации закодирована на английском, китайском, русском и других языках. В силу идентичности графических знаков русского и кыргызского языков, основанных на кириллице, нам легко и удобно понимать научную, техническую, экономическую, политическую и другие информации на русском языке. К тому же наш менталитет ближе к русскому, поскольку носители этих менталитетов на протяжении долгого времени контактировали в пределах одного государства, оказывая друг на друга сильное влияние.</w:t>
      </w:r>
    </w:p>
    <w:p w:rsidR="00013E04" w:rsidRDefault="00013E04" w:rsidP="00013E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6C">
        <w:rPr>
          <w:rFonts w:ascii="Times New Roman" w:hAnsi="Times New Roman" w:cs="Times New Roman"/>
          <w:sz w:val="24"/>
          <w:szCs w:val="24"/>
        </w:rPr>
        <w:t>Согласно концепции университета факультет русской филологии формирует интернациональные ценности посредством подготовки специалистов в области русской филологии, возможности дальнейшего интегрирования</w:t>
      </w:r>
      <w:r w:rsidRPr="00482005">
        <w:rPr>
          <w:rFonts w:ascii="Times New Roman" w:hAnsi="Times New Roman" w:cs="Times New Roman"/>
          <w:sz w:val="24"/>
          <w:szCs w:val="24"/>
        </w:rPr>
        <w:t xml:space="preserve"> в мировое сообщество через лингвострановедческие дисциплины. В ходе ОП использует инновационные методы обучения, опыт передовых вузов республики, а также ближнего и дальнего зарубежья.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04" w:rsidRDefault="00013E04" w:rsidP="00013E04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3687">
        <w:rPr>
          <w:rFonts w:ascii="Times New Roman" w:hAnsi="Times New Roman" w:cs="Times New Roman"/>
          <w:sz w:val="24"/>
          <w:szCs w:val="24"/>
          <w:lang w:val="ky-KG"/>
        </w:rPr>
        <w:t>Основная образовательная программа направления “Филологическое образов</w:t>
      </w:r>
      <w:r w:rsidR="00A151DA">
        <w:rPr>
          <w:rFonts w:ascii="Times New Roman" w:hAnsi="Times New Roman" w:cs="Times New Roman"/>
          <w:sz w:val="24"/>
          <w:szCs w:val="24"/>
          <w:lang w:val="ky-KG"/>
        </w:rPr>
        <w:t>ание”  по профилю “Р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усский язык и литература” составлена в строгом соответствии цели подготовки педагога, способного решать профессиональные задачи в области филологического образования  и 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lastRenderedPageBreak/>
        <w:t>успешно работать в избранной сфере деятельн</w:t>
      </w:r>
      <w:r>
        <w:rPr>
          <w:rFonts w:ascii="Times New Roman" w:hAnsi="Times New Roman" w:cs="Times New Roman"/>
          <w:sz w:val="24"/>
          <w:szCs w:val="24"/>
          <w:lang w:val="ky-KG"/>
        </w:rPr>
        <w:t>ости, обладать универсальными и профессиональными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 компетенциями, способствующими его социальной мобильности и устойчивости на рынке труда.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013E04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b/>
          <w:sz w:val="24"/>
          <w:szCs w:val="24"/>
          <w:lang w:val="ky-KG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усский язык и литература» 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определяется следующими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013E04" w:rsidRPr="00F12CEE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факторами: </w:t>
      </w:r>
    </w:p>
    <w:p w:rsidR="00013E04" w:rsidRPr="00F63687" w:rsidRDefault="00013E04" w:rsidP="00400A6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Профиль «Русский язык и литература» (15 бюджетных мест) дает широкое образование, предполагающее глубокие знания в области русского языка и литературы, знакомство с большим набором дисциплин гуманитарного цикла. Такое  образование строится на  основе классических дисциплин и тех предметов, которые нужны современному специалисту в школе ХХ</w:t>
      </w:r>
      <w:r w:rsidRPr="00F636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 века. Кроме того, современный процесс обучения предполагает  инновационные подходы и новые образовательные технологии.</w:t>
      </w:r>
    </w:p>
    <w:p w:rsidR="00013E04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На современном рынке труда профессиональные компетенции филолога, круг его знаний и умений более чем востребованы. Выпускник-бакалавр может работать в различных сферах педагогической деятельности: во всех типах общеобразовательных школ с киргизским и русским языками обучения, в детском саду,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центрах,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в СМИ и др. </w:t>
      </w:r>
      <w:r w:rsidRPr="00F63687">
        <w:rPr>
          <w:rFonts w:ascii="Times New Roman" w:hAnsi="Times New Roman" w:cs="Times New Roman"/>
          <w:sz w:val="24"/>
          <w:szCs w:val="24"/>
        </w:rPr>
        <w:t xml:space="preserve">не только Ошской области, Южного региона, но и в целом республики. </w:t>
      </w: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Одной из ключевых компетенций современного выпускника является владение двумя(тремя) языками, что позволяет ему быть востребованным на рынке труда не только в республике, но и зарубежом.</w:t>
      </w:r>
    </w:p>
    <w:p w:rsidR="00013E04" w:rsidRPr="00013E04" w:rsidRDefault="00013E04" w:rsidP="00013E04">
      <w:pPr>
        <w:ind w:left="284" w:hanging="284"/>
        <w:rPr>
          <w:rFonts w:ascii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12CEE">
        <w:rPr>
          <w:rFonts w:ascii="Times New Roman" w:hAnsi="Times New Roman" w:cs="Times New Roman"/>
          <w:sz w:val="24"/>
          <w:szCs w:val="24"/>
          <w:lang w:eastAsia="ru-RU"/>
        </w:rPr>
        <w:t>Выпускник-бакалавр сможет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должить обучение в магистратуре.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Сегодня современная школа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испытывает острый  недостаток в   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>учителях профиля “Русский язык и литература”.</w:t>
      </w:r>
    </w:p>
    <w:p w:rsidR="00013E04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F63687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</w:rPr>
        <w:t xml:space="preserve">На факультете дипломы бакалавров стали выдаваться с 2016 года. </w:t>
      </w:r>
    </w:p>
    <w:p w:rsidR="00013E04" w:rsidRPr="00F63687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b/>
          <w:sz w:val="24"/>
          <w:szCs w:val="24"/>
          <w:lang w:eastAsia="ru-RU"/>
        </w:rPr>
        <w:t>Уникальность</w:t>
      </w:r>
      <w:r w:rsidR="000C19F7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профиля «Р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>усский язык и литература»  заключается в том, что подготовка специалистов для южного региона  ведется на базе факультета русской филологии ОшГУ с 1951 года  и к настоящему времени  учебный процесс полностью обеспечен научно-педагогическими кадрами. Обучение основывается как на опыте старшего поколения преподавателей, так и на педагогических идеях молодых специалистов. Сложилась своя научная школа в области языкознания под руководством проф., доктора филологических наук Зулпукарова К.З.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Лаборатория критического мышления под руководством доц. Ешеновой Н.А.  способствующая повышению квалификации учителей юга Кыргызстана и преподавателей вузов.</w:t>
      </w:r>
    </w:p>
    <w:p w:rsidR="000C6E8D" w:rsidRPr="00F63687" w:rsidRDefault="000C6E8D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01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562">
        <w:rPr>
          <w:rFonts w:ascii="Times New Roman" w:hAnsi="Times New Roman" w:cs="Times New Roman"/>
          <w:b/>
          <w:sz w:val="24"/>
          <w:szCs w:val="24"/>
          <w:lang w:val="ky-KG" w:eastAsia="ru-RU"/>
        </w:rPr>
        <w:t>Статистические данные, указывающие на нехватку учителей-русоведов  по городу Ош за последние 3 года:</w:t>
      </w:r>
    </w:p>
    <w:p w:rsidR="00013E04" w:rsidRPr="00E60562" w:rsidRDefault="00013E04" w:rsidP="00013E04">
      <w:pPr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686"/>
        <w:gridCol w:w="3260"/>
        <w:gridCol w:w="3544"/>
      </w:tblGrid>
      <w:tr w:rsidR="00013E04" w:rsidTr="00BC4110">
        <w:tc>
          <w:tcPr>
            <w:tcW w:w="15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Учебный год</w:t>
            </w:r>
          </w:p>
        </w:tc>
        <w:tc>
          <w:tcPr>
            <w:tcW w:w="21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Общее кол-во</w:t>
            </w:r>
          </w:p>
        </w:tc>
        <w:tc>
          <w:tcPr>
            <w:tcW w:w="368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русским языком обучения</w:t>
            </w:r>
          </w:p>
        </w:tc>
        <w:tc>
          <w:tcPr>
            <w:tcW w:w="3260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кыргызским  языком обучения</w:t>
            </w:r>
          </w:p>
        </w:tc>
        <w:tc>
          <w:tcPr>
            <w:tcW w:w="3544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узбекским языком обучения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2019-2020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2020-2021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2021-2022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  <w:tr w:rsidR="00DB0DBC" w:rsidTr="00BC4110">
        <w:tc>
          <w:tcPr>
            <w:tcW w:w="1526" w:type="dxa"/>
          </w:tcPr>
          <w:p w:rsidR="00DB0DBC" w:rsidRPr="001005BA" w:rsidRDefault="00DB0DBC" w:rsidP="00E0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126" w:type="dxa"/>
          </w:tcPr>
          <w:p w:rsidR="00DB0DBC" w:rsidRPr="001005BA" w:rsidRDefault="00DB0DBC" w:rsidP="00E0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3686" w:type="dxa"/>
          </w:tcPr>
          <w:p w:rsidR="00DB0DBC" w:rsidRPr="001005BA" w:rsidRDefault="00DB0DBC" w:rsidP="00E0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DB0DBC" w:rsidRPr="001005BA" w:rsidRDefault="00DB0DBC" w:rsidP="00E0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544" w:type="dxa"/>
          </w:tcPr>
          <w:p w:rsidR="00DB0DBC" w:rsidRPr="001005BA" w:rsidRDefault="00DB0DBC" w:rsidP="00E07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</w:tbl>
    <w:p w:rsidR="00AE74CC" w:rsidRPr="00DE6BC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color w:val="000000"/>
        </w:rPr>
      </w:pPr>
    </w:p>
    <w:p w:rsidR="00AE74CC" w:rsidRPr="00446545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/>
          <w:bCs/>
          <w:color w:val="000000"/>
        </w:rPr>
      </w:pPr>
      <w:r w:rsidRPr="00DE6BC6">
        <w:rPr>
          <w:b/>
          <w:bCs/>
          <w:color w:val="000000"/>
        </w:rPr>
        <w:tab/>
      </w:r>
      <w:r w:rsidRPr="00446545">
        <w:rPr>
          <w:b/>
          <w:bCs/>
          <w:color w:val="000000"/>
        </w:rPr>
        <w:t>3.4. Участие необходимых стейкхолдеров в разработке содержания ООП.</w:t>
      </w:r>
    </w:p>
    <w:p w:rsidR="00AE74CC" w:rsidRPr="00446545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AE74CC" w:rsidRPr="00446545" w:rsidRDefault="00AE74CC" w:rsidP="00AE74CC">
      <w:pPr>
        <w:spacing w:line="23" w:lineRule="atLeast"/>
        <w:rPr>
          <w:rStyle w:val="110"/>
          <w:rFonts w:cs="Times New Roman"/>
          <w:sz w:val="24"/>
          <w:szCs w:val="24"/>
        </w:rPr>
      </w:pPr>
      <w:r w:rsidRPr="00446545">
        <w:rPr>
          <w:rFonts w:ascii="Times New Roman" w:hAnsi="Times New Roman" w:cs="Times New Roman"/>
          <w:sz w:val="24"/>
          <w:szCs w:val="24"/>
        </w:rPr>
        <w:t xml:space="preserve">       Разработан </w:t>
      </w:r>
      <w:r w:rsidRPr="00446545">
        <w:rPr>
          <w:rFonts w:ascii="Times New Roman" w:hAnsi="Times New Roman" w:cs="Times New Roman"/>
          <w:sz w:val="24"/>
          <w:szCs w:val="24"/>
          <w:lang w:val="ky-KG"/>
        </w:rPr>
        <w:t xml:space="preserve">механизм для привлечения внутренних и внешних стейкхолдеров, предусматривающий ежегодное анкетирование студентов всех курсов и преподавателей,  а также привлечение работодателей в течение учебного года. Это встречи, круглые столы, семинары с директорами школ и учителями-выпускниками проводятся согласно плану работы факультета. </w:t>
      </w:r>
      <w:r w:rsidRPr="00446545">
        <w:rPr>
          <w:rStyle w:val="110"/>
          <w:rFonts w:cs="Times New Roman"/>
          <w:sz w:val="24"/>
          <w:szCs w:val="24"/>
        </w:rPr>
        <w:t>ППС факультета старается максимально привлечь сотрудников всех уровней в вузе к работе программы</w:t>
      </w:r>
    </w:p>
    <w:p w:rsidR="00155697" w:rsidRPr="00155697" w:rsidRDefault="00155697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697">
        <w:rPr>
          <w:rFonts w:ascii="Times New Roman" w:hAnsi="Times New Roman" w:cs="Times New Roman"/>
          <w:b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69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внешних </w:t>
      </w:r>
      <w:r w:rsidRPr="00155697">
        <w:rPr>
          <w:rFonts w:ascii="Times New Roman" w:hAnsi="Times New Roman" w:cs="Times New Roman"/>
          <w:b/>
          <w:sz w:val="32"/>
          <w:szCs w:val="32"/>
        </w:rPr>
        <w:t>стейк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155697">
        <w:rPr>
          <w:rFonts w:ascii="Times New Roman" w:hAnsi="Times New Roman" w:cs="Times New Roman"/>
          <w:b/>
          <w:sz w:val="32"/>
          <w:szCs w:val="32"/>
        </w:rPr>
        <w:t>олдеров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c"/>
        <w:tblW w:w="14459" w:type="dxa"/>
        <w:tblInd w:w="-459" w:type="dxa"/>
        <w:tblLayout w:type="fixed"/>
        <w:tblLook w:val="04A0"/>
      </w:tblPr>
      <w:tblGrid>
        <w:gridCol w:w="3119"/>
        <w:gridCol w:w="2835"/>
        <w:gridCol w:w="2410"/>
        <w:gridCol w:w="1417"/>
        <w:gridCol w:w="2410"/>
        <w:gridCol w:w="2268"/>
      </w:tblGrid>
      <w:tr w:rsidR="00155697" w:rsidRPr="00481DA6" w:rsidTr="00155697">
        <w:tc>
          <w:tcPr>
            <w:tcW w:w="3119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адрес школы.</w:t>
            </w:r>
          </w:p>
        </w:tc>
        <w:tc>
          <w:tcPr>
            <w:tcW w:w="2410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Пед.стаж</w:t>
            </w:r>
          </w:p>
        </w:tc>
        <w:tc>
          <w:tcPr>
            <w:tcW w:w="2410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вуза</w:t>
            </w:r>
          </w:p>
        </w:tc>
        <w:tc>
          <w:tcPr>
            <w:tcW w:w="2268" w:type="dxa"/>
          </w:tcPr>
          <w:p w:rsidR="00155697" w:rsidRPr="00155697" w:rsidRDefault="00155697" w:rsidP="00FD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97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155697" w:rsidRPr="00481DA6" w:rsidTr="00155697">
        <w:tc>
          <w:tcPr>
            <w:tcW w:w="3119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1.Мадалиева БактыгульНусратиллаевна</w:t>
            </w:r>
          </w:p>
        </w:tc>
        <w:tc>
          <w:tcPr>
            <w:tcW w:w="2835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Школа-гимназия №3 им.М.Ломоносова,г.Ош</w:t>
            </w:r>
          </w:p>
        </w:tc>
        <w:tc>
          <w:tcPr>
            <w:tcW w:w="2410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литературы.</w:t>
            </w:r>
          </w:p>
        </w:tc>
        <w:tc>
          <w:tcPr>
            <w:tcW w:w="1417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410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2268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0778969588</w:t>
            </w:r>
          </w:p>
        </w:tc>
      </w:tr>
      <w:tr w:rsidR="00155697" w:rsidTr="00155697">
        <w:tc>
          <w:tcPr>
            <w:tcW w:w="3119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2.Раимкулова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ГульмираАтантаевна</w:t>
            </w:r>
          </w:p>
        </w:tc>
        <w:tc>
          <w:tcPr>
            <w:tcW w:w="2835" w:type="dxa"/>
          </w:tcPr>
          <w:p w:rsidR="00155697" w:rsidRPr="00481DA6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D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кола-гимназия №2 им.Т.Отунчиева,с.ГульчаАлайского района.</w:t>
            </w:r>
          </w:p>
        </w:tc>
        <w:tc>
          <w:tcPr>
            <w:tcW w:w="2410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 школы.</w:t>
            </w:r>
          </w:p>
        </w:tc>
        <w:tc>
          <w:tcPr>
            <w:tcW w:w="1417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2410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0558525435</w:t>
            </w:r>
          </w:p>
        </w:tc>
      </w:tr>
      <w:tr w:rsidR="00155697" w:rsidTr="00155697">
        <w:tc>
          <w:tcPr>
            <w:tcW w:w="3119" w:type="dxa"/>
          </w:tcPr>
          <w:p w:rsidR="00155697" w:rsidRDefault="00155697" w:rsidP="00FD6E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Борубаева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ГулсунЧомоевна</w:t>
            </w:r>
          </w:p>
        </w:tc>
        <w:tc>
          <w:tcPr>
            <w:tcW w:w="2835" w:type="dxa"/>
          </w:tcPr>
          <w:p w:rsidR="00155697" w:rsidRPr="00D95BF0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F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-гимназия №8 им.К.Датки,с.МадыКарасуйского района.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40лет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0779724424</w:t>
            </w:r>
          </w:p>
        </w:tc>
      </w:tr>
      <w:tr w:rsidR="00155697" w:rsidTr="00155697">
        <w:tc>
          <w:tcPr>
            <w:tcW w:w="3119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.Садыкова КулпунайЖенишовна</w:t>
            </w:r>
          </w:p>
        </w:tc>
        <w:tc>
          <w:tcPr>
            <w:tcW w:w="2835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Сш.№28 с.УчарКарасууйского района.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школы.</w:t>
            </w:r>
          </w:p>
        </w:tc>
        <w:tc>
          <w:tcPr>
            <w:tcW w:w="1417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10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697" w:rsidRPr="008D1C9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C95">
              <w:rPr>
                <w:rFonts w:ascii="Times New Roman" w:hAnsi="Times New Roman" w:cs="Times New Roman"/>
                <w:sz w:val="24"/>
                <w:szCs w:val="24"/>
              </w:rPr>
              <w:t>0771848735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Карабекова АйнагульВахабовна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Сш.№27 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32года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0778990097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6.Ыбышова КундузканЖаркынбаевна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Сш.им.Токтогулас.Сопу-КоргонАлайского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части.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0779506146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7.Сатыкулова Дамира Атакуловна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 им.Ы.Акылбековас.АвлетимАксыйского района.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русс.языка и лит.,профком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0500534356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8.Абакулова НазгульМамытбековна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Школа-лицей </w:t>
            </w: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Жетиген</w:t>
            </w:r>
            <w:r w:rsidRPr="002D127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0553348547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9.Абдымомунова ГульмираОрозалиевна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№5 им.Ж.Боконбаеваг.Ош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0773097781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10.Айткулова АйнураНасирдиновна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Сш.№40 им.Б.Азизовас.КаарманКарасууйского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0556407940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11.Маматкаримова БактыгульМаматкаримовна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№6 им.А.С.Макаренког.Ош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0551993777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12.Маткасымова ГульнураТокоевна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№1 им.М.Адышевас.ГульчаАлайского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0222200838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13.Рустамова АйнагульАлибековна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Сш.им.Примбердиевас.БашбулакКарасууйского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0776275019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14.Молдоматова Динара Асановна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Сш.им.А.Навоиг.Ош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0773792020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15.Абдразакова АйнураМадалиевна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Сш.№27 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0778996797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16.Исакова ГульчехраСабировна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Сш.№22 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0556452245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17.Жумабай к.Жыпаргуль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№1 им.М.Адышевас.ГульчаАлайского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0773349412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18.Байтокоева НазгульСалиевна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Сш.№91 им.Э.Алыкулова с Папан Карасууйского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0702150720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19.Жусупбаева Эльмира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Курбанбаевна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Сш.№21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им.Ш.СатиеваЖошолуайылокмотуАлайского района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Зав.учебной части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0772478892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20.Ахмадалиева СаераТулкинбаевна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Сш.№5 им.Х.МирзажановаКарасууйского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2410" w:type="dxa"/>
          </w:tcPr>
          <w:p w:rsidR="00155697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2000г.бак-т</w:t>
            </w:r>
          </w:p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2008г.маг-а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0555008100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21.Шнуренок Лариса Ивановна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№6 им.Наримановаг.Ош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49л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0556207468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22.Жантороева ЖанараЖолоновна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Сш.№28 им.Б.Асранкуловас.Мырза-Арык КароолайылокмотуУзгенского р-на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Зав.учебной части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1992г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0772411271</w:t>
            </w:r>
          </w:p>
        </w:tc>
      </w:tr>
      <w:tr w:rsidR="00155697" w:rsidRPr="002D1275" w:rsidTr="00155697">
        <w:tc>
          <w:tcPr>
            <w:tcW w:w="3119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23.Кубанычбек к.Нургул</w:t>
            </w:r>
          </w:p>
        </w:tc>
        <w:tc>
          <w:tcPr>
            <w:tcW w:w="2835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Сш.им.К.Жунусова Кара-ТашайылокмотуНаукатского р-на.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русс.яз.и лит.</w:t>
            </w:r>
          </w:p>
        </w:tc>
        <w:tc>
          <w:tcPr>
            <w:tcW w:w="1417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2410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20016</w:t>
            </w:r>
          </w:p>
        </w:tc>
        <w:tc>
          <w:tcPr>
            <w:tcW w:w="2268" w:type="dxa"/>
          </w:tcPr>
          <w:p w:rsidR="00155697" w:rsidRPr="002D1275" w:rsidRDefault="00155697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0778245297</w:t>
            </w:r>
          </w:p>
        </w:tc>
      </w:tr>
      <w:tr w:rsidR="00561323" w:rsidRPr="002D1275" w:rsidTr="00155697">
        <w:tc>
          <w:tcPr>
            <w:tcW w:w="3119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24.Бакирова Миргуль Бакировна</w:t>
            </w:r>
          </w:p>
        </w:tc>
        <w:tc>
          <w:tcPr>
            <w:tcW w:w="2835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Школа-гимназия «Олимп»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68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0773389021</w:t>
            </w:r>
          </w:p>
        </w:tc>
      </w:tr>
      <w:tr w:rsidR="00561323" w:rsidRPr="002D1275" w:rsidTr="00155697">
        <w:tc>
          <w:tcPr>
            <w:tcW w:w="3119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25.Ташбаев Акылбек Мазанович</w:t>
            </w:r>
          </w:p>
        </w:tc>
        <w:tc>
          <w:tcPr>
            <w:tcW w:w="2835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Сш. №20</w:t>
            </w:r>
          </w:p>
        </w:tc>
        <w:tc>
          <w:tcPr>
            <w:tcW w:w="2410" w:type="dxa"/>
          </w:tcPr>
          <w:p w:rsidR="00561323" w:rsidRDefault="00192199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132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7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</w:tcPr>
          <w:p w:rsidR="00561323" w:rsidRDefault="00561323" w:rsidP="00FD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0776367050</w:t>
            </w:r>
          </w:p>
        </w:tc>
      </w:tr>
    </w:tbl>
    <w:p w:rsidR="00155697" w:rsidRPr="00591CA3" w:rsidRDefault="00155697" w:rsidP="00155697">
      <w:pPr>
        <w:rPr>
          <w:rFonts w:ascii="Times New Roman" w:hAnsi="Times New Roman" w:cs="Times New Roman"/>
          <w:sz w:val="32"/>
          <w:szCs w:val="32"/>
        </w:rPr>
      </w:pPr>
    </w:p>
    <w:p w:rsidR="004E7053" w:rsidRDefault="004E7053" w:rsidP="00AE74CC">
      <w:pPr>
        <w:spacing w:line="23" w:lineRule="atLeast"/>
        <w:rPr>
          <w:b/>
          <w:sz w:val="24"/>
          <w:szCs w:val="24"/>
        </w:rPr>
      </w:pPr>
    </w:p>
    <w:p w:rsidR="00AE74CC" w:rsidRPr="004E7053" w:rsidRDefault="00F06DD7" w:rsidP="00AE74CC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240"/>
        <w:gridCol w:w="647"/>
        <w:gridCol w:w="5387"/>
        <w:gridCol w:w="2410"/>
      </w:tblGrid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№</w:t>
            </w:r>
          </w:p>
        </w:tc>
        <w:tc>
          <w:tcPr>
            <w:tcW w:w="524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Список стейкхолд., принимавших участие в разработке содержания программы</w:t>
            </w: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Какой вклад был внесен в разработку содерж программы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Подтвержд документ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192199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19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Работодатели</w:t>
            </w: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192199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color w:val="000000"/>
              </w:rPr>
              <w:t xml:space="preserve">В соответствии с рекомендациями работодателей в программу были включены дисциплины </w:t>
            </w:r>
            <w:r w:rsidR="00155697">
              <w:rPr>
                <w:color w:val="000000"/>
              </w:rPr>
              <w:t>«</w:t>
            </w:r>
            <w:r w:rsidR="00FD6E61">
              <w:rPr>
                <w:color w:val="000000"/>
              </w:rPr>
              <w:t xml:space="preserve">», </w:t>
            </w:r>
            <w:r w:rsidR="00F06DD7">
              <w:rPr>
                <w:color w:val="000000"/>
              </w:rPr>
              <w:t>«Стилистика русского языка».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Выпускники:</w:t>
            </w:r>
          </w:p>
          <w:p w:rsidR="00AE74CC" w:rsidRPr="00446545" w:rsidRDefault="00AE74CC" w:rsidP="00155697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color w:val="000000"/>
              </w:rPr>
            </w:pPr>
            <w:r w:rsidRPr="00446545">
              <w:rPr>
                <w:color w:val="000000"/>
              </w:rPr>
              <w:t xml:space="preserve"> Так, например, по просьбе выпускников в образовательную программу в качестве элективных курсов были включены следующие </w:t>
            </w:r>
            <w:r w:rsidR="00192199">
              <w:rPr>
                <w:color w:val="000000"/>
              </w:rPr>
              <w:t>дисциплины: «Зарубежная литература</w:t>
            </w:r>
            <w:r w:rsidR="00155697">
              <w:rPr>
                <w:color w:val="000000"/>
              </w:rPr>
              <w:t>«Лингвистический анализ текста».</w:t>
            </w:r>
          </w:p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</w:t>
            </w:r>
            <w:r w:rsidR="00155697">
              <w:rPr>
                <w:b/>
                <w:bCs/>
                <w:color w:val="000000"/>
              </w:rPr>
              <w:t>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F06DD7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F06DD7">
              <w:rPr>
                <w:b/>
                <w:bCs/>
                <w:color w:val="000000"/>
              </w:rPr>
              <w:t>Преподаватели факультета русской филологии</w:t>
            </w:r>
          </w:p>
        </w:tc>
        <w:tc>
          <w:tcPr>
            <w:tcW w:w="64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«История мировой и о</w:t>
            </w:r>
            <w:r w:rsidR="00FD6E61">
              <w:rPr>
                <w:bCs/>
                <w:color w:val="000000"/>
              </w:rPr>
              <w:t>течественной культуры»,</w:t>
            </w:r>
            <w:r>
              <w:rPr>
                <w:bCs/>
                <w:color w:val="000000"/>
              </w:rPr>
              <w:t xml:space="preserve"> </w:t>
            </w:r>
            <w:r w:rsidR="00FD6E61">
              <w:rPr>
                <w:bCs/>
                <w:color w:val="000000"/>
              </w:rPr>
              <w:t>«Концепция личности в творчестве Ч.Айтматова»</w:t>
            </w:r>
          </w:p>
        </w:tc>
        <w:tc>
          <w:tcPr>
            <w:tcW w:w="2410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DE6BC6">
              <w:rPr>
                <w:b/>
                <w:bCs/>
                <w:color w:val="000000"/>
              </w:rPr>
              <w:t xml:space="preserve">Протокол </w:t>
            </w:r>
          </w:p>
        </w:tc>
      </w:tr>
    </w:tbl>
    <w:p w:rsidR="00F06DD7" w:rsidRPr="00DB07CB" w:rsidRDefault="00F06DD7" w:rsidP="00AE74CC">
      <w:pPr>
        <w:spacing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bCs/>
          <w:color w:val="000000"/>
        </w:rPr>
      </w:pPr>
      <w:r w:rsidRPr="00DB07CB">
        <w:rPr>
          <w:b/>
          <w:bCs/>
          <w:color w:val="000000"/>
        </w:rPr>
        <w:tab/>
        <w:t>3.6. Процедура пересмотра и внесения изменений в содержание ООП.</w:t>
      </w: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Cs/>
          <w:color w:val="000000"/>
        </w:rPr>
      </w:pPr>
      <w:r w:rsidRPr="00DB07CB">
        <w:rPr>
          <w:bCs/>
          <w:color w:val="000000"/>
        </w:rPr>
        <w:t>В конце учебного года ППС факультета пересматривается содержание ООП по направлению «Филологическое образование». С учетом мнений всех стейкхолдеров и потребностей рынка труда в соответствии гостандарта КР вносятся изменения в ООП. Согласно утвержденному положению об ООП ОшГУ были предприняты корректирующие мероприятия по всем пунктам.</w:t>
      </w:r>
    </w:p>
    <w:p w:rsidR="00AE74CC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B07CB">
        <w:rPr>
          <w:rFonts w:ascii="Times New Roman" w:hAnsi="Times New Roman" w:cs="Times New Roman"/>
          <w:sz w:val="24"/>
          <w:szCs w:val="24"/>
        </w:rPr>
        <w:t xml:space="preserve">    Кафедры обеспечивают реализацию основной образовательной программы, ежегодно обновляют рабочие программы с учетом потребностей рынка </w:t>
      </w:r>
      <w:r w:rsidR="00F06DD7">
        <w:rPr>
          <w:rFonts w:ascii="Times New Roman" w:hAnsi="Times New Roman" w:cs="Times New Roman"/>
          <w:sz w:val="24"/>
          <w:szCs w:val="24"/>
        </w:rPr>
        <w:t>труда,</w:t>
      </w:r>
      <w:r w:rsidRPr="00DB07CB">
        <w:rPr>
          <w:rFonts w:ascii="Times New Roman" w:hAnsi="Times New Roman" w:cs="Times New Roman"/>
          <w:sz w:val="24"/>
          <w:szCs w:val="24"/>
        </w:rPr>
        <w:t xml:space="preserve"> </w:t>
      </w:r>
      <w:r w:rsidR="00F06DD7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DB07CB">
        <w:rPr>
          <w:rFonts w:ascii="Times New Roman" w:hAnsi="Times New Roman" w:cs="Times New Roman"/>
          <w:sz w:val="24"/>
          <w:szCs w:val="24"/>
        </w:rPr>
        <w:t>работодателей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стремления к инновациям. </w:t>
      </w:r>
      <w:r w:rsidRPr="00DB07CB">
        <w:rPr>
          <w:rFonts w:ascii="Times New Roman" w:hAnsi="Times New Roman" w:cs="Times New Roman"/>
          <w:sz w:val="24"/>
          <w:szCs w:val="24"/>
        </w:rPr>
        <w:t xml:space="preserve"> Степень ежегодного обновления определяется 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DB07CB">
        <w:rPr>
          <w:rFonts w:ascii="Times New Roman" w:hAnsi="Times New Roman" w:cs="Times New Roman"/>
          <w:sz w:val="24"/>
          <w:szCs w:val="24"/>
        </w:rPr>
        <w:t xml:space="preserve">Ученым советом факультета. </w:t>
      </w:r>
    </w:p>
    <w:p w:rsidR="00B23F59" w:rsidRDefault="00B23F59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D6E61" w:rsidTr="00FD6E61">
        <w:tc>
          <w:tcPr>
            <w:tcW w:w="9747" w:type="dxa"/>
          </w:tcPr>
          <w:p w:rsidR="00FD6E61" w:rsidRDefault="00192199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2022-2023</w:t>
            </w:r>
            <w:r w:rsidR="00FD6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учебный год</w:t>
            </w:r>
          </w:p>
        </w:tc>
      </w:tr>
      <w:tr w:rsidR="00FD6E61" w:rsidTr="00FD6E61">
        <w:tc>
          <w:tcPr>
            <w:tcW w:w="9747" w:type="dxa"/>
          </w:tcPr>
          <w:p w:rsidR="00DB0DBC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0DBC">
              <w:rPr>
                <w:rFonts w:ascii="Times New Roman" w:hAnsi="Times New Roman" w:cs="Times New Roman"/>
                <w:sz w:val="24"/>
                <w:szCs w:val="24"/>
              </w:rPr>
              <w:t>разработка нового учебного плана</w:t>
            </w:r>
          </w:p>
          <w:p w:rsidR="00FD6E61" w:rsidRPr="00DB07CB" w:rsidRDefault="00DB0DBC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E61">
              <w:rPr>
                <w:rFonts w:ascii="Times New Roman" w:hAnsi="Times New Roman" w:cs="Times New Roman"/>
                <w:sz w:val="24"/>
                <w:szCs w:val="24"/>
              </w:rPr>
              <w:t>корректировка УМК</w:t>
            </w:r>
            <w:r w:rsidR="00FD6E61" w:rsidRPr="00DB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61" w:rsidRPr="00DB07CB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 по дисциплинам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целям и РО ООП;</w:t>
            </w:r>
          </w:p>
          <w:p w:rsidR="00FD6E61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проведение и обс</w:t>
            </w:r>
            <w:r w:rsidR="00DB0DBC">
              <w:rPr>
                <w:rFonts w:ascii="Times New Roman" w:hAnsi="Times New Roman" w:cs="Times New Roman"/>
                <w:sz w:val="24"/>
                <w:szCs w:val="24"/>
              </w:rPr>
              <w:t>уждение результатов мониторинга по всем критериям.</w:t>
            </w:r>
          </w:p>
          <w:p w:rsidR="00FD6E61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ФОС</w:t>
            </w:r>
          </w:p>
          <w:p w:rsidR="00FD6E61" w:rsidRPr="00DB07CB" w:rsidRDefault="00FD6E61" w:rsidP="00B23F5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Программы  о комплексном экзамене</w:t>
            </w:r>
            <w:r w:rsidR="00C7274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D6E61" w:rsidRDefault="00FD6E61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56" w:rsidRPr="002C131C" w:rsidRDefault="00BE7456" w:rsidP="002C4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741" w:rsidRDefault="00F16741" w:rsidP="00E4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FA19C1" w:rsidRDefault="00FA19C1" w:rsidP="00597B08">
      <w:pPr>
        <w:jc w:val="center"/>
        <w:rPr>
          <w:rFonts w:ascii="Times New Roman" w:hAnsi="Times New Roman" w:cs="Times New Roman"/>
          <w:b/>
          <w:lang w:val="ky-KG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10" w:rsidRDefault="00BC4110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Список разработчиков ООП «Филологическое образование» ОшГУ: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Доктор филологических  наук,  профессор кафедры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русского и сопоставительного языкознания,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руководитель лингвистического  центра </w:t>
      </w:r>
      <w:r w:rsidRPr="00EF7994">
        <w:rPr>
          <w:rFonts w:ascii="Times New Roman" w:hAnsi="Times New Roman" w:cs="Times New Roman"/>
          <w:b/>
          <w:sz w:val="24"/>
          <w:szCs w:val="24"/>
        </w:rPr>
        <w:t>Зулпукаров К.З.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 филолог</w:t>
      </w:r>
      <w:r>
        <w:rPr>
          <w:rFonts w:ascii="Times New Roman" w:hAnsi="Times New Roman" w:cs="Times New Roman"/>
          <w:sz w:val="24"/>
          <w:szCs w:val="24"/>
        </w:rPr>
        <w:t>ических наук, профессор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декан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Мадумарова Г.А.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Зам. декана по учебной работе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 xml:space="preserve">  факультета русской филологии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Темиркулова Ы.А.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 каф. МПРЯЛ, руководитель лаборатории критического мышления</w:t>
      </w:r>
    </w:p>
    <w:p w:rsidR="004879FB" w:rsidRP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FB">
        <w:rPr>
          <w:rFonts w:ascii="Times New Roman" w:hAnsi="Times New Roman" w:cs="Times New Roman"/>
          <w:b/>
          <w:sz w:val="24"/>
          <w:szCs w:val="24"/>
        </w:rPr>
        <w:t>Ешенова Н.А.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 зав каф. МПРЯЛ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9FB">
        <w:rPr>
          <w:rFonts w:ascii="Times New Roman" w:hAnsi="Times New Roman" w:cs="Times New Roman"/>
          <w:b/>
          <w:sz w:val="24"/>
          <w:szCs w:val="24"/>
        </w:rPr>
        <w:t>Бекмухамедова Н.Х.</w:t>
      </w:r>
    </w:p>
    <w:p w:rsidR="00561323" w:rsidRPr="004879FB" w:rsidRDefault="0056132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Кандидат филологических</w:t>
      </w:r>
      <w:r w:rsidR="00F16741"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94">
        <w:rPr>
          <w:rFonts w:ascii="Times New Roman" w:hAnsi="Times New Roman" w:cs="Times New Roman"/>
          <w:sz w:val="24"/>
          <w:szCs w:val="24"/>
        </w:rPr>
        <w:t>доцент, зав. каф. ПКРЯ и КР</w:t>
      </w: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Болотакунова Г.Ж.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зав. каф. всемирной литературы</w:t>
      </w:r>
    </w:p>
    <w:p w:rsidR="004879FB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Асанова Д.А.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филологических</w:t>
      </w:r>
      <w:r w:rsidRPr="00EF7994">
        <w:rPr>
          <w:rFonts w:ascii="Times New Roman" w:hAnsi="Times New Roman" w:cs="Times New Roman"/>
          <w:sz w:val="24"/>
          <w:szCs w:val="24"/>
        </w:rPr>
        <w:t xml:space="preserve"> наук, </w:t>
      </w:r>
    </w:p>
    <w:p w:rsidR="004879FB" w:rsidRPr="00EF7994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зав. каф. русс и сопост. языкознания</w:t>
      </w:r>
    </w:p>
    <w:p w:rsidR="004879FB" w:rsidRDefault="004879FB" w:rsidP="00487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Суркеева В.Б.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преп.  межфакультетской  кафедры русского языка</w:t>
      </w:r>
      <w:r w:rsidR="00F16741" w:rsidRPr="00EF7994">
        <w:rPr>
          <w:rFonts w:ascii="Times New Roman" w:hAnsi="Times New Roman" w:cs="Times New Roman"/>
          <w:sz w:val="24"/>
          <w:szCs w:val="24"/>
        </w:rPr>
        <w:t>, председатель методсовета факультета</w:t>
      </w:r>
    </w:p>
    <w:p w:rsidR="00F16741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</w:t>
      </w:r>
      <w:r w:rsidR="00F16741" w:rsidRPr="00EF7994">
        <w:rPr>
          <w:rFonts w:ascii="Times New Roman" w:hAnsi="Times New Roman" w:cs="Times New Roman"/>
          <w:b/>
          <w:sz w:val="24"/>
          <w:szCs w:val="24"/>
        </w:rPr>
        <w:t>зыкова М.Б.</w:t>
      </w:r>
    </w:p>
    <w:p w:rsidR="004879FB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B" w:rsidRPr="00561323" w:rsidRDefault="004879FB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323">
        <w:rPr>
          <w:rFonts w:ascii="Times New Roman" w:hAnsi="Times New Roman" w:cs="Times New Roman"/>
          <w:sz w:val="24"/>
          <w:szCs w:val="24"/>
        </w:rPr>
        <w:t>Доцент каф. русского и сопост. языкознания</w:t>
      </w:r>
    </w:p>
    <w:p w:rsidR="004879FB" w:rsidRPr="00EF7994" w:rsidRDefault="0056132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Тойчуева Ж.Р.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C72743" w:rsidRDefault="00C7274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43">
        <w:rPr>
          <w:rFonts w:ascii="Times New Roman" w:hAnsi="Times New Roman" w:cs="Times New Roman"/>
          <w:b/>
          <w:sz w:val="28"/>
          <w:szCs w:val="28"/>
        </w:rPr>
        <w:t>Р</w:t>
      </w:r>
      <w:r w:rsidR="00561323" w:rsidRPr="00C72743">
        <w:rPr>
          <w:rFonts w:ascii="Times New Roman" w:hAnsi="Times New Roman" w:cs="Times New Roman"/>
          <w:b/>
          <w:sz w:val="28"/>
          <w:szCs w:val="28"/>
        </w:rPr>
        <w:t>абото</w:t>
      </w:r>
      <w:r w:rsidRPr="00C72743">
        <w:rPr>
          <w:rFonts w:ascii="Times New Roman" w:hAnsi="Times New Roman" w:cs="Times New Roman"/>
          <w:b/>
          <w:sz w:val="28"/>
          <w:szCs w:val="28"/>
        </w:rPr>
        <w:t>датели:</w:t>
      </w:r>
    </w:p>
    <w:p w:rsidR="00C72743" w:rsidRDefault="00C72743" w:rsidP="00F16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741" w:rsidRDefault="00C72743" w:rsidP="00C7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школы-гимназии «Олимп»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743">
        <w:rPr>
          <w:rFonts w:ascii="Times New Roman" w:hAnsi="Times New Roman" w:cs="Times New Roman"/>
          <w:b/>
          <w:sz w:val="24"/>
          <w:szCs w:val="24"/>
        </w:rPr>
        <w:t>Бакирова Миргуль Бакировна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3">
        <w:rPr>
          <w:rFonts w:ascii="Times New Roman" w:hAnsi="Times New Roman" w:cs="Times New Roman"/>
          <w:sz w:val="24"/>
          <w:szCs w:val="24"/>
        </w:rPr>
        <w:t>Директор сш.№20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Ташбаев А.М.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Выпускники: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ВШМОП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Саипов М. 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Магистрант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Талипова С.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743">
        <w:rPr>
          <w:rFonts w:ascii="Times New Roman" w:hAnsi="Times New Roman" w:cs="Times New Roman"/>
          <w:b/>
          <w:sz w:val="24"/>
          <w:szCs w:val="24"/>
        </w:rPr>
        <w:t xml:space="preserve"> Магистрант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Мусаева Гаухар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E4136F" w:rsidRDefault="00C72743" w:rsidP="00C727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72743" w:rsidRPr="00E4136F" w:rsidSect="003C72C1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A84" w:rsidRDefault="00C94A84" w:rsidP="00314632">
      <w:pPr>
        <w:spacing w:after="0" w:line="240" w:lineRule="auto"/>
      </w:pPr>
      <w:r>
        <w:separator/>
      </w:r>
    </w:p>
  </w:endnote>
  <w:endnote w:type="continuationSeparator" w:id="1">
    <w:p w:rsidR="00C94A84" w:rsidRDefault="00C94A84" w:rsidP="003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746421"/>
      <w:docPartObj>
        <w:docPartGallery w:val="Page Numbers (Bottom of Page)"/>
        <w:docPartUnique/>
      </w:docPartObj>
    </w:sdtPr>
    <w:sdtContent>
      <w:p w:rsidR="007E30E4" w:rsidRDefault="007E30E4">
        <w:pPr>
          <w:pStyle w:val="a5"/>
          <w:jc w:val="right"/>
        </w:pPr>
        <w:fldSimple w:instr="PAGE   \* MERGEFORMAT">
          <w:r w:rsidR="00DB0DBC">
            <w:rPr>
              <w:noProof/>
            </w:rPr>
            <w:t>55</w:t>
          </w:r>
        </w:fldSimple>
      </w:p>
    </w:sdtContent>
  </w:sdt>
  <w:p w:rsidR="007E30E4" w:rsidRDefault="007E30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A84" w:rsidRDefault="00C94A84" w:rsidP="00314632">
      <w:pPr>
        <w:spacing w:after="0" w:line="240" w:lineRule="auto"/>
      </w:pPr>
      <w:r>
        <w:separator/>
      </w:r>
    </w:p>
  </w:footnote>
  <w:footnote w:type="continuationSeparator" w:id="1">
    <w:p w:rsidR="00C94A84" w:rsidRDefault="00C94A84" w:rsidP="003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trike w:val="0"/>
        <w:dstrike w:val="0"/>
        <w:sz w:val="24"/>
        <w:u w:val="non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firstLine="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firstLine="0"/>
      </w:pPr>
    </w:lvl>
  </w:abstractNum>
  <w:abstractNum w:abstractNumId="4">
    <w:nsid w:val="02D43BED"/>
    <w:multiLevelType w:val="hybridMultilevel"/>
    <w:tmpl w:val="1CE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63225"/>
    <w:multiLevelType w:val="hybridMultilevel"/>
    <w:tmpl w:val="C332F31C"/>
    <w:lvl w:ilvl="0" w:tplc="0604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4803AC"/>
    <w:multiLevelType w:val="hybridMultilevel"/>
    <w:tmpl w:val="EDF0D08A"/>
    <w:lvl w:ilvl="0" w:tplc="DA4C43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9641E"/>
    <w:multiLevelType w:val="hybridMultilevel"/>
    <w:tmpl w:val="0E2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34132"/>
    <w:multiLevelType w:val="hybridMultilevel"/>
    <w:tmpl w:val="E9282A5C"/>
    <w:lvl w:ilvl="0" w:tplc="07EA18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17136B50"/>
    <w:multiLevelType w:val="hybridMultilevel"/>
    <w:tmpl w:val="BC8AA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82E19"/>
    <w:multiLevelType w:val="hybridMultilevel"/>
    <w:tmpl w:val="D1FC5BC4"/>
    <w:lvl w:ilvl="0" w:tplc="C8ECA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C34417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4AB6"/>
    <w:multiLevelType w:val="hybridMultilevel"/>
    <w:tmpl w:val="A154B694"/>
    <w:lvl w:ilvl="0" w:tplc="94422610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4963F93"/>
    <w:multiLevelType w:val="hybridMultilevel"/>
    <w:tmpl w:val="540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C7EDF"/>
    <w:multiLevelType w:val="hybridMultilevel"/>
    <w:tmpl w:val="A39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547B"/>
    <w:multiLevelType w:val="hybridMultilevel"/>
    <w:tmpl w:val="8B1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66258"/>
    <w:multiLevelType w:val="hybridMultilevel"/>
    <w:tmpl w:val="E9D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930C9"/>
    <w:multiLevelType w:val="hybridMultilevel"/>
    <w:tmpl w:val="00D42CE4"/>
    <w:lvl w:ilvl="0" w:tplc="A768C4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32D27220"/>
    <w:multiLevelType w:val="hybridMultilevel"/>
    <w:tmpl w:val="DCFA00A6"/>
    <w:lvl w:ilvl="0" w:tplc="4024F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347184"/>
    <w:multiLevelType w:val="hybridMultilevel"/>
    <w:tmpl w:val="C5F4990E"/>
    <w:lvl w:ilvl="0" w:tplc="A40CDB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5540968"/>
    <w:multiLevelType w:val="hybridMultilevel"/>
    <w:tmpl w:val="A7CA8062"/>
    <w:lvl w:ilvl="0" w:tplc="623AE1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62F60E0"/>
    <w:multiLevelType w:val="hybridMultilevel"/>
    <w:tmpl w:val="90C8F072"/>
    <w:lvl w:ilvl="0" w:tplc="715C4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68C6A96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70D08"/>
    <w:multiLevelType w:val="hybridMultilevel"/>
    <w:tmpl w:val="300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0639C"/>
    <w:multiLevelType w:val="hybridMultilevel"/>
    <w:tmpl w:val="71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D1696A"/>
    <w:multiLevelType w:val="hybridMultilevel"/>
    <w:tmpl w:val="37A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564B1"/>
    <w:multiLevelType w:val="multilevel"/>
    <w:tmpl w:val="3F063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0083BF6"/>
    <w:multiLevelType w:val="hybridMultilevel"/>
    <w:tmpl w:val="F7622090"/>
    <w:lvl w:ilvl="0" w:tplc="8872F3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A25025"/>
    <w:multiLevelType w:val="hybridMultilevel"/>
    <w:tmpl w:val="256AA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F3480"/>
    <w:multiLevelType w:val="hybridMultilevel"/>
    <w:tmpl w:val="BD921E66"/>
    <w:lvl w:ilvl="0" w:tplc="A2CA9E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460B6674"/>
    <w:multiLevelType w:val="hybridMultilevel"/>
    <w:tmpl w:val="CFC41164"/>
    <w:lvl w:ilvl="0" w:tplc="4A3AE7C4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4A863291"/>
    <w:multiLevelType w:val="hybridMultilevel"/>
    <w:tmpl w:val="925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65BEF"/>
    <w:multiLevelType w:val="hybridMultilevel"/>
    <w:tmpl w:val="B7B6331E"/>
    <w:lvl w:ilvl="0" w:tplc="1E2A94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4CA64550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F7568"/>
    <w:multiLevelType w:val="hybridMultilevel"/>
    <w:tmpl w:val="EA289758"/>
    <w:lvl w:ilvl="0" w:tplc="E0A837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4E0A2AB5"/>
    <w:multiLevelType w:val="hybridMultilevel"/>
    <w:tmpl w:val="38E4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A101D"/>
    <w:multiLevelType w:val="hybridMultilevel"/>
    <w:tmpl w:val="29DE74F6"/>
    <w:lvl w:ilvl="0" w:tplc="92544C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>
    <w:nsid w:val="51B14BAC"/>
    <w:multiLevelType w:val="hybridMultilevel"/>
    <w:tmpl w:val="FE5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C1CE1"/>
    <w:multiLevelType w:val="hybridMultilevel"/>
    <w:tmpl w:val="1B62FA16"/>
    <w:lvl w:ilvl="0" w:tplc="5426C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579255E4"/>
    <w:multiLevelType w:val="hybridMultilevel"/>
    <w:tmpl w:val="4FD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1B75F9"/>
    <w:multiLevelType w:val="multilevel"/>
    <w:tmpl w:val="E94244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auto"/>
      </w:rPr>
    </w:lvl>
  </w:abstractNum>
  <w:abstractNum w:abstractNumId="43">
    <w:nsid w:val="5B023162"/>
    <w:multiLevelType w:val="hybridMultilevel"/>
    <w:tmpl w:val="309656E2"/>
    <w:lvl w:ilvl="0" w:tplc="25F6D7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5C127701"/>
    <w:multiLevelType w:val="hybridMultilevel"/>
    <w:tmpl w:val="5D38ADDE"/>
    <w:lvl w:ilvl="0" w:tplc="FFFFFFFF">
      <w:start w:val="1"/>
      <w:numFmt w:val="bullet"/>
      <w:lvlText w:val="-"/>
      <w:lvlJc w:val="left"/>
      <w:pPr>
        <w:ind w:left="8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5CD11724"/>
    <w:multiLevelType w:val="hybridMultilevel"/>
    <w:tmpl w:val="7B2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DE62E9"/>
    <w:multiLevelType w:val="hybridMultilevel"/>
    <w:tmpl w:val="BB38C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3130D5C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520246"/>
    <w:multiLevelType w:val="hybridMultilevel"/>
    <w:tmpl w:val="52B20F94"/>
    <w:lvl w:ilvl="0" w:tplc="AE5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6CE858B3"/>
    <w:multiLevelType w:val="hybridMultilevel"/>
    <w:tmpl w:val="3FFC2E1A"/>
    <w:lvl w:ilvl="0" w:tplc="310036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622348"/>
    <w:multiLevelType w:val="hybridMultilevel"/>
    <w:tmpl w:val="357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CE5757"/>
    <w:multiLevelType w:val="hybridMultilevel"/>
    <w:tmpl w:val="F0EC1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922C15"/>
    <w:multiLevelType w:val="hybridMultilevel"/>
    <w:tmpl w:val="8530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11CB1"/>
    <w:multiLevelType w:val="hybridMultilevel"/>
    <w:tmpl w:val="3190F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3955B47"/>
    <w:multiLevelType w:val="hybridMultilevel"/>
    <w:tmpl w:val="A2D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19187B"/>
    <w:multiLevelType w:val="hybridMultilevel"/>
    <w:tmpl w:val="57BE6FB8"/>
    <w:lvl w:ilvl="0" w:tplc="34922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76FB3BC3"/>
    <w:multiLevelType w:val="hybridMultilevel"/>
    <w:tmpl w:val="673492D2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8">
    <w:nsid w:val="7A317C42"/>
    <w:multiLevelType w:val="hybridMultilevel"/>
    <w:tmpl w:val="833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110C7D"/>
    <w:multiLevelType w:val="hybridMultilevel"/>
    <w:tmpl w:val="583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A4274"/>
    <w:multiLevelType w:val="hybridMultilevel"/>
    <w:tmpl w:val="AF2C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7D5FFD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E12AC6"/>
    <w:multiLevelType w:val="hybridMultilevel"/>
    <w:tmpl w:val="1EB200AC"/>
    <w:lvl w:ilvl="0" w:tplc="7F484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0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28"/>
  </w:num>
  <w:num w:numId="6">
    <w:abstractNumId w:val="42"/>
  </w:num>
  <w:num w:numId="7">
    <w:abstractNumId w:val="13"/>
  </w:num>
  <w:num w:numId="8">
    <w:abstractNumId w:val="30"/>
  </w:num>
  <w:num w:numId="9">
    <w:abstractNumId w:val="3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55"/>
  </w:num>
  <w:num w:numId="14">
    <w:abstractNumId w:val="59"/>
  </w:num>
  <w:num w:numId="15">
    <w:abstractNumId w:val="61"/>
  </w:num>
  <w:num w:numId="16">
    <w:abstractNumId w:val="16"/>
  </w:num>
  <w:num w:numId="17">
    <w:abstractNumId w:val="35"/>
  </w:num>
  <w:num w:numId="18">
    <w:abstractNumId w:val="48"/>
  </w:num>
  <w:num w:numId="19">
    <w:abstractNumId w:val="12"/>
  </w:num>
  <w:num w:numId="20">
    <w:abstractNumId w:val="23"/>
  </w:num>
  <w:num w:numId="21">
    <w:abstractNumId w:val="14"/>
  </w:num>
  <w:num w:numId="22">
    <w:abstractNumId w:val="57"/>
  </w:num>
  <w:num w:numId="23">
    <w:abstractNumId w:val="17"/>
  </w:num>
  <w:num w:numId="24">
    <w:abstractNumId w:val="26"/>
  </w:num>
  <w:num w:numId="25">
    <w:abstractNumId w:val="39"/>
  </w:num>
  <w:num w:numId="26">
    <w:abstractNumId w:val="22"/>
  </w:num>
  <w:num w:numId="27">
    <w:abstractNumId w:val="51"/>
  </w:num>
  <w:num w:numId="28">
    <w:abstractNumId w:val="25"/>
  </w:num>
  <w:num w:numId="29">
    <w:abstractNumId w:val="43"/>
  </w:num>
  <w:num w:numId="30">
    <w:abstractNumId w:val="11"/>
  </w:num>
  <w:num w:numId="31">
    <w:abstractNumId w:val="41"/>
  </w:num>
  <w:num w:numId="32">
    <w:abstractNumId w:val="53"/>
  </w:num>
  <w:num w:numId="33">
    <w:abstractNumId w:val="4"/>
  </w:num>
  <w:num w:numId="34">
    <w:abstractNumId w:val="15"/>
  </w:num>
  <w:num w:numId="35">
    <w:abstractNumId w:val="34"/>
  </w:num>
  <w:num w:numId="36">
    <w:abstractNumId w:val="49"/>
  </w:num>
  <w:num w:numId="37">
    <w:abstractNumId w:val="36"/>
  </w:num>
  <w:num w:numId="38">
    <w:abstractNumId w:val="8"/>
  </w:num>
  <w:num w:numId="39">
    <w:abstractNumId w:val="6"/>
  </w:num>
  <w:num w:numId="40">
    <w:abstractNumId w:val="58"/>
  </w:num>
  <w:num w:numId="41">
    <w:abstractNumId w:val="27"/>
  </w:num>
  <w:num w:numId="42">
    <w:abstractNumId w:val="9"/>
  </w:num>
  <w:num w:numId="43">
    <w:abstractNumId w:val="52"/>
  </w:num>
  <w:num w:numId="44">
    <w:abstractNumId w:val="19"/>
  </w:num>
  <w:num w:numId="45">
    <w:abstractNumId w:val="40"/>
  </w:num>
  <w:num w:numId="46">
    <w:abstractNumId w:val="62"/>
  </w:num>
  <w:num w:numId="47">
    <w:abstractNumId w:val="56"/>
  </w:num>
  <w:num w:numId="48">
    <w:abstractNumId w:val="29"/>
  </w:num>
  <w:num w:numId="49">
    <w:abstractNumId w:val="31"/>
  </w:num>
  <w:num w:numId="50">
    <w:abstractNumId w:val="20"/>
  </w:num>
  <w:num w:numId="51">
    <w:abstractNumId w:val="38"/>
  </w:num>
  <w:num w:numId="52">
    <w:abstractNumId w:val="18"/>
  </w:num>
  <w:num w:numId="53">
    <w:abstractNumId w:val="54"/>
  </w:num>
  <w:num w:numId="54">
    <w:abstractNumId w:val="21"/>
  </w:num>
  <w:num w:numId="55">
    <w:abstractNumId w:val="46"/>
  </w:num>
  <w:num w:numId="56">
    <w:abstractNumId w:val="24"/>
  </w:num>
  <w:num w:numId="57">
    <w:abstractNumId w:val="33"/>
  </w:num>
  <w:num w:numId="58">
    <w:abstractNumId w:val="7"/>
  </w:num>
  <w:num w:numId="59">
    <w:abstractNumId w:val="44"/>
  </w:num>
  <w:num w:numId="60">
    <w:abstractNumId w:val="4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E88"/>
    <w:rsid w:val="00001A92"/>
    <w:rsid w:val="00005F86"/>
    <w:rsid w:val="00007857"/>
    <w:rsid w:val="0001019E"/>
    <w:rsid w:val="000125D4"/>
    <w:rsid w:val="00013E04"/>
    <w:rsid w:val="00017914"/>
    <w:rsid w:val="00021B80"/>
    <w:rsid w:val="000225A8"/>
    <w:rsid w:val="00026BB7"/>
    <w:rsid w:val="00030B16"/>
    <w:rsid w:val="000348A5"/>
    <w:rsid w:val="00034987"/>
    <w:rsid w:val="00034DD7"/>
    <w:rsid w:val="00040EC1"/>
    <w:rsid w:val="00042A4A"/>
    <w:rsid w:val="00046AE0"/>
    <w:rsid w:val="00050A9C"/>
    <w:rsid w:val="000512C4"/>
    <w:rsid w:val="000574DB"/>
    <w:rsid w:val="00070A29"/>
    <w:rsid w:val="00073958"/>
    <w:rsid w:val="000764F5"/>
    <w:rsid w:val="000878FB"/>
    <w:rsid w:val="00097389"/>
    <w:rsid w:val="000B0C4E"/>
    <w:rsid w:val="000C19F7"/>
    <w:rsid w:val="000C1B3D"/>
    <w:rsid w:val="000C414C"/>
    <w:rsid w:val="000C45A0"/>
    <w:rsid w:val="000C6E8D"/>
    <w:rsid w:val="000D0FBC"/>
    <w:rsid w:val="000D53A3"/>
    <w:rsid w:val="000E1673"/>
    <w:rsid w:val="000E7CA0"/>
    <w:rsid w:val="001005BA"/>
    <w:rsid w:val="001045CF"/>
    <w:rsid w:val="00105C57"/>
    <w:rsid w:val="001070A5"/>
    <w:rsid w:val="00110201"/>
    <w:rsid w:val="00112464"/>
    <w:rsid w:val="001205C2"/>
    <w:rsid w:val="00123153"/>
    <w:rsid w:val="00124C53"/>
    <w:rsid w:val="001258CB"/>
    <w:rsid w:val="00131D6E"/>
    <w:rsid w:val="00132185"/>
    <w:rsid w:val="0013248A"/>
    <w:rsid w:val="0013350F"/>
    <w:rsid w:val="001359C7"/>
    <w:rsid w:val="00141823"/>
    <w:rsid w:val="00142C87"/>
    <w:rsid w:val="00146062"/>
    <w:rsid w:val="00146D78"/>
    <w:rsid w:val="001471DD"/>
    <w:rsid w:val="00151300"/>
    <w:rsid w:val="00155697"/>
    <w:rsid w:val="00163991"/>
    <w:rsid w:val="00176D22"/>
    <w:rsid w:val="00184C74"/>
    <w:rsid w:val="00192199"/>
    <w:rsid w:val="001948BB"/>
    <w:rsid w:val="0019650F"/>
    <w:rsid w:val="001B065E"/>
    <w:rsid w:val="001B0D4E"/>
    <w:rsid w:val="001B0FE3"/>
    <w:rsid w:val="001B34E6"/>
    <w:rsid w:val="001B4A75"/>
    <w:rsid w:val="001C4E22"/>
    <w:rsid w:val="001D33DE"/>
    <w:rsid w:val="001D557F"/>
    <w:rsid w:val="001F3000"/>
    <w:rsid w:val="001F3461"/>
    <w:rsid w:val="001F672A"/>
    <w:rsid w:val="001F7ECF"/>
    <w:rsid w:val="002017C1"/>
    <w:rsid w:val="00204F83"/>
    <w:rsid w:val="00206D42"/>
    <w:rsid w:val="00210125"/>
    <w:rsid w:val="00211CB2"/>
    <w:rsid w:val="00212472"/>
    <w:rsid w:val="002336A4"/>
    <w:rsid w:val="00243B1C"/>
    <w:rsid w:val="00246405"/>
    <w:rsid w:val="002476FD"/>
    <w:rsid w:val="00247E8B"/>
    <w:rsid w:val="00252FBB"/>
    <w:rsid w:val="002573F3"/>
    <w:rsid w:val="0026111E"/>
    <w:rsid w:val="002652B1"/>
    <w:rsid w:val="00271AFD"/>
    <w:rsid w:val="00273133"/>
    <w:rsid w:val="00283381"/>
    <w:rsid w:val="00291D31"/>
    <w:rsid w:val="00296F18"/>
    <w:rsid w:val="002A36F2"/>
    <w:rsid w:val="002A51E1"/>
    <w:rsid w:val="002A61F7"/>
    <w:rsid w:val="002A7D16"/>
    <w:rsid w:val="002A7E82"/>
    <w:rsid w:val="002B38EA"/>
    <w:rsid w:val="002B779A"/>
    <w:rsid w:val="002C0C2C"/>
    <w:rsid w:val="002C131C"/>
    <w:rsid w:val="002C2BDF"/>
    <w:rsid w:val="002C4EAD"/>
    <w:rsid w:val="002C60CD"/>
    <w:rsid w:val="002D1B33"/>
    <w:rsid w:val="002D7D0D"/>
    <w:rsid w:val="00307B1A"/>
    <w:rsid w:val="0031042A"/>
    <w:rsid w:val="00314632"/>
    <w:rsid w:val="003213DB"/>
    <w:rsid w:val="00322F2C"/>
    <w:rsid w:val="00324909"/>
    <w:rsid w:val="00331889"/>
    <w:rsid w:val="00334E19"/>
    <w:rsid w:val="00342313"/>
    <w:rsid w:val="003446C2"/>
    <w:rsid w:val="0034506B"/>
    <w:rsid w:val="00345196"/>
    <w:rsid w:val="003522DA"/>
    <w:rsid w:val="00353A73"/>
    <w:rsid w:val="00355831"/>
    <w:rsid w:val="003570B4"/>
    <w:rsid w:val="00360450"/>
    <w:rsid w:val="00364390"/>
    <w:rsid w:val="00364A9B"/>
    <w:rsid w:val="00366318"/>
    <w:rsid w:val="003733F4"/>
    <w:rsid w:val="003831BC"/>
    <w:rsid w:val="00383844"/>
    <w:rsid w:val="00396188"/>
    <w:rsid w:val="003A09DD"/>
    <w:rsid w:val="003A3EA3"/>
    <w:rsid w:val="003B2053"/>
    <w:rsid w:val="003B4B17"/>
    <w:rsid w:val="003C039C"/>
    <w:rsid w:val="003C1207"/>
    <w:rsid w:val="003C1EBF"/>
    <w:rsid w:val="003C6D10"/>
    <w:rsid w:val="003C72C1"/>
    <w:rsid w:val="003D0456"/>
    <w:rsid w:val="003D0719"/>
    <w:rsid w:val="003D1BC1"/>
    <w:rsid w:val="003D3CE2"/>
    <w:rsid w:val="003D5DBE"/>
    <w:rsid w:val="003D67FC"/>
    <w:rsid w:val="003E091D"/>
    <w:rsid w:val="003F0842"/>
    <w:rsid w:val="003F1478"/>
    <w:rsid w:val="00400A69"/>
    <w:rsid w:val="00405497"/>
    <w:rsid w:val="00425E98"/>
    <w:rsid w:val="00430D64"/>
    <w:rsid w:val="00442A57"/>
    <w:rsid w:val="00445153"/>
    <w:rsid w:val="00446545"/>
    <w:rsid w:val="00447C75"/>
    <w:rsid w:val="00451641"/>
    <w:rsid w:val="0046455E"/>
    <w:rsid w:val="00464CC6"/>
    <w:rsid w:val="00471F38"/>
    <w:rsid w:val="00481ECA"/>
    <w:rsid w:val="00484261"/>
    <w:rsid w:val="00486895"/>
    <w:rsid w:val="004879FB"/>
    <w:rsid w:val="00491BE8"/>
    <w:rsid w:val="004A0A53"/>
    <w:rsid w:val="004A0E9B"/>
    <w:rsid w:val="004A2E9F"/>
    <w:rsid w:val="004A7367"/>
    <w:rsid w:val="004B0835"/>
    <w:rsid w:val="004B44B7"/>
    <w:rsid w:val="004C1778"/>
    <w:rsid w:val="004C1B33"/>
    <w:rsid w:val="004C54A2"/>
    <w:rsid w:val="004C7792"/>
    <w:rsid w:val="004E2393"/>
    <w:rsid w:val="004E284B"/>
    <w:rsid w:val="004E3628"/>
    <w:rsid w:val="004E3E37"/>
    <w:rsid w:val="004E4B65"/>
    <w:rsid w:val="004E543E"/>
    <w:rsid w:val="004E64ED"/>
    <w:rsid w:val="004E7053"/>
    <w:rsid w:val="004E7FAC"/>
    <w:rsid w:val="00502717"/>
    <w:rsid w:val="00503A8C"/>
    <w:rsid w:val="00507533"/>
    <w:rsid w:val="005103BC"/>
    <w:rsid w:val="00512DC6"/>
    <w:rsid w:val="00516063"/>
    <w:rsid w:val="00523DCE"/>
    <w:rsid w:val="00526FEC"/>
    <w:rsid w:val="0052791F"/>
    <w:rsid w:val="0053011A"/>
    <w:rsid w:val="005337AB"/>
    <w:rsid w:val="0053475B"/>
    <w:rsid w:val="005435C1"/>
    <w:rsid w:val="0055326B"/>
    <w:rsid w:val="00554C2C"/>
    <w:rsid w:val="00561323"/>
    <w:rsid w:val="00566875"/>
    <w:rsid w:val="00593E2E"/>
    <w:rsid w:val="00597B08"/>
    <w:rsid w:val="005A7CC6"/>
    <w:rsid w:val="005B4C5F"/>
    <w:rsid w:val="005B6B45"/>
    <w:rsid w:val="005B7490"/>
    <w:rsid w:val="005C40CE"/>
    <w:rsid w:val="005C5B2C"/>
    <w:rsid w:val="005F08B2"/>
    <w:rsid w:val="005F6A7A"/>
    <w:rsid w:val="00603915"/>
    <w:rsid w:val="00603C4F"/>
    <w:rsid w:val="00606A6B"/>
    <w:rsid w:val="00611391"/>
    <w:rsid w:val="00617387"/>
    <w:rsid w:val="00631636"/>
    <w:rsid w:val="00634C60"/>
    <w:rsid w:val="00636B0E"/>
    <w:rsid w:val="00640353"/>
    <w:rsid w:val="00642405"/>
    <w:rsid w:val="006445F6"/>
    <w:rsid w:val="006456D0"/>
    <w:rsid w:val="006549F8"/>
    <w:rsid w:val="00654C47"/>
    <w:rsid w:val="00664975"/>
    <w:rsid w:val="006717EF"/>
    <w:rsid w:val="00697423"/>
    <w:rsid w:val="0069763C"/>
    <w:rsid w:val="006A1C54"/>
    <w:rsid w:val="006A31A1"/>
    <w:rsid w:val="006A3A9B"/>
    <w:rsid w:val="006A5DCA"/>
    <w:rsid w:val="006E5215"/>
    <w:rsid w:val="006E64F5"/>
    <w:rsid w:val="006F29F8"/>
    <w:rsid w:val="006F2BA6"/>
    <w:rsid w:val="006F2D3F"/>
    <w:rsid w:val="00700A0E"/>
    <w:rsid w:val="007043BD"/>
    <w:rsid w:val="00710094"/>
    <w:rsid w:val="007168B4"/>
    <w:rsid w:val="00723BAE"/>
    <w:rsid w:val="007274F7"/>
    <w:rsid w:val="007300D8"/>
    <w:rsid w:val="00734199"/>
    <w:rsid w:val="0073497E"/>
    <w:rsid w:val="0074217E"/>
    <w:rsid w:val="00743B2E"/>
    <w:rsid w:val="00747F0C"/>
    <w:rsid w:val="00752320"/>
    <w:rsid w:val="00752779"/>
    <w:rsid w:val="00756FB3"/>
    <w:rsid w:val="00765EA5"/>
    <w:rsid w:val="007702A3"/>
    <w:rsid w:val="007735B4"/>
    <w:rsid w:val="00777CDE"/>
    <w:rsid w:val="00782B8B"/>
    <w:rsid w:val="0078341E"/>
    <w:rsid w:val="00786443"/>
    <w:rsid w:val="00792002"/>
    <w:rsid w:val="007968A0"/>
    <w:rsid w:val="007A256F"/>
    <w:rsid w:val="007A682C"/>
    <w:rsid w:val="007A7E0D"/>
    <w:rsid w:val="007B02CD"/>
    <w:rsid w:val="007B1AD5"/>
    <w:rsid w:val="007B4547"/>
    <w:rsid w:val="007B5271"/>
    <w:rsid w:val="007C572E"/>
    <w:rsid w:val="007D28F6"/>
    <w:rsid w:val="007E30E4"/>
    <w:rsid w:val="007E6A7A"/>
    <w:rsid w:val="007E6AE9"/>
    <w:rsid w:val="007F44EE"/>
    <w:rsid w:val="008002F1"/>
    <w:rsid w:val="00805195"/>
    <w:rsid w:val="0080551B"/>
    <w:rsid w:val="008146B8"/>
    <w:rsid w:val="00814CEB"/>
    <w:rsid w:val="00817F4F"/>
    <w:rsid w:val="00827407"/>
    <w:rsid w:val="0083321C"/>
    <w:rsid w:val="00833295"/>
    <w:rsid w:val="008463FB"/>
    <w:rsid w:val="00852DAB"/>
    <w:rsid w:val="008543F0"/>
    <w:rsid w:val="008567E6"/>
    <w:rsid w:val="00873FB3"/>
    <w:rsid w:val="00874FFD"/>
    <w:rsid w:val="008763AA"/>
    <w:rsid w:val="008819C7"/>
    <w:rsid w:val="00887BB4"/>
    <w:rsid w:val="008924CB"/>
    <w:rsid w:val="00895E2F"/>
    <w:rsid w:val="008A26C7"/>
    <w:rsid w:val="008C08B8"/>
    <w:rsid w:val="008C3826"/>
    <w:rsid w:val="008C39FB"/>
    <w:rsid w:val="008D5FFB"/>
    <w:rsid w:val="008D6DC1"/>
    <w:rsid w:val="008E69E9"/>
    <w:rsid w:val="008E7E99"/>
    <w:rsid w:val="008F471C"/>
    <w:rsid w:val="00901F57"/>
    <w:rsid w:val="00912540"/>
    <w:rsid w:val="00915D73"/>
    <w:rsid w:val="00926CBD"/>
    <w:rsid w:val="0093078F"/>
    <w:rsid w:val="0093339C"/>
    <w:rsid w:val="00947063"/>
    <w:rsid w:val="00951A4D"/>
    <w:rsid w:val="00952A09"/>
    <w:rsid w:val="00957AF8"/>
    <w:rsid w:val="00960C79"/>
    <w:rsid w:val="00967BAF"/>
    <w:rsid w:val="00971147"/>
    <w:rsid w:val="00973B1F"/>
    <w:rsid w:val="00981117"/>
    <w:rsid w:val="009A3BB7"/>
    <w:rsid w:val="009A43B4"/>
    <w:rsid w:val="009A46A5"/>
    <w:rsid w:val="009A7C10"/>
    <w:rsid w:val="009B4266"/>
    <w:rsid w:val="009B7E46"/>
    <w:rsid w:val="009D06F5"/>
    <w:rsid w:val="009D3435"/>
    <w:rsid w:val="009D4786"/>
    <w:rsid w:val="009D5657"/>
    <w:rsid w:val="009E30CE"/>
    <w:rsid w:val="009E345F"/>
    <w:rsid w:val="009E7681"/>
    <w:rsid w:val="009F1C22"/>
    <w:rsid w:val="009F3504"/>
    <w:rsid w:val="009F505B"/>
    <w:rsid w:val="009F6AC4"/>
    <w:rsid w:val="00A0186E"/>
    <w:rsid w:val="00A151DA"/>
    <w:rsid w:val="00A254A4"/>
    <w:rsid w:val="00A40FAE"/>
    <w:rsid w:val="00A75040"/>
    <w:rsid w:val="00A85A14"/>
    <w:rsid w:val="00AB575C"/>
    <w:rsid w:val="00AB6B96"/>
    <w:rsid w:val="00AC03D8"/>
    <w:rsid w:val="00AC33F8"/>
    <w:rsid w:val="00AC7B39"/>
    <w:rsid w:val="00AD6A89"/>
    <w:rsid w:val="00AE0D22"/>
    <w:rsid w:val="00AE21AB"/>
    <w:rsid w:val="00AE5BCE"/>
    <w:rsid w:val="00AE74CC"/>
    <w:rsid w:val="00AF2118"/>
    <w:rsid w:val="00B047CD"/>
    <w:rsid w:val="00B056E8"/>
    <w:rsid w:val="00B15667"/>
    <w:rsid w:val="00B23F59"/>
    <w:rsid w:val="00B31212"/>
    <w:rsid w:val="00B4350A"/>
    <w:rsid w:val="00B50408"/>
    <w:rsid w:val="00B53797"/>
    <w:rsid w:val="00B6673A"/>
    <w:rsid w:val="00B66C4E"/>
    <w:rsid w:val="00B705FD"/>
    <w:rsid w:val="00B72B0D"/>
    <w:rsid w:val="00B72F2F"/>
    <w:rsid w:val="00B7523F"/>
    <w:rsid w:val="00B769C9"/>
    <w:rsid w:val="00B85BD8"/>
    <w:rsid w:val="00B873C7"/>
    <w:rsid w:val="00B97A68"/>
    <w:rsid w:val="00BA173D"/>
    <w:rsid w:val="00BA1933"/>
    <w:rsid w:val="00BA3174"/>
    <w:rsid w:val="00BA7624"/>
    <w:rsid w:val="00BB1CC3"/>
    <w:rsid w:val="00BB1D00"/>
    <w:rsid w:val="00BB2F1E"/>
    <w:rsid w:val="00BB7885"/>
    <w:rsid w:val="00BB7FD7"/>
    <w:rsid w:val="00BC1182"/>
    <w:rsid w:val="00BC3086"/>
    <w:rsid w:val="00BC3813"/>
    <w:rsid w:val="00BC4110"/>
    <w:rsid w:val="00BC66FD"/>
    <w:rsid w:val="00BD41BB"/>
    <w:rsid w:val="00BE3753"/>
    <w:rsid w:val="00BE7456"/>
    <w:rsid w:val="00BF6D5F"/>
    <w:rsid w:val="00C10B80"/>
    <w:rsid w:val="00C1184C"/>
    <w:rsid w:val="00C1206D"/>
    <w:rsid w:val="00C12980"/>
    <w:rsid w:val="00C12C03"/>
    <w:rsid w:val="00C13F4C"/>
    <w:rsid w:val="00C15ED9"/>
    <w:rsid w:val="00C403DE"/>
    <w:rsid w:val="00C4707E"/>
    <w:rsid w:val="00C50EF1"/>
    <w:rsid w:val="00C51267"/>
    <w:rsid w:val="00C522DB"/>
    <w:rsid w:val="00C63FAD"/>
    <w:rsid w:val="00C6640C"/>
    <w:rsid w:val="00C72743"/>
    <w:rsid w:val="00C94A84"/>
    <w:rsid w:val="00C9533E"/>
    <w:rsid w:val="00C9769F"/>
    <w:rsid w:val="00CA5B03"/>
    <w:rsid w:val="00CA72D5"/>
    <w:rsid w:val="00CB04A5"/>
    <w:rsid w:val="00CB3FD4"/>
    <w:rsid w:val="00CB7242"/>
    <w:rsid w:val="00CC1E8A"/>
    <w:rsid w:val="00CC1EAD"/>
    <w:rsid w:val="00CC3F2F"/>
    <w:rsid w:val="00CD4FD5"/>
    <w:rsid w:val="00CD50B3"/>
    <w:rsid w:val="00CD5B4D"/>
    <w:rsid w:val="00CF1A84"/>
    <w:rsid w:val="00D010D0"/>
    <w:rsid w:val="00D073B8"/>
    <w:rsid w:val="00D12BC0"/>
    <w:rsid w:val="00D17174"/>
    <w:rsid w:val="00D172F8"/>
    <w:rsid w:val="00D229DB"/>
    <w:rsid w:val="00D24E36"/>
    <w:rsid w:val="00D3319F"/>
    <w:rsid w:val="00D348D7"/>
    <w:rsid w:val="00D35C6C"/>
    <w:rsid w:val="00D36D6D"/>
    <w:rsid w:val="00D52AE9"/>
    <w:rsid w:val="00D52C5F"/>
    <w:rsid w:val="00D679FE"/>
    <w:rsid w:val="00D73CD4"/>
    <w:rsid w:val="00D740CF"/>
    <w:rsid w:val="00D83918"/>
    <w:rsid w:val="00D83FAE"/>
    <w:rsid w:val="00DA2340"/>
    <w:rsid w:val="00DA7D2B"/>
    <w:rsid w:val="00DB07CB"/>
    <w:rsid w:val="00DB0DBC"/>
    <w:rsid w:val="00DD2CD0"/>
    <w:rsid w:val="00DD4019"/>
    <w:rsid w:val="00DD68ED"/>
    <w:rsid w:val="00DD6C2E"/>
    <w:rsid w:val="00DE2709"/>
    <w:rsid w:val="00DF415D"/>
    <w:rsid w:val="00DF483C"/>
    <w:rsid w:val="00DF6574"/>
    <w:rsid w:val="00DF7EA2"/>
    <w:rsid w:val="00E00051"/>
    <w:rsid w:val="00E01E88"/>
    <w:rsid w:val="00E1224B"/>
    <w:rsid w:val="00E138E0"/>
    <w:rsid w:val="00E13E31"/>
    <w:rsid w:val="00E32E7F"/>
    <w:rsid w:val="00E4136F"/>
    <w:rsid w:val="00E442AA"/>
    <w:rsid w:val="00E44366"/>
    <w:rsid w:val="00E47B00"/>
    <w:rsid w:val="00E60562"/>
    <w:rsid w:val="00E6195B"/>
    <w:rsid w:val="00E709F5"/>
    <w:rsid w:val="00E779D6"/>
    <w:rsid w:val="00E818A9"/>
    <w:rsid w:val="00E83CF1"/>
    <w:rsid w:val="00E84D1C"/>
    <w:rsid w:val="00E93A20"/>
    <w:rsid w:val="00E93A4A"/>
    <w:rsid w:val="00EA0983"/>
    <w:rsid w:val="00EA5414"/>
    <w:rsid w:val="00EA7A81"/>
    <w:rsid w:val="00EC58B7"/>
    <w:rsid w:val="00ED5CB0"/>
    <w:rsid w:val="00EE214F"/>
    <w:rsid w:val="00EE3BEC"/>
    <w:rsid w:val="00EE5707"/>
    <w:rsid w:val="00EE703F"/>
    <w:rsid w:val="00EF2833"/>
    <w:rsid w:val="00EF56E1"/>
    <w:rsid w:val="00EF5981"/>
    <w:rsid w:val="00EF5A99"/>
    <w:rsid w:val="00EF72E0"/>
    <w:rsid w:val="00EF7994"/>
    <w:rsid w:val="00F0552B"/>
    <w:rsid w:val="00F06DD7"/>
    <w:rsid w:val="00F12CEE"/>
    <w:rsid w:val="00F13C26"/>
    <w:rsid w:val="00F14335"/>
    <w:rsid w:val="00F16741"/>
    <w:rsid w:val="00F1745E"/>
    <w:rsid w:val="00F21AEB"/>
    <w:rsid w:val="00F22408"/>
    <w:rsid w:val="00F229C6"/>
    <w:rsid w:val="00F4038A"/>
    <w:rsid w:val="00F44330"/>
    <w:rsid w:val="00F47479"/>
    <w:rsid w:val="00F53A6D"/>
    <w:rsid w:val="00F57010"/>
    <w:rsid w:val="00F63687"/>
    <w:rsid w:val="00F66913"/>
    <w:rsid w:val="00F81628"/>
    <w:rsid w:val="00F823F3"/>
    <w:rsid w:val="00F833C5"/>
    <w:rsid w:val="00F8343B"/>
    <w:rsid w:val="00F95354"/>
    <w:rsid w:val="00FA19C1"/>
    <w:rsid w:val="00FA4B1C"/>
    <w:rsid w:val="00FB15A3"/>
    <w:rsid w:val="00FB63F2"/>
    <w:rsid w:val="00FC580D"/>
    <w:rsid w:val="00FD0C70"/>
    <w:rsid w:val="00FD0F1B"/>
    <w:rsid w:val="00FD1144"/>
    <w:rsid w:val="00FD376C"/>
    <w:rsid w:val="00FD6E61"/>
    <w:rsid w:val="00FE44DA"/>
    <w:rsid w:val="00FE5333"/>
    <w:rsid w:val="00FF063A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7"/>
  </w:style>
  <w:style w:type="paragraph" w:styleId="1">
    <w:name w:val="heading 1"/>
    <w:basedOn w:val="a"/>
    <w:next w:val="a"/>
    <w:link w:val="10"/>
    <w:uiPriority w:val="9"/>
    <w:qFormat/>
    <w:rsid w:val="005668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97B0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6875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9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87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68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link w:val="a8"/>
    <w:uiPriority w:val="34"/>
    <w:qFormat/>
    <w:rsid w:val="009D06F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AE74CC"/>
  </w:style>
  <w:style w:type="character" w:customStyle="1" w:styleId="51">
    <w:name w:val="Основной текст (5)_"/>
    <w:basedOn w:val="a0"/>
    <w:link w:val="52"/>
    <w:uiPriority w:val="99"/>
    <w:rsid w:val="00050A9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0A9C"/>
    <w:pPr>
      <w:widowControl w:val="0"/>
      <w:shd w:val="clear" w:color="auto" w:fill="FFFFFF"/>
      <w:spacing w:after="360" w:line="215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9"/>
    <w:uiPriority w:val="99"/>
    <w:rsid w:val="00050A9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050A9C"/>
    <w:pPr>
      <w:widowControl w:val="0"/>
      <w:shd w:val="clear" w:color="auto" w:fill="FFFFFF"/>
      <w:spacing w:after="420" w:line="240" w:lineRule="atLeas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+ Полужирный"/>
    <w:basedOn w:val="11"/>
    <w:uiPriority w:val="99"/>
    <w:rsid w:val="00050A9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50A9C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Основной текст Знак"/>
    <w:basedOn w:val="a0"/>
    <w:rsid w:val="00050A9C"/>
  </w:style>
  <w:style w:type="character" w:customStyle="1" w:styleId="70">
    <w:name w:val="Основной текст (7) + Не курсив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u w:val="single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50A9C"/>
    <w:rPr>
      <w:rFonts w:ascii="Times New Roman" w:hAnsi="Times New Roman" w:cs="Times New Roman"/>
      <w:i/>
      <w:iCs/>
      <w:spacing w:val="30"/>
      <w:sz w:val="16"/>
      <w:szCs w:val="16"/>
      <w:u w:val="single"/>
      <w:shd w:val="clear" w:color="auto" w:fill="FFFFFF"/>
    </w:rPr>
  </w:style>
  <w:style w:type="table" w:styleId="ac">
    <w:name w:val="Table Grid"/>
    <w:basedOn w:val="a1"/>
    <w:uiPriority w:val="59"/>
    <w:rsid w:val="00AC3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73F3"/>
    <w:rPr>
      <w:b/>
      <w:bCs/>
    </w:rPr>
  </w:style>
  <w:style w:type="character" w:customStyle="1" w:styleId="apple-converted-space">
    <w:name w:val="apple-converted-space"/>
    <w:basedOn w:val="a0"/>
    <w:rsid w:val="002573F3"/>
  </w:style>
  <w:style w:type="character" w:styleId="af">
    <w:name w:val="Emphasis"/>
    <w:basedOn w:val="a0"/>
    <w:qFormat/>
    <w:rsid w:val="002573F3"/>
    <w:rPr>
      <w:i/>
      <w:iCs/>
    </w:rPr>
  </w:style>
  <w:style w:type="character" w:customStyle="1" w:styleId="2">
    <w:name w:val="Основной текст (2)_"/>
    <w:basedOn w:val="a0"/>
    <w:link w:val="21"/>
    <w:rsid w:val="00D3319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19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28pt">
    <w:name w:val="Основной текст (2) + 8 pt"/>
    <w:aliases w:val="Полужирный"/>
    <w:basedOn w:val="2"/>
    <w:rsid w:val="00D3319F"/>
    <w:rPr>
      <w:b/>
      <w:bCs/>
      <w:sz w:val="16"/>
      <w:szCs w:val="16"/>
      <w:u w:val="none"/>
    </w:rPr>
  </w:style>
  <w:style w:type="paragraph" w:customStyle="1" w:styleId="Default">
    <w:name w:val="Default"/>
    <w:uiPriority w:val="99"/>
    <w:rsid w:val="00AD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AD6A89"/>
    <w:pPr>
      <w:widowControl w:val="0"/>
      <w:tabs>
        <w:tab w:val="num" w:pos="643"/>
      </w:tabs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AD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rsid w:val="00AD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E74CC"/>
    <w:pPr>
      <w:widowControl w:val="0"/>
      <w:shd w:val="clear" w:color="auto" w:fill="FFFFFF"/>
      <w:spacing w:after="0" w:line="240" w:lineRule="atLeast"/>
      <w:jc w:val="center"/>
    </w:pPr>
    <w:rPr>
      <w:rFonts w:ascii="Microsoft Sans Serif" w:eastAsia="Times New Roman" w:hAnsi="Microsoft Sans Serif" w:cs="Times New Roman"/>
      <w:sz w:val="13"/>
      <w:szCs w:val="20"/>
      <w:shd w:val="clear" w:color="auto" w:fill="FFFFFF"/>
      <w:lang w:eastAsia="ru-RU"/>
    </w:rPr>
  </w:style>
  <w:style w:type="paragraph" w:styleId="af2">
    <w:name w:val="No Spacing"/>
    <w:link w:val="af3"/>
    <w:uiPriority w:val="99"/>
    <w:qFormat/>
    <w:rsid w:val="00AE74C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99"/>
    <w:rsid w:val="003D3C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7,5 pt"/>
    <w:rsid w:val="00AE74C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AE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6687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66875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_"/>
    <w:basedOn w:val="a0"/>
    <w:link w:val="12"/>
    <w:locked/>
    <w:rsid w:val="0056687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66875"/>
    <w:pPr>
      <w:shd w:val="clear" w:color="auto" w:fill="FFFFFF"/>
      <w:spacing w:before="1980" w:after="60" w:line="240" w:lineRule="atLeast"/>
      <w:ind w:hanging="440"/>
    </w:pPr>
    <w:rPr>
      <w:sz w:val="23"/>
      <w:szCs w:val="23"/>
    </w:rPr>
  </w:style>
  <w:style w:type="paragraph" w:customStyle="1" w:styleId="Style18">
    <w:name w:val="Style18"/>
    <w:basedOn w:val="a"/>
    <w:rsid w:val="0056687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687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5668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66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6875"/>
    <w:rPr>
      <w:rFonts w:ascii="Calibri" w:eastAsia="Calibri" w:hAnsi="Calibri" w:cs="Times New Roman"/>
    </w:rPr>
  </w:style>
  <w:style w:type="character" w:customStyle="1" w:styleId="FontStyle12">
    <w:name w:val="Font Style12"/>
    <w:rsid w:val="00566875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56687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668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6875"/>
    <w:rPr>
      <w:rFonts w:ascii="Calibri" w:eastAsia="Calibri" w:hAnsi="Calibri" w:cs="Times New Roman"/>
    </w:rPr>
  </w:style>
  <w:style w:type="paragraph" w:styleId="af7">
    <w:name w:val="Title"/>
    <w:basedOn w:val="a"/>
    <w:link w:val="af8"/>
    <w:qFormat/>
    <w:rsid w:val="005668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566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566875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rsid w:val="0056687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66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668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6687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Проги"/>
    <w:rsid w:val="0056687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писокПроги"/>
    <w:basedOn w:val="af9"/>
    <w:rsid w:val="00566875"/>
    <w:pPr>
      <w:tabs>
        <w:tab w:val="left" w:pos="227"/>
      </w:tabs>
      <w:ind w:left="227" w:hanging="227"/>
    </w:pPr>
  </w:style>
  <w:style w:type="paragraph" w:customStyle="1" w:styleId="afb">
    <w:name w:val="Содержимое таблицы"/>
    <w:basedOn w:val="a"/>
    <w:rsid w:val="005668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FontStyle35">
    <w:name w:val="Font Style35"/>
    <w:rsid w:val="00566875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afc">
    <w:name w:val="список с точками"/>
    <w:basedOn w:val="a"/>
    <w:rsid w:val="0056687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66875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d">
    <w:name w:val="Hyperlink"/>
    <w:uiPriority w:val="99"/>
    <w:rsid w:val="00566875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668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66875"/>
    <w:rPr>
      <w:rFonts w:ascii="Tahoma" w:eastAsia="Calibri" w:hAnsi="Tahoma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6687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6875"/>
    <w:pPr>
      <w:shd w:val="clear" w:color="auto" w:fill="FFFFFF"/>
      <w:spacing w:before="480" w:after="300" w:line="240" w:lineRule="atLeast"/>
      <w:ind w:hanging="380"/>
      <w:jc w:val="center"/>
    </w:pPr>
    <w:rPr>
      <w:b/>
      <w:bCs/>
      <w:sz w:val="18"/>
      <w:szCs w:val="18"/>
      <w:shd w:val="clear" w:color="auto" w:fill="FFFFFF"/>
    </w:rPr>
  </w:style>
  <w:style w:type="paragraph" w:styleId="aff0">
    <w:name w:val="annotation text"/>
    <w:basedOn w:val="a"/>
    <w:link w:val="aff1"/>
    <w:uiPriority w:val="99"/>
    <w:unhideWhenUsed/>
    <w:rsid w:val="00EE5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EE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7A68"/>
  </w:style>
  <w:style w:type="paragraph" w:customStyle="1" w:styleId="41">
    <w:name w:val="Основной текст4"/>
    <w:basedOn w:val="a"/>
    <w:rsid w:val="001B065E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3"/>
      <w:szCs w:val="23"/>
    </w:rPr>
  </w:style>
  <w:style w:type="character" w:customStyle="1" w:styleId="FontStyle11">
    <w:name w:val="Font Style11"/>
    <w:rsid w:val="00777CDE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+ Полужирный20"/>
    <w:basedOn w:val="af4"/>
    <w:rsid w:val="002C0C2C"/>
    <w:rPr>
      <w:rFonts w:ascii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T7">
    <w:name w:val="T7"/>
    <w:hidden/>
    <w:rsid w:val="002C0C2C"/>
    <w:rPr>
      <w:b/>
      <w:color w:val="00000A"/>
      <w:sz w:val="24"/>
      <w:u w:val="single"/>
    </w:rPr>
  </w:style>
  <w:style w:type="paragraph" w:customStyle="1" w:styleId="aff2">
    <w:name w:val="Маркированный."/>
    <w:basedOn w:val="a"/>
    <w:uiPriority w:val="99"/>
    <w:rsid w:val="002C0C2C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table" w:customStyle="1" w:styleId="111">
    <w:name w:val="Сетка таблицы11"/>
    <w:basedOn w:val="a1"/>
    <w:uiPriority w:val="59"/>
    <w:rsid w:val="00353A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C4EAD"/>
    <w:rPr>
      <w:rFonts w:eastAsiaTheme="minorEastAsia"/>
      <w:b/>
      <w:bCs/>
    </w:rPr>
  </w:style>
  <w:style w:type="paragraph" w:styleId="aff4">
    <w:name w:val="annotation subject"/>
    <w:basedOn w:val="aff0"/>
    <w:next w:val="aff0"/>
    <w:link w:val="aff3"/>
    <w:uiPriority w:val="99"/>
    <w:semiHidden/>
    <w:unhideWhenUsed/>
    <w:rsid w:val="002C4EA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</w:rPr>
  </w:style>
  <w:style w:type="paragraph" w:customStyle="1" w:styleId="Heading11">
    <w:name w:val="Heading 11"/>
    <w:basedOn w:val="a"/>
    <w:uiPriority w:val="99"/>
    <w:rsid w:val="00B31212"/>
    <w:pPr>
      <w:widowControl w:val="0"/>
      <w:spacing w:before="48" w:after="0" w:line="240" w:lineRule="auto"/>
      <w:ind w:left="857" w:right="1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B31212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">
    <w:name w:val="w"/>
    <w:basedOn w:val="a0"/>
    <w:rsid w:val="00597B08"/>
  </w:style>
  <w:style w:type="paragraph" w:customStyle="1" w:styleId="stanza">
    <w:name w:val="stanza"/>
    <w:basedOn w:val="a"/>
    <w:rsid w:val="000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70A29"/>
  </w:style>
  <w:style w:type="character" w:customStyle="1" w:styleId="p">
    <w:name w:val="p"/>
    <w:basedOn w:val="a0"/>
    <w:rsid w:val="00070A29"/>
  </w:style>
  <w:style w:type="character" w:customStyle="1" w:styleId="pmm">
    <w:name w:val="pmm"/>
    <w:basedOn w:val="a0"/>
    <w:rsid w:val="00070A29"/>
  </w:style>
  <w:style w:type="paragraph" w:styleId="aff5">
    <w:name w:val="Subtitle"/>
    <w:basedOn w:val="a"/>
    <w:next w:val="a"/>
    <w:link w:val="aff6"/>
    <w:uiPriority w:val="11"/>
    <w:qFormat/>
    <w:rsid w:val="008C3826"/>
    <w:pPr>
      <w:widowControl w:val="0"/>
      <w:snapToGrid w:val="0"/>
      <w:spacing w:before="360" w:after="240" w:line="240" w:lineRule="auto"/>
      <w:jc w:val="center"/>
    </w:pPr>
    <w:rPr>
      <w:rFonts w:ascii="Myriad Pro" w:eastAsia="Times New Roman" w:hAnsi="Myriad Pro" w:cs="Times New Roman"/>
      <w:b/>
      <w:caps/>
      <w:sz w:val="28"/>
      <w:szCs w:val="20"/>
      <w:lang w:eastAsia="ru-RU"/>
    </w:rPr>
  </w:style>
  <w:style w:type="character" w:customStyle="1" w:styleId="aff6">
    <w:name w:val="Подзаголовок Знак"/>
    <w:basedOn w:val="a0"/>
    <w:link w:val="aff5"/>
    <w:uiPriority w:val="11"/>
    <w:rsid w:val="008C3826"/>
    <w:rPr>
      <w:rFonts w:ascii="Myriad Pro" w:eastAsia="Times New Roman" w:hAnsi="Myriad Pro" w:cs="Times New Roman"/>
      <w:b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uiPriority w:val="34"/>
    <w:qFormat/>
    <w:rsid w:val="009D0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olubvi.ru/esenin/shagane-ty-moya-shagan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F6CA-324B-44A8-980B-9797D8D2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55</Pages>
  <Words>15032</Words>
  <Characters>85685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 му</cp:lastModifiedBy>
  <cp:revision>251</cp:revision>
  <cp:lastPrinted>2019-04-16T08:36:00Z</cp:lastPrinted>
  <dcterms:created xsi:type="dcterms:W3CDTF">2015-03-08T14:22:00Z</dcterms:created>
  <dcterms:modified xsi:type="dcterms:W3CDTF">2022-12-09T03:42:00Z</dcterms:modified>
</cp:coreProperties>
</file>