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78385" w14:textId="028F148E" w:rsidR="00F364AF" w:rsidRPr="00F364AF" w:rsidRDefault="001576B7" w:rsidP="00F364AF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Мурзабек</w:t>
      </w:r>
      <w:proofErr w:type="spellEnd"/>
      <w:r>
        <w:rPr>
          <w:b/>
        </w:rPr>
        <w:t xml:space="preserve"> к А</w:t>
      </w:r>
      <w:r w:rsidR="00A613EE">
        <w:rPr>
          <w:b/>
          <w:lang w:val="ky-KG"/>
        </w:rPr>
        <w:t>сель</w:t>
      </w:r>
      <w:bookmarkStart w:id="0" w:name="_GoBack"/>
      <w:bookmarkEnd w:id="0"/>
    </w:p>
    <w:tbl>
      <w:tblPr>
        <w:tblW w:w="131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8"/>
        <w:gridCol w:w="4043"/>
        <w:gridCol w:w="1566"/>
        <w:gridCol w:w="3112"/>
        <w:gridCol w:w="3969"/>
      </w:tblGrid>
      <w:tr w:rsidR="001576B7" w:rsidRPr="001576B7" w14:paraId="25870640" w14:textId="77777777" w:rsidTr="00A613EE">
        <w:trPr>
          <w:trHeight w:val="885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68594" w14:textId="77777777" w:rsidR="001576B7" w:rsidRPr="001576B7" w:rsidRDefault="001576B7" w:rsidP="00F3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F3A30" w14:textId="23CF206C" w:rsidR="001576B7" w:rsidRPr="001576B7" w:rsidRDefault="001576B7" w:rsidP="00F364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6B7">
              <w:rPr>
                <w:rFonts w:ascii="Times New Roman" w:hAnsi="Times New Roman" w:cs="Times New Roman"/>
                <w:sz w:val="24"/>
                <w:szCs w:val="24"/>
              </w:rPr>
              <w:t>Терапия идиопатической тромбоцитопении, или иммунной тромбоцитопении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7F87D" w14:textId="77777777" w:rsidR="001576B7" w:rsidRPr="001576B7" w:rsidRDefault="001576B7" w:rsidP="00F3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B7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49DF7" w14:textId="0B8246EC" w:rsidR="001576B7" w:rsidRPr="001576B7" w:rsidRDefault="001576B7" w:rsidP="00F3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B7">
              <w:rPr>
                <w:rFonts w:ascii="Times New Roman" w:hAnsi="Times New Roman" w:cs="Times New Roman"/>
                <w:sz w:val="24"/>
                <w:szCs w:val="24"/>
              </w:rPr>
              <w:t>Вестник КРСУ. 2021. Том 21. №5</w:t>
            </w:r>
          </w:p>
          <w:p w14:paraId="3E845999" w14:textId="1FE7886E" w:rsidR="001576B7" w:rsidRPr="001576B7" w:rsidRDefault="001576B7" w:rsidP="00F3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89B82" w14:textId="77777777" w:rsidR="001576B7" w:rsidRPr="001576B7" w:rsidRDefault="001576B7" w:rsidP="001576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6B7">
              <w:rPr>
                <w:rFonts w:ascii="Times New Roman" w:hAnsi="Times New Roman" w:cs="Times New Roman"/>
                <w:sz w:val="24"/>
                <w:szCs w:val="24"/>
              </w:rPr>
              <w:t>Эсенгелди</w:t>
            </w:r>
            <w:proofErr w:type="spellEnd"/>
            <w:r w:rsidRPr="00157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76B7">
              <w:rPr>
                <w:rFonts w:ascii="Times New Roman" w:hAnsi="Times New Roman" w:cs="Times New Roman"/>
                <w:sz w:val="24"/>
                <w:szCs w:val="24"/>
              </w:rPr>
              <w:t>к  А</w:t>
            </w:r>
            <w:proofErr w:type="gramEnd"/>
            <w:r w:rsidRPr="001576B7">
              <w:rPr>
                <w:rFonts w:ascii="Times New Roman" w:hAnsi="Times New Roman" w:cs="Times New Roman"/>
                <w:sz w:val="24"/>
                <w:szCs w:val="24"/>
              </w:rPr>
              <w:t>, Садыкова А.А.,</w:t>
            </w:r>
          </w:p>
          <w:p w14:paraId="766E1F7D" w14:textId="6BA962A9" w:rsidR="001576B7" w:rsidRPr="001576B7" w:rsidRDefault="001576B7" w:rsidP="001576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6B7">
              <w:rPr>
                <w:rFonts w:ascii="Times New Roman" w:hAnsi="Times New Roman" w:cs="Times New Roman"/>
                <w:sz w:val="24"/>
                <w:szCs w:val="24"/>
              </w:rPr>
              <w:t>Мурзабек</w:t>
            </w:r>
            <w:proofErr w:type="spellEnd"/>
            <w:r w:rsidRPr="001576B7">
              <w:rPr>
                <w:rFonts w:ascii="Times New Roman" w:hAnsi="Times New Roman" w:cs="Times New Roman"/>
                <w:sz w:val="24"/>
                <w:szCs w:val="24"/>
              </w:rPr>
              <w:t xml:space="preserve"> к А, </w:t>
            </w:r>
            <w:proofErr w:type="spellStart"/>
            <w:r w:rsidRPr="001576B7">
              <w:rPr>
                <w:rFonts w:ascii="Times New Roman" w:hAnsi="Times New Roman" w:cs="Times New Roman"/>
                <w:sz w:val="24"/>
                <w:szCs w:val="24"/>
              </w:rPr>
              <w:t>Маматова</w:t>
            </w:r>
            <w:proofErr w:type="spellEnd"/>
            <w:r w:rsidRPr="001576B7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1576B7" w:rsidRPr="00A613EE" w14:paraId="1DC46F34" w14:textId="77777777" w:rsidTr="00A613EE">
        <w:trPr>
          <w:trHeight w:val="1798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8FF1B" w14:textId="13EADEB5" w:rsidR="001576B7" w:rsidRPr="001576B7" w:rsidRDefault="001576B7" w:rsidP="00F3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F77A5" w14:textId="79D6CD98" w:rsidR="001576B7" w:rsidRPr="001576B7" w:rsidRDefault="001576B7" w:rsidP="00F364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Optimization Diagnosis of Breast Cancer Vertebral Metastases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D9755" w14:textId="77777777" w:rsidR="001576B7" w:rsidRPr="001576B7" w:rsidRDefault="001576B7" w:rsidP="00F364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D8CC0" w14:textId="065AC622" w:rsidR="001576B7" w:rsidRPr="001576B7" w:rsidRDefault="001576B7" w:rsidP="00F364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 journal</w:t>
            </w:r>
          </w:p>
          <w:p w14:paraId="5FF38007" w14:textId="509076C6" w:rsidR="001576B7" w:rsidRPr="001576B7" w:rsidRDefault="00A613EE" w:rsidP="00F364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anchor="111905" w:history="1">
              <w:r w:rsidR="001576B7" w:rsidRPr="00172EC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Vol.10 No.4, October 2021</w:t>
              </w:r>
            </w:hyperlink>
            <w:r w:rsidR="001576B7" w:rsidRPr="00172E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1576B7" w:rsidRPr="001576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DOI: </w:t>
            </w:r>
            <w:hyperlink r:id="rId6" w:tgtFrame="_blank" w:history="1">
              <w:r w:rsidR="001576B7" w:rsidRPr="001576B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10.4236/abcr.2021.104013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378F7" w14:textId="56AEC1E3" w:rsidR="001576B7" w:rsidRPr="001576B7" w:rsidRDefault="00A613EE" w:rsidP="001576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tgtFrame="_blank" w:history="1">
              <w:proofErr w:type="spellStart"/>
              <w:r w:rsidR="001576B7" w:rsidRPr="001576B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Dinara</w:t>
              </w:r>
              <w:proofErr w:type="spellEnd"/>
              <w:r w:rsidR="001576B7" w:rsidRPr="001576B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 Zhoobasarova</w:t>
              </w:r>
            </w:hyperlink>
            <w:r w:rsidR="001576B7" w:rsidRPr="001576B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 w:rsidR="001576B7" w:rsidRPr="00157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8" w:tgtFrame="_blank" w:history="1">
              <w:proofErr w:type="spellStart"/>
              <w:r w:rsidR="001576B7" w:rsidRPr="001576B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Altynai</w:t>
              </w:r>
              <w:proofErr w:type="spellEnd"/>
              <w:r w:rsidR="001576B7" w:rsidRPr="001576B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 Sadykova</w:t>
              </w:r>
            </w:hyperlink>
            <w:r w:rsidR="001576B7" w:rsidRPr="001576B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 w:rsidR="001576B7" w:rsidRPr="00157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9" w:tgtFrame="_blank" w:history="1">
              <w:proofErr w:type="spellStart"/>
              <w:r w:rsidR="001576B7" w:rsidRPr="001576B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Zhanibek</w:t>
              </w:r>
              <w:proofErr w:type="spellEnd"/>
              <w:r w:rsidR="001576B7" w:rsidRPr="001576B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 Muratov</w:t>
              </w:r>
            </w:hyperlink>
            <w:r w:rsidR="001576B7" w:rsidRPr="001576B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="001576B7" w:rsidRPr="00157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10" w:tgtFrame="_blank" w:history="1">
              <w:proofErr w:type="spellStart"/>
              <w:r w:rsidR="001576B7" w:rsidRPr="001576B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Feruza</w:t>
              </w:r>
              <w:proofErr w:type="spellEnd"/>
              <w:r w:rsidR="001576B7" w:rsidRPr="001576B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 Abdraeva</w:t>
              </w:r>
            </w:hyperlink>
            <w:r w:rsidR="001576B7" w:rsidRPr="001576B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 w:rsidR="001576B7" w:rsidRPr="00157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11" w:tgtFrame="_blank" w:history="1">
              <w:proofErr w:type="spellStart"/>
              <w:r w:rsidR="001576B7" w:rsidRPr="001576B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Ainisa</w:t>
              </w:r>
              <w:proofErr w:type="spellEnd"/>
              <w:r w:rsidR="001576B7" w:rsidRPr="001576B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 Aitieva</w:t>
              </w:r>
            </w:hyperlink>
            <w:r w:rsidR="001576B7" w:rsidRPr="001576B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 w:rsidR="001576B7" w:rsidRPr="00157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12" w:tgtFrame="_blank" w:history="1">
              <w:proofErr w:type="spellStart"/>
              <w:r w:rsidR="001576B7" w:rsidRPr="001576B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Zhyldyz</w:t>
              </w:r>
              <w:proofErr w:type="spellEnd"/>
              <w:r w:rsidR="001576B7" w:rsidRPr="001576B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 Aitieva</w:t>
              </w:r>
            </w:hyperlink>
            <w:r w:rsidR="001576B7" w:rsidRPr="001576B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 w:rsidR="001576B7" w:rsidRPr="00157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13" w:tgtFrame="_blank" w:history="1">
              <w:proofErr w:type="spellStart"/>
              <w:r w:rsidR="001576B7" w:rsidRPr="001576B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Dilaram</w:t>
              </w:r>
              <w:proofErr w:type="spellEnd"/>
              <w:r w:rsidR="001576B7" w:rsidRPr="001576B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 Zheenbekova</w:t>
              </w:r>
            </w:hyperlink>
            <w:r w:rsidR="001576B7" w:rsidRPr="001576B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 w:rsidR="001576B7" w:rsidRPr="00157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14" w:tgtFrame="_blank" w:history="1">
              <w:r w:rsidR="001576B7" w:rsidRPr="001576B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Fatima Ismailova</w:t>
              </w:r>
            </w:hyperlink>
            <w:r w:rsidR="001576B7" w:rsidRPr="001576B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 w:rsidR="001576B7" w:rsidRPr="00157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15" w:tgtFrame="_blank" w:history="1">
              <w:proofErr w:type="spellStart"/>
              <w:r w:rsidR="001576B7" w:rsidRPr="001576B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Umutai</w:t>
              </w:r>
              <w:proofErr w:type="spellEnd"/>
              <w:r w:rsidR="001576B7" w:rsidRPr="001576B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 Tazhibaeva</w:t>
              </w:r>
            </w:hyperlink>
            <w:r w:rsidR="001576B7" w:rsidRPr="001576B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 w:rsidR="001576B7" w:rsidRPr="00157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16" w:tgtFrame="_blank" w:history="1">
              <w:proofErr w:type="spellStart"/>
              <w:r w:rsidR="001576B7" w:rsidRPr="001576B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Asel</w:t>
              </w:r>
              <w:proofErr w:type="spellEnd"/>
              <w:r w:rsidR="001576B7" w:rsidRPr="001576B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1576B7" w:rsidRPr="001576B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Murzabek</w:t>
              </w:r>
              <w:proofErr w:type="spellEnd"/>
              <w:r w:rsidR="001576B7" w:rsidRPr="001576B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 Kyzy</w:t>
              </w:r>
            </w:hyperlink>
            <w:r w:rsidR="001576B7" w:rsidRPr="001576B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 w:rsidR="001576B7" w:rsidRPr="00157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</w:tr>
    </w:tbl>
    <w:p w14:paraId="22013A45" w14:textId="77777777" w:rsidR="009E463F" w:rsidRPr="001576B7" w:rsidRDefault="009E463F">
      <w:pPr>
        <w:rPr>
          <w:lang w:val="en-US"/>
        </w:rPr>
      </w:pPr>
    </w:p>
    <w:sectPr w:rsidR="009E463F" w:rsidRPr="001576B7" w:rsidSect="00F364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73ED3"/>
    <w:multiLevelType w:val="hybridMultilevel"/>
    <w:tmpl w:val="42C28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AF"/>
    <w:rsid w:val="00154C03"/>
    <w:rsid w:val="001576B7"/>
    <w:rsid w:val="00172EC8"/>
    <w:rsid w:val="00382F2D"/>
    <w:rsid w:val="009E463F"/>
    <w:rsid w:val="00A613EE"/>
    <w:rsid w:val="00F3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B6FB6"/>
  <w15:chartTrackingRefBased/>
  <w15:docId w15:val="{B0DCD020-926F-4AF2-AAD2-291F2EFC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64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7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rp.org/journal/articles.aspx?searchcode=Altynai++Sadykova&amp;searchfield=authors&amp;page=1" TargetMode="External"/><Relationship Id="rId13" Type="http://schemas.openxmlformats.org/officeDocument/2006/relationships/hyperlink" Target="https://www.scirp.org/journal/articles.aspx?searchcode=Dilaram++Zheenbekova&amp;searchfield=authors&amp;page=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irp.org/journal/articles.aspx?searchcode=Dinara++Zhoobasarova&amp;searchfield=authors&amp;page=1" TargetMode="External"/><Relationship Id="rId12" Type="http://schemas.openxmlformats.org/officeDocument/2006/relationships/hyperlink" Target="https://www.scirp.org/journal/articles.aspx?searchcode=Zhyldyz++Aitieva&amp;searchfield=authors&amp;page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cirp.org/journal/articles.aspx?searchcode=Asel+Murzabek++Kyzy&amp;searchfield=authors&amp;page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4236/abcr.2021.104013" TargetMode="External"/><Relationship Id="rId11" Type="http://schemas.openxmlformats.org/officeDocument/2006/relationships/hyperlink" Target="https://www.scirp.org/journal/articles.aspx?searchcode=Ainisa++Aitieva&amp;searchfield=authors&amp;page=1" TargetMode="External"/><Relationship Id="rId5" Type="http://schemas.openxmlformats.org/officeDocument/2006/relationships/hyperlink" Target="https://www.scirp.org/journal/home.aspx?issueid=15681" TargetMode="External"/><Relationship Id="rId15" Type="http://schemas.openxmlformats.org/officeDocument/2006/relationships/hyperlink" Target="https://www.scirp.org/journal/articles.aspx?searchcode=Umutai++Tazhibaeva&amp;searchfield=authors&amp;page=1" TargetMode="External"/><Relationship Id="rId10" Type="http://schemas.openxmlformats.org/officeDocument/2006/relationships/hyperlink" Target="https://www.scirp.org/journal/articles.aspx?searchcode=Feruza++Abdraeva&amp;searchfield=authors&amp;pag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rp.org/journal/articles.aspx?searchcode=Zhanibek++Muratov&amp;searchfield=authors&amp;page=1" TargetMode="External"/><Relationship Id="rId14" Type="http://schemas.openxmlformats.org/officeDocument/2006/relationships/hyperlink" Target="https://www.scirp.org/journal/articles.aspx?searchcode=Fatima++Ismailova&amp;searchfield=authors&amp;pag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2021-09-24T05:47:00Z</dcterms:created>
  <dcterms:modified xsi:type="dcterms:W3CDTF">2021-09-24T06:15:00Z</dcterms:modified>
</cp:coreProperties>
</file>