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69" w:rsidRPr="00B625B2" w:rsidRDefault="008E3069" w:rsidP="008E30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«Фармацевтический менеджмент и маркетинг</w:t>
      </w:r>
      <w:r w:rsidRPr="00B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3069" w:rsidRDefault="008E3069" w:rsidP="008E30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Pr="00E630C2" w:rsidRDefault="008E3069" w:rsidP="0047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40FD0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дисциплины: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Pr="008E3069" w:rsidRDefault="008E3069" w:rsidP="008E3069">
            <w:pPr>
              <w:rPr>
                <w:b/>
              </w:rPr>
            </w:pPr>
            <w:r w:rsidRPr="008B5706">
              <w:rPr>
                <w:bCs/>
              </w:rPr>
              <w:t>Подготовка высококвалифицированных специалистов-фармацевтов в сфере обращения ЛС,  способных реализовывать себя и быть востребованными на фармацевтическом рынке труда</w:t>
            </w: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Pr="002B4E02" w:rsidRDefault="008E3069" w:rsidP="0047372E">
            <w:pPr>
              <w:spacing w:line="276" w:lineRule="auto"/>
              <w:jc w:val="both"/>
              <w:rPr>
                <w:b/>
              </w:rPr>
            </w:pPr>
            <w:r w:rsidRPr="008B5706">
              <w:t>научно-обоснованная деятельность по применению современных маркетинговых и информационных систем в фармации; использование различных методов стимулирования сбыта фармацевтических товаров; деятельность по продвижению ЛС - участие в организации рекламы ЛС и других ФТ в соответствии с действующим законодательством.</w:t>
            </w:r>
            <w:r>
              <w:rPr>
                <w:b/>
              </w:rPr>
              <w:t xml:space="preserve"> </w:t>
            </w:r>
          </w:p>
          <w:p w:rsidR="008E3069" w:rsidRDefault="008E3069" w:rsidP="0047372E"/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Pr="008B5706" w:rsidRDefault="008E3069" w:rsidP="0047372E">
            <w:pPr>
              <w:pStyle w:val="2"/>
              <w:shd w:val="clear" w:color="auto" w:fill="auto"/>
              <w:spacing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706">
              <w:rPr>
                <w:b/>
                <w:bCs/>
                <w:sz w:val="22"/>
                <w:szCs w:val="22"/>
              </w:rPr>
              <w:t>Знать:</w:t>
            </w:r>
            <w:r w:rsidRPr="008B5706">
              <w:rPr>
                <w:sz w:val="22"/>
                <w:szCs w:val="22"/>
              </w:rPr>
              <w:t xml:space="preserve"> -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8E3069" w:rsidRPr="008B5706" w:rsidRDefault="008E3069" w:rsidP="0047372E">
            <w:pPr>
              <w:pStyle w:val="2"/>
              <w:shd w:val="clear" w:color="auto" w:fill="auto"/>
              <w:spacing w:line="240" w:lineRule="auto"/>
              <w:ind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использование основных элементов маркетинга при осуществлении хозяйственной деятельности;</w:t>
            </w:r>
          </w:p>
          <w:p w:rsidR="008E3069" w:rsidRPr="008B5706" w:rsidRDefault="008E3069" w:rsidP="0047372E">
            <w:pPr>
              <w:pStyle w:val="2"/>
              <w:shd w:val="clear" w:color="auto" w:fill="auto"/>
              <w:spacing w:line="240" w:lineRule="auto"/>
              <w:ind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организация правильного и точного оперативного учета за движением товаров и денежных средств;</w:t>
            </w:r>
          </w:p>
          <w:p w:rsidR="008E3069" w:rsidRPr="008B5706" w:rsidRDefault="008E3069" w:rsidP="0047372E">
            <w:pPr>
              <w:pStyle w:val="2"/>
              <w:shd w:val="clear" w:color="auto" w:fill="auto"/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организация труда работников фармацевтических предприятий и организаций, принятие исполнительских решений, определение порядка выполнения работ</w:t>
            </w:r>
          </w:p>
          <w:p w:rsidR="008E3069" w:rsidRPr="008B5706" w:rsidRDefault="008E3069" w:rsidP="0047372E">
            <w:pPr>
              <w:pStyle w:val="2"/>
              <w:shd w:val="clear" w:color="auto" w:fill="auto"/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 xml:space="preserve">- организация эффективного подбора и расстановки кадров, повышения квалификации сотрудников, </w:t>
            </w:r>
            <w:proofErr w:type="gramStart"/>
            <w:r w:rsidRPr="008B5706">
              <w:rPr>
                <w:sz w:val="22"/>
                <w:szCs w:val="22"/>
              </w:rPr>
              <w:t>контроль за</w:t>
            </w:r>
            <w:proofErr w:type="gramEnd"/>
            <w:r w:rsidRPr="008B5706">
              <w:rPr>
                <w:sz w:val="22"/>
                <w:szCs w:val="22"/>
              </w:rPr>
              <w:t xml:space="preserve"> допуском к работе с наркотическими средствами и психотропными веществами;</w:t>
            </w:r>
          </w:p>
          <w:p w:rsidR="008E3069" w:rsidRPr="008B5706" w:rsidRDefault="008E3069" w:rsidP="0047372E">
            <w:pPr>
              <w:shd w:val="clear" w:color="auto" w:fill="FFFFFF"/>
              <w:jc w:val="both"/>
              <w:rPr>
                <w:b/>
                <w:bCs/>
              </w:rPr>
            </w:pPr>
            <w:r w:rsidRPr="008B5706">
              <w:rPr>
                <w:b/>
                <w:bCs/>
              </w:rPr>
              <w:t>Уметь.</w:t>
            </w:r>
          </w:p>
          <w:p w:rsidR="008E3069" w:rsidRPr="008B5706" w:rsidRDefault="008E3069" w:rsidP="008E3069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-Применять на практике методы и приемы маркетингового анализа в системе  лекарственного обеспечения населения и ЛПУ.</w:t>
            </w:r>
          </w:p>
          <w:p w:rsidR="008E3069" w:rsidRPr="008B5706" w:rsidRDefault="008E3069" w:rsidP="008E3069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 xml:space="preserve">-Осуществлять выбор методов учета и составлять документы по учетной политике </w:t>
            </w:r>
          </w:p>
          <w:p w:rsidR="008E3069" w:rsidRPr="008B5706" w:rsidRDefault="008E3069" w:rsidP="008E3069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-Реализовать ЛС фармацевтические товары и изделия  медицинского назначения.</w:t>
            </w:r>
          </w:p>
          <w:p w:rsidR="008E3069" w:rsidRPr="008B5706" w:rsidRDefault="008E3069" w:rsidP="00DC5A72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-Управлять персонало</w:t>
            </w:r>
            <w:r>
              <w:rPr>
                <w:bCs/>
              </w:rPr>
              <w:t>м фармацевтического предприятия</w:t>
            </w:r>
            <w:r w:rsidRPr="008B5706">
              <w:rPr>
                <w:bCs/>
              </w:rPr>
              <w:t xml:space="preserve"> </w:t>
            </w:r>
          </w:p>
          <w:p w:rsidR="008E3069" w:rsidRPr="008B5706" w:rsidRDefault="008E3069" w:rsidP="008E3069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-Разрабатывать бизнес-план.</w:t>
            </w:r>
          </w:p>
          <w:p w:rsidR="008E3069" w:rsidRPr="008B5706" w:rsidRDefault="008E3069" w:rsidP="008E3069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-Проводить анализ состояния имущества и обязательств аптеки.</w:t>
            </w:r>
          </w:p>
          <w:p w:rsidR="008E3069" w:rsidRPr="008B5706" w:rsidRDefault="008E3069" w:rsidP="008E3069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-Оценивать степень риска предпринимательской деятельности.</w:t>
            </w:r>
          </w:p>
          <w:p w:rsidR="008E3069" w:rsidRPr="008B5706" w:rsidRDefault="008E3069" w:rsidP="0047372E">
            <w:pPr>
              <w:shd w:val="clear" w:color="auto" w:fill="FFFFFF"/>
              <w:tabs>
                <w:tab w:val="left" w:pos="284"/>
                <w:tab w:val="left" w:pos="1134"/>
              </w:tabs>
              <w:rPr>
                <w:b/>
                <w:bCs/>
              </w:rPr>
            </w:pPr>
            <w:r w:rsidRPr="008B5706">
              <w:rPr>
                <w:b/>
                <w:bCs/>
              </w:rPr>
              <w:t>Владеть навыками:</w:t>
            </w:r>
          </w:p>
          <w:p w:rsidR="008E3069" w:rsidRPr="008E3069" w:rsidRDefault="008E3069" w:rsidP="008E3069">
            <w:pPr>
              <w:pStyle w:val="a4"/>
              <w:tabs>
                <w:tab w:val="clear" w:pos="756"/>
                <w:tab w:val="left" w:pos="1134"/>
              </w:tabs>
              <w:spacing w:line="240" w:lineRule="auto"/>
              <w:ind w:left="396" w:firstLine="0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lastRenderedPageBreak/>
              <w:t>Самостоятельно приобретать новые знания по данной дисциплине, анализировать  их на практике полученные знания  и при                  других дисциплин, а также для решения других актуальных практических задач в области фармации.</w:t>
            </w: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компетенций, вклад в формирование которых осуществляет дисциплина: </w:t>
            </w:r>
          </w:p>
          <w:p w:rsidR="008E3069" w:rsidRDefault="008E3069" w:rsidP="0047372E"/>
        </w:tc>
        <w:tc>
          <w:tcPr>
            <w:tcW w:w="6089" w:type="dxa"/>
          </w:tcPr>
          <w:p w:rsidR="00723132" w:rsidRDefault="00DC5A72" w:rsidP="00DC5A7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C5A72"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>РО3</w:t>
            </w:r>
            <w:r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r w:rsidR="00723132"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>-</w:t>
            </w:r>
            <w:r w:rsidRPr="00DC5A72"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>ПК</w:t>
            </w:r>
            <w:r w:rsidRPr="00DC5A72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="0072313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Pr="00DC5A72">
              <w:rPr>
                <w:rFonts w:eastAsia="Times New Roman"/>
                <w:b/>
                <w:bCs/>
                <w:sz w:val="20"/>
                <w:szCs w:val="20"/>
              </w:rPr>
              <w:t>, ПК-</w:t>
            </w:r>
            <w:r w:rsidR="0072313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  <w:p w:rsidR="008E3069" w:rsidRPr="00723132" w:rsidRDefault="00723132" w:rsidP="00DC5A72">
            <w:pPr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>-</w:t>
            </w:r>
            <w:r w:rsidR="00DC5A72" w:rsidRPr="00DC5A72"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 xml:space="preserve">  </w:t>
            </w:r>
            <w:r w:rsidR="008E3069" w:rsidRPr="00DC5A72"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  <w:t>ПК</w:t>
            </w:r>
            <w:r w:rsidR="008E3069" w:rsidRPr="00DC5A72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6, </w:t>
            </w:r>
            <w:r w:rsidR="00DC5A72" w:rsidRPr="00DC5A72">
              <w:rPr>
                <w:rFonts w:eastAsia="Times New Roman"/>
                <w:b/>
                <w:bCs/>
                <w:sz w:val="20"/>
                <w:szCs w:val="20"/>
              </w:rPr>
              <w:t>ПК-12</w:t>
            </w:r>
          </w:p>
          <w:p w:rsidR="008E3069" w:rsidRDefault="008E3069" w:rsidP="00DC5A72"/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учебной работы: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Default="00DC5A72" w:rsidP="0047372E">
            <w:r>
              <w:t>Лекция и практика.</w:t>
            </w: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autoSpaceDE w:val="0"/>
              <w:autoSpaceDN w:val="0"/>
              <w:adjustRightInd w:val="0"/>
              <w:ind w:left="29" w:firstLine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Default="00DC5A72" w:rsidP="0047372E">
            <w:r>
              <w:t>экзамен</w:t>
            </w:r>
          </w:p>
        </w:tc>
      </w:tr>
    </w:tbl>
    <w:p w:rsidR="008E3069" w:rsidRDefault="008E3069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723132" w:rsidRDefault="00723132" w:rsidP="008E3069"/>
    <w:p w:rsidR="00DC5A72" w:rsidRPr="00B625B2" w:rsidRDefault="00DC5A72" w:rsidP="00DC5A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Аннотация 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«Медицинское и фармацевтическое товароведение</w:t>
      </w:r>
      <w:r w:rsidRPr="00B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5A72" w:rsidRDefault="00DC5A72" w:rsidP="00DC5A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C5A72" w:rsidTr="00B40900">
        <w:tc>
          <w:tcPr>
            <w:tcW w:w="3256" w:type="dxa"/>
          </w:tcPr>
          <w:p w:rsidR="00DC5A72" w:rsidRPr="00B625B2" w:rsidRDefault="00DC5A72" w:rsidP="00B40900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DC5A72" w:rsidRDefault="00DC5A72" w:rsidP="00B40900"/>
        </w:tc>
        <w:tc>
          <w:tcPr>
            <w:tcW w:w="6089" w:type="dxa"/>
          </w:tcPr>
          <w:p w:rsidR="00DC5A72" w:rsidRPr="00E630C2" w:rsidRDefault="00DC5A72" w:rsidP="00B4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40FD0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DC5A72" w:rsidTr="00B40900">
        <w:tc>
          <w:tcPr>
            <w:tcW w:w="3256" w:type="dxa"/>
          </w:tcPr>
          <w:p w:rsidR="00DC5A72" w:rsidRPr="00B625B2" w:rsidRDefault="00DC5A72" w:rsidP="00B409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дисциплины: </w:t>
            </w:r>
          </w:p>
          <w:p w:rsidR="00DC5A72" w:rsidRDefault="00DC5A72" w:rsidP="00B40900"/>
        </w:tc>
        <w:tc>
          <w:tcPr>
            <w:tcW w:w="6089" w:type="dxa"/>
          </w:tcPr>
          <w:p w:rsidR="00DC5A72" w:rsidRPr="006C3E39" w:rsidRDefault="00DC5A72" w:rsidP="00B40900">
            <w:pPr>
              <w:tabs>
                <w:tab w:val="left" w:pos="6237"/>
              </w:tabs>
            </w:pPr>
            <w:proofErr w:type="gramStart"/>
            <w:r w:rsidRPr="003D040A">
              <w:t>Сформировать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      </w:r>
            <w:proofErr w:type="gramEnd"/>
          </w:p>
        </w:tc>
      </w:tr>
      <w:tr w:rsidR="00DC5A72" w:rsidTr="00B40900">
        <w:tc>
          <w:tcPr>
            <w:tcW w:w="3256" w:type="dxa"/>
          </w:tcPr>
          <w:p w:rsidR="00DC5A72" w:rsidRPr="00B625B2" w:rsidRDefault="00DC5A72" w:rsidP="00B409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5A72" w:rsidRDefault="00DC5A72" w:rsidP="00B40900"/>
        </w:tc>
        <w:tc>
          <w:tcPr>
            <w:tcW w:w="6089" w:type="dxa"/>
          </w:tcPr>
          <w:p w:rsidR="00DC5A72" w:rsidRDefault="00DC5A72" w:rsidP="00B40900">
            <w:pPr>
              <w:spacing w:after="0"/>
              <w:rPr>
                <w:color w:val="000000"/>
              </w:rPr>
            </w:pPr>
            <w:r w:rsidRPr="006C3E39">
      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      </w:r>
            <w:r w:rsidRPr="006C3E39">
              <w:rPr>
                <w:color w:val="000000"/>
              </w:rPr>
              <w:t>;</w:t>
            </w:r>
          </w:p>
          <w:p w:rsidR="00DC5A72" w:rsidRDefault="00DC5A72" w:rsidP="00723132">
            <w:pPr>
              <w:spacing w:after="0"/>
            </w:pPr>
          </w:p>
        </w:tc>
      </w:tr>
      <w:tr w:rsidR="00DC5A72" w:rsidTr="00B40900">
        <w:tc>
          <w:tcPr>
            <w:tcW w:w="3256" w:type="dxa"/>
          </w:tcPr>
          <w:p w:rsidR="00DC5A72" w:rsidRPr="00B625B2" w:rsidRDefault="00DC5A72" w:rsidP="00B4090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  <w:p w:rsidR="00DC5A72" w:rsidRDefault="00DC5A72" w:rsidP="00B40900"/>
        </w:tc>
        <w:tc>
          <w:tcPr>
            <w:tcW w:w="6089" w:type="dxa"/>
          </w:tcPr>
          <w:p w:rsidR="00DC5A72" w:rsidRPr="003D040A" w:rsidRDefault="00DC5A72" w:rsidP="00B40900">
            <w:pPr>
              <w:shd w:val="clear" w:color="auto" w:fill="FFFFFF"/>
              <w:spacing w:after="0"/>
              <w:jc w:val="both"/>
              <w:rPr>
                <w:b/>
                <w:bCs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40A">
              <w:rPr>
                <w:b/>
                <w:bCs/>
              </w:rPr>
              <w:t>знать:</w:t>
            </w:r>
          </w:p>
          <w:p w:rsidR="00DC5A72" w:rsidRPr="006C3E39" w:rsidRDefault="00DC5A72" w:rsidP="00B40900">
            <w:pPr>
              <w:spacing w:after="0"/>
              <w:jc w:val="both"/>
            </w:pPr>
            <w:r w:rsidRPr="006C3E39">
              <w:t>классификацию и кодирование медицинских и фармацевтических товаров, их виды;</w:t>
            </w:r>
            <w:r>
              <w:t xml:space="preserve"> </w:t>
            </w:r>
            <w:r w:rsidRPr="006C3E39">
      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</w:pPr>
            <w:r w:rsidRPr="006C3E39">
              <w:t>транспортирования, применения или эксплуатации;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6C3E39">
              <w:t>особенности маркировки медицинских и фармацевтических товаров;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6C3E39">
              <w:t xml:space="preserve">организацию поставки медицинских и фармацевтических товаров от поставщиков; </w:t>
            </w:r>
          </w:p>
          <w:p w:rsidR="00DC5A72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6C3E39">
              <w:t>методы оценки основных показателей качества медицинских и фармацевтических товаров;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3D040A">
              <w:rPr>
                <w:b/>
                <w:bCs/>
              </w:rPr>
              <w:t>уметь:</w:t>
            </w:r>
          </w:p>
          <w:p w:rsidR="00DC5A72" w:rsidRPr="006C3E39" w:rsidRDefault="00DC5A72" w:rsidP="00B40900">
            <w:pPr>
              <w:spacing w:after="0"/>
              <w:jc w:val="both"/>
            </w:pPr>
            <w:r w:rsidRPr="006C3E39">
              <w:t>проводить товароведческий анализ и маркетинговые исследования медицинских и фармацевтических товаров;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классифицировать медицинские и фармацевтические товары с учетом их основного применения, фирм и заводов-изготовителей</w:t>
            </w:r>
            <w:r w:rsidRPr="006C3E39">
              <w:rPr>
                <w:rFonts w:eastAsia="Calibri"/>
              </w:rPr>
              <w:t xml:space="preserve">; 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определять показатели ассортимента, формировать оптимальный ассортимент для аптечных учреждений</w:t>
            </w:r>
            <w:r w:rsidRPr="006C3E39">
              <w:rPr>
                <w:rFonts w:eastAsia="Calibri"/>
              </w:rPr>
              <w:t xml:space="preserve">; 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расшифровывать маркировку медицинских и фармацевтических товаров;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осуществлять прием медицинских и фармацевтических товаров по количеству и качеству</w:t>
            </w:r>
            <w:r w:rsidRPr="006C3E39">
              <w:rPr>
                <w:rFonts w:eastAsia="Calibri"/>
              </w:rPr>
              <w:t xml:space="preserve">. </w:t>
            </w:r>
          </w:p>
          <w:p w:rsidR="00DC5A72" w:rsidRDefault="00DC5A72" w:rsidP="00B40900">
            <w:pPr>
              <w:shd w:val="clear" w:color="auto" w:fill="FFFFFF"/>
              <w:tabs>
                <w:tab w:val="left" w:pos="284"/>
                <w:tab w:val="left" w:pos="1134"/>
              </w:tabs>
              <w:spacing w:after="0"/>
              <w:rPr>
                <w:b/>
                <w:bCs/>
              </w:rPr>
            </w:pPr>
            <w:r w:rsidRPr="003D040A">
              <w:rPr>
                <w:b/>
                <w:bCs/>
              </w:rPr>
              <w:t>владеть навыками:</w:t>
            </w:r>
          </w:p>
          <w:p w:rsidR="00DC5A72" w:rsidRPr="006C3E39" w:rsidRDefault="00DC5A72" w:rsidP="00B40900">
            <w:pPr>
              <w:shd w:val="clear" w:color="auto" w:fill="FFFFFF"/>
              <w:tabs>
                <w:tab w:val="left" w:pos="284"/>
                <w:tab w:val="left" w:pos="1134"/>
              </w:tabs>
              <w:spacing w:after="0"/>
              <w:rPr>
                <w:b/>
                <w:bCs/>
              </w:rPr>
            </w:pPr>
            <w:r w:rsidRPr="006C3E39">
              <w:t xml:space="preserve">навыками работы с учебной, справочной товароведческой </w:t>
            </w:r>
            <w:r w:rsidRPr="006C3E39">
              <w:lastRenderedPageBreak/>
              <w:t xml:space="preserve">литературой, систематизации информации и использование для решения конкретных профессиональных задач; </w:t>
            </w:r>
          </w:p>
          <w:p w:rsidR="00DC5A72" w:rsidRPr="006C3E3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</w:pPr>
            <w:r w:rsidRPr="006C3E39">
              <w:t xml:space="preserve">способами товароведческой оценки качества медицинских и фармацевтических товаров; </w:t>
            </w:r>
          </w:p>
          <w:p w:rsidR="00DC5A72" w:rsidRPr="008E3069" w:rsidRDefault="00DC5A72" w:rsidP="00B40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6C3E39">
              <w:t>методами контроля потребительных свойств медицинских и фармацевтических товаров.</w:t>
            </w:r>
          </w:p>
        </w:tc>
      </w:tr>
      <w:tr w:rsidR="00DC5A72" w:rsidTr="00B40900">
        <w:tc>
          <w:tcPr>
            <w:tcW w:w="3256" w:type="dxa"/>
          </w:tcPr>
          <w:p w:rsidR="00DC5A72" w:rsidRPr="00B625B2" w:rsidRDefault="00DC5A72" w:rsidP="00B409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компетенций, вклад в формирование которых осуществляет дисциплина: </w:t>
            </w:r>
          </w:p>
          <w:p w:rsidR="00DC5A72" w:rsidRDefault="00DC5A72" w:rsidP="00B40900"/>
        </w:tc>
        <w:tc>
          <w:tcPr>
            <w:tcW w:w="6089" w:type="dxa"/>
          </w:tcPr>
          <w:p w:rsidR="00361833" w:rsidRDefault="00361833" w:rsidP="007231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РО3  ПК-8, ПК-9</w:t>
            </w:r>
          </w:p>
          <w:p w:rsidR="00723132" w:rsidRPr="00361833" w:rsidRDefault="00361833" w:rsidP="00723132">
            <w:pPr>
              <w:spacing w:after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РО</w:t>
            </w:r>
            <w:proofErr w:type="gramStart"/>
            <w:r>
              <w:rPr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ПК-21</w:t>
            </w:r>
          </w:p>
          <w:p w:rsidR="00DC5A72" w:rsidRPr="006C3E39" w:rsidRDefault="00DC5A72" w:rsidP="00B40900">
            <w:pPr>
              <w:spacing w:after="0"/>
              <w:rPr>
                <w:sz w:val="20"/>
                <w:szCs w:val="20"/>
              </w:rPr>
            </w:pPr>
          </w:p>
        </w:tc>
      </w:tr>
      <w:tr w:rsidR="00DC5A72" w:rsidTr="00B40900">
        <w:tc>
          <w:tcPr>
            <w:tcW w:w="3256" w:type="dxa"/>
          </w:tcPr>
          <w:p w:rsidR="00DC5A72" w:rsidRPr="00B625B2" w:rsidRDefault="00DC5A72" w:rsidP="00B4090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учебной работы: </w:t>
            </w:r>
          </w:p>
          <w:p w:rsidR="00DC5A72" w:rsidRDefault="00DC5A72" w:rsidP="00B40900"/>
        </w:tc>
        <w:tc>
          <w:tcPr>
            <w:tcW w:w="6089" w:type="dxa"/>
          </w:tcPr>
          <w:p w:rsidR="00DC5A72" w:rsidRDefault="00361833" w:rsidP="00B40900">
            <w:r>
              <w:t>Лекция, практика</w:t>
            </w:r>
          </w:p>
        </w:tc>
      </w:tr>
      <w:tr w:rsidR="00DC5A72" w:rsidTr="00B40900">
        <w:tc>
          <w:tcPr>
            <w:tcW w:w="3256" w:type="dxa"/>
          </w:tcPr>
          <w:p w:rsidR="00DC5A72" w:rsidRPr="00B625B2" w:rsidRDefault="00DC5A72" w:rsidP="00B40900">
            <w:pPr>
              <w:widowControl w:val="0"/>
              <w:autoSpaceDE w:val="0"/>
              <w:autoSpaceDN w:val="0"/>
              <w:adjustRightInd w:val="0"/>
              <w:ind w:left="29" w:firstLine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C5A72" w:rsidRDefault="00DC5A72" w:rsidP="00B40900"/>
        </w:tc>
        <w:tc>
          <w:tcPr>
            <w:tcW w:w="6089" w:type="dxa"/>
          </w:tcPr>
          <w:p w:rsidR="00DC5A72" w:rsidRDefault="00361833" w:rsidP="00B40900">
            <w:r>
              <w:t>экзамен</w:t>
            </w:r>
            <w:bookmarkStart w:id="0" w:name="_GoBack"/>
            <w:bookmarkEnd w:id="0"/>
          </w:p>
        </w:tc>
      </w:tr>
    </w:tbl>
    <w:p w:rsidR="0008707E" w:rsidRDefault="00361833"/>
    <w:sectPr w:rsidR="0008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43"/>
    <w:rsid w:val="000B669C"/>
    <w:rsid w:val="00241E43"/>
    <w:rsid w:val="00361833"/>
    <w:rsid w:val="00723132"/>
    <w:rsid w:val="007D2D0A"/>
    <w:rsid w:val="008E3069"/>
    <w:rsid w:val="00D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rsid w:val="008E3069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8E30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E3069"/>
    <w:pPr>
      <w:widowControl w:val="0"/>
      <w:shd w:val="clear" w:color="auto" w:fill="FFFFFF"/>
      <w:spacing w:after="0" w:line="480" w:lineRule="exact"/>
      <w:ind w:hanging="380"/>
    </w:pPr>
    <w:rPr>
      <w:sz w:val="27"/>
      <w:szCs w:val="27"/>
    </w:rPr>
  </w:style>
  <w:style w:type="character" w:customStyle="1" w:styleId="1">
    <w:name w:val="Основной текст1"/>
    <w:rsid w:val="008E306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rsid w:val="008E3069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8E30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E3069"/>
    <w:pPr>
      <w:widowControl w:val="0"/>
      <w:shd w:val="clear" w:color="auto" w:fill="FFFFFF"/>
      <w:spacing w:after="0" w:line="480" w:lineRule="exact"/>
      <w:ind w:hanging="380"/>
    </w:pPr>
    <w:rPr>
      <w:sz w:val="27"/>
      <w:szCs w:val="27"/>
    </w:rPr>
  </w:style>
  <w:style w:type="character" w:customStyle="1" w:styleId="1">
    <w:name w:val="Основной текст1"/>
    <w:rsid w:val="008E306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2022-11-18T05:24:00Z</dcterms:created>
  <dcterms:modified xsi:type="dcterms:W3CDTF">2022-11-18T09:31:00Z</dcterms:modified>
</cp:coreProperties>
</file>