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C07" w:rsidRDefault="009757A3">
      <w:pPr>
        <w:spacing w:after="156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Чек </w:t>
      </w:r>
      <w:r w:rsidR="00000000" w:rsidRPr="000E00CA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качества проведения открытого практического (семинарского) занятия </w:t>
      </w:r>
    </w:p>
    <w:p w:rsidR="009757A3" w:rsidRDefault="009757A3">
      <w:pPr>
        <w:spacing w:after="156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« Хирургических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 с курсом травматологии»</w:t>
      </w:r>
    </w:p>
    <w:p w:rsidR="009757A3" w:rsidRPr="000E00CA" w:rsidRDefault="009757A3">
      <w:pPr>
        <w:spacing w:after="156"/>
        <w:ind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EE3C07" w:rsidRPr="000E00CA" w:rsidRDefault="00000000">
      <w:pPr>
        <w:spacing w:after="132"/>
        <w:ind w:left="-5" w:hanging="10"/>
        <w:rPr>
          <w:rFonts w:ascii="Times New Roman" w:hAnsi="Times New Roman" w:cs="Times New Roman"/>
          <w:sz w:val="24"/>
          <w:szCs w:val="24"/>
        </w:rPr>
      </w:pP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(Ф.И.О., ученая степень, звание, должность) _________________________________________________________ </w:t>
      </w:r>
    </w:p>
    <w:p w:rsidR="00EE3C07" w:rsidRPr="000E00CA" w:rsidRDefault="00000000">
      <w:pPr>
        <w:spacing w:after="132"/>
        <w:ind w:left="-5" w:hanging="10"/>
        <w:rPr>
          <w:rFonts w:ascii="Times New Roman" w:hAnsi="Times New Roman" w:cs="Times New Roman"/>
          <w:sz w:val="24"/>
          <w:szCs w:val="24"/>
        </w:rPr>
      </w:pP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Тема практического (семинарского) занятия_______________________________________________________________________ </w:t>
      </w:r>
    </w:p>
    <w:p w:rsidR="00B86986" w:rsidRPr="000E00CA" w:rsidRDefault="00000000">
      <w:pPr>
        <w:spacing w:after="0" w:line="361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курс, группа _________________________________________________________________________ </w:t>
      </w:r>
    </w:p>
    <w:p w:rsidR="00EE3C07" w:rsidRDefault="00000000">
      <w:pPr>
        <w:spacing w:after="0" w:line="361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_____________________________ </w:t>
      </w:r>
    </w:p>
    <w:p w:rsidR="009757A3" w:rsidRDefault="009757A3">
      <w:pPr>
        <w:spacing w:after="0" w:line="361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42"/>
        <w:gridCol w:w="2520"/>
        <w:gridCol w:w="4527"/>
        <w:gridCol w:w="3502"/>
        <w:gridCol w:w="3386"/>
        <w:gridCol w:w="1036"/>
      </w:tblGrid>
      <w:tr w:rsidR="00EB4B1D" w:rsidRPr="00CC6DBF" w:rsidTr="00EB4B1D">
        <w:tc>
          <w:tcPr>
            <w:tcW w:w="442" w:type="dxa"/>
          </w:tcPr>
          <w:p w:rsidR="008807C5" w:rsidRPr="00CC6DBF" w:rsidRDefault="008807C5" w:rsidP="009757A3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8807C5" w:rsidRPr="00CC6DBF" w:rsidRDefault="008807C5" w:rsidP="00975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8807C5" w:rsidRPr="00CC6DBF" w:rsidRDefault="008807C5" w:rsidP="009757A3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3502" w:type="dxa"/>
          </w:tcPr>
          <w:p w:rsidR="008807C5" w:rsidRPr="00CC6DBF" w:rsidRDefault="008807C5" w:rsidP="009757A3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2балла</w:t>
            </w:r>
          </w:p>
        </w:tc>
        <w:tc>
          <w:tcPr>
            <w:tcW w:w="3386" w:type="dxa"/>
          </w:tcPr>
          <w:p w:rsidR="008807C5" w:rsidRPr="00CC6DBF" w:rsidRDefault="008807C5" w:rsidP="009757A3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1 балла</w:t>
            </w:r>
          </w:p>
        </w:tc>
        <w:tc>
          <w:tcPr>
            <w:tcW w:w="1036" w:type="dxa"/>
          </w:tcPr>
          <w:p w:rsidR="008807C5" w:rsidRPr="00CC6DBF" w:rsidRDefault="008807C5" w:rsidP="009757A3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баллы</w:t>
            </w:r>
          </w:p>
        </w:tc>
      </w:tr>
      <w:tr w:rsidR="00EB4B1D" w:rsidRPr="00CC6DBF" w:rsidTr="00EB4B1D">
        <w:trPr>
          <w:trHeight w:val="180"/>
        </w:trPr>
        <w:tc>
          <w:tcPr>
            <w:tcW w:w="442" w:type="dxa"/>
            <w:vMerge w:val="restart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Merge w:val="restart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>Целенаправленность</w:t>
            </w:r>
          </w:p>
        </w:tc>
        <w:tc>
          <w:tcPr>
            <w:tcW w:w="4527" w:type="dxa"/>
            <w:tcBorders>
              <w:top w:val="single" w:sz="2" w:space="0" w:color="F4B083"/>
              <w:left w:val="single" w:sz="2" w:space="0" w:color="F4B08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Тема занятия объявлена, записана на доске или в презентации. Даны четкие целевые установки. </w:t>
            </w:r>
          </w:p>
        </w:tc>
        <w:tc>
          <w:tcPr>
            <w:tcW w:w="3502" w:type="dxa"/>
            <w:tcBorders>
              <w:top w:val="single" w:sz="2" w:space="0" w:color="F4B08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Тема занятия объявлена. Цель занятий носит общий характер. </w:t>
            </w:r>
          </w:p>
        </w:tc>
        <w:tc>
          <w:tcPr>
            <w:tcW w:w="3386" w:type="dxa"/>
            <w:tcBorders>
              <w:top w:val="single" w:sz="2" w:space="0" w:color="F4B083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Тема не объявлена, целевые установки отсутствуют.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C98" w:rsidRPr="00CC6DBF" w:rsidTr="00EB4B1D">
        <w:trPr>
          <w:trHeight w:val="270"/>
        </w:trPr>
        <w:tc>
          <w:tcPr>
            <w:tcW w:w="442" w:type="dxa"/>
            <w:vMerge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Четкое и аргументированное выдвижение научной проблемы, соединение теоретического материала с практическим использованием в будущей профессиональной деятельности.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Выдвижение научной проблемы нечеткое и неаргументированное. Связь с практической значимостью слабая.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Практическая и теоретическая значимость предстоящей работы не разъяснена.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B1D" w:rsidRPr="00CC6DBF" w:rsidTr="00EB4B1D">
        <w:trPr>
          <w:trHeight w:val="976"/>
        </w:trPr>
        <w:tc>
          <w:tcPr>
            <w:tcW w:w="442" w:type="dxa"/>
            <w:vMerge w:val="restart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vMerge w:val="restart"/>
          </w:tcPr>
          <w:p w:rsidR="00E87C98" w:rsidRPr="00CC6DBF" w:rsidRDefault="00E87C98" w:rsidP="00E87C98">
            <w:pPr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>Содержание практического занятия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894F5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Содержание занятия полностью </w:t>
            </w:r>
          </w:p>
          <w:p w:rsidR="00E87C98" w:rsidRPr="00CC6DBF" w:rsidRDefault="00E87C98" w:rsidP="00894F5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соответствует рабочей программе учебной дисциплины.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Содержание занятия частично соответствует рабочей программе учебной дисциплины.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Содержание занятия не соответствует рабочей программе учебной дисциплины.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B1D" w:rsidRPr="00CC6DBF" w:rsidTr="00EB4B1D">
        <w:trPr>
          <w:trHeight w:val="540"/>
        </w:trPr>
        <w:tc>
          <w:tcPr>
            <w:tcW w:w="442" w:type="dxa"/>
            <w:vMerge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87C98" w:rsidRPr="00CC6DBF" w:rsidRDefault="00E87C98" w:rsidP="00E87C9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B4B1D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>Содержание в полной мере соответствует современному уровню развития науки.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B4B1D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Содержание </w:t>
            </w:r>
            <w:r w:rsidRPr="00CC6DBF">
              <w:rPr>
                <w:rFonts w:ascii="Times New Roman" w:hAnsi="Times New Roman" w:cs="Times New Roman"/>
                <w:color w:val="auto"/>
              </w:rPr>
              <w:t xml:space="preserve">не </w:t>
            </w:r>
            <w:r w:rsidRPr="00CC6DBF">
              <w:rPr>
                <w:rFonts w:ascii="Times New Roman" w:hAnsi="Times New Roman" w:cs="Times New Roman"/>
                <w:color w:val="auto"/>
              </w:rPr>
              <w:t>в полной мере соответствует современному уровню развития науки.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C98" w:rsidRPr="00CC6DBF" w:rsidRDefault="00EB4B1D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Содержание </w:t>
            </w:r>
            <w:r w:rsidRPr="00CC6DBF">
              <w:rPr>
                <w:rFonts w:ascii="Times New Roman" w:hAnsi="Times New Roman" w:cs="Times New Roman"/>
                <w:color w:val="auto"/>
              </w:rPr>
              <w:t xml:space="preserve">не </w:t>
            </w:r>
            <w:r w:rsidRPr="00CC6DBF">
              <w:rPr>
                <w:rFonts w:ascii="Times New Roman" w:hAnsi="Times New Roman" w:cs="Times New Roman"/>
                <w:color w:val="auto"/>
              </w:rPr>
              <w:t>соответствует современному уровню развития науки.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C98" w:rsidRPr="00CC6DBF" w:rsidTr="00EB4B1D">
        <w:trPr>
          <w:trHeight w:val="1545"/>
        </w:trPr>
        <w:tc>
          <w:tcPr>
            <w:tcW w:w="442" w:type="dxa"/>
            <w:vMerge w:val="restart"/>
          </w:tcPr>
          <w:p w:rsidR="00E87C98" w:rsidRPr="00CC6DBF" w:rsidRDefault="00E87C98" w:rsidP="00CC6D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Merge w:val="restart"/>
          </w:tcPr>
          <w:p w:rsidR="00E87C98" w:rsidRPr="00CC6DBF" w:rsidRDefault="00E87C98" w:rsidP="00CC6DBF">
            <w:pPr>
              <w:spacing w:after="0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>Организация практического занятия (семинара)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</w:tcPr>
          <w:p w:rsidR="00E87C98" w:rsidRDefault="00E87C98" w:rsidP="00CC6DB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Преподаватель достаточно умело ведет дискуссию. Предлагаются вопросы, имеющие проблемный характер и требующие творческого, продуктивного </w:t>
            </w:r>
          </w:p>
          <w:p w:rsidR="00CC6DBF" w:rsidRPr="00CC6DBF" w:rsidRDefault="00CC6DBF" w:rsidP="00CC6DB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>мышления. Обмен мнениями проходит в дружеской атмосфере.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8" w:rsidRDefault="00E87C98" w:rsidP="00CC6DB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Участники дискуссии не внимательно выслушивают друг друга, перебивают, не аргументировано </w:t>
            </w:r>
            <w:r w:rsidR="00CC6DBF" w:rsidRPr="00CC6DBF">
              <w:rPr>
                <w:rFonts w:ascii="Times New Roman" w:hAnsi="Times New Roman" w:cs="Times New Roman"/>
                <w:color w:val="auto"/>
              </w:rPr>
              <w:t>подтверждают свою позицию, повторяются, что приводит к личной конфронтации.</w:t>
            </w:r>
          </w:p>
          <w:p w:rsidR="00CC6DBF" w:rsidRPr="00CC6DBF" w:rsidRDefault="00CC6DBF" w:rsidP="00CC6DB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C98" w:rsidRPr="00CC6DBF" w:rsidRDefault="00E87C98" w:rsidP="00CC6DB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Наблюдается бесплодный спор, множество монологов вместо диалога, потеря темы. </w:t>
            </w:r>
          </w:p>
          <w:p w:rsidR="00E87C98" w:rsidRPr="00CC6DBF" w:rsidRDefault="00E87C98" w:rsidP="00CC6DB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E87C98" w:rsidRPr="00CC6DBF" w:rsidRDefault="00E87C98" w:rsidP="00CC6D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B1D" w:rsidRPr="00CC6DBF" w:rsidTr="00EB4B1D">
        <w:trPr>
          <w:trHeight w:val="390"/>
        </w:trPr>
        <w:tc>
          <w:tcPr>
            <w:tcW w:w="442" w:type="dxa"/>
            <w:vMerge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87C98" w:rsidRPr="00CC6DBF" w:rsidRDefault="00E87C98" w:rsidP="00E87C9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Анализ всех ответов конструктивен, системно, последовательно, доступно и грамотно сформулированы выводы.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Анализ ответов недостаточно конструктивен. Не всегда формулируются выводы.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Анализ ответов не конструктивен. Отсутствуют выводы.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B1D" w:rsidRPr="00CC6DBF" w:rsidTr="00EB4B1D">
        <w:trPr>
          <w:trHeight w:val="1066"/>
        </w:trPr>
        <w:tc>
          <w:tcPr>
            <w:tcW w:w="442" w:type="dxa"/>
            <w:vMerge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87C98" w:rsidRPr="00CC6DBF" w:rsidRDefault="00E87C98" w:rsidP="00E87C9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При обсуждении проблем используются различные способы (мозговой штурм, </w:t>
            </w:r>
            <w:r w:rsidRPr="00CC6DBF">
              <w:rPr>
                <w:rFonts w:ascii="Times New Roman" w:hAnsi="Times New Roman" w:cs="Times New Roman"/>
                <w:color w:val="auto"/>
                <w:lang w:val="en-US"/>
              </w:rPr>
              <w:t>PBL</w:t>
            </w:r>
            <w:r w:rsidRPr="00CC6DB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C6DBF">
              <w:rPr>
                <w:rFonts w:ascii="Times New Roman" w:hAnsi="Times New Roman" w:cs="Times New Roman"/>
                <w:color w:val="auto"/>
                <w:lang w:val="en-US"/>
              </w:rPr>
              <w:t>TBL</w:t>
            </w:r>
            <w:r w:rsidRPr="00CC6DB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C6DBF">
              <w:rPr>
                <w:rFonts w:ascii="Times New Roman" w:hAnsi="Times New Roman" w:cs="Times New Roman"/>
                <w:color w:val="auto"/>
                <w:lang w:val="en-US"/>
              </w:rPr>
              <w:t>CPL</w:t>
            </w:r>
            <w:r w:rsidRPr="00CC6DBF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CC6DBF">
              <w:rPr>
                <w:rFonts w:ascii="Times New Roman" w:hAnsi="Times New Roman" w:cs="Times New Roman"/>
                <w:color w:val="auto"/>
                <w:lang w:val="en-US"/>
              </w:rPr>
              <w:t>RBL</w:t>
            </w:r>
            <w:r w:rsidRPr="00CC6DBF">
              <w:rPr>
                <w:rFonts w:ascii="Times New Roman" w:hAnsi="Times New Roman" w:cs="Times New Roman"/>
                <w:color w:val="auto"/>
              </w:rPr>
              <w:t xml:space="preserve"> и т.д.). 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Используются различные методы, но некоторые из них методически неоправданны.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Используются в основном репродуктивные методы, что не способствует развитию мышления студентов.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C98" w:rsidRPr="00CC6DBF" w:rsidTr="00EB4B1D">
        <w:trPr>
          <w:trHeight w:val="1194"/>
        </w:trPr>
        <w:tc>
          <w:tcPr>
            <w:tcW w:w="442" w:type="dxa"/>
            <w:vMerge w:val="restart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vMerge w:val="restart"/>
          </w:tcPr>
          <w:p w:rsidR="00E87C98" w:rsidRPr="00CC6DBF" w:rsidRDefault="00E87C98" w:rsidP="00E87C98">
            <w:pPr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>Стиль проведения семинара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Средства визуализации умело используются, соответствуют содержанию. Доступны для восприятия.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Средства визуализации используются недостаточно эффективно, не всегда соответствуют содержанию.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Средства визуализации не используются.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B1D" w:rsidRPr="00CC6DBF" w:rsidTr="00EB4B1D">
        <w:trPr>
          <w:trHeight w:val="817"/>
        </w:trPr>
        <w:tc>
          <w:tcPr>
            <w:tcW w:w="442" w:type="dxa"/>
            <w:vMerge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87C98" w:rsidRPr="00CC6DBF" w:rsidRDefault="00E87C98" w:rsidP="00E87C98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Зрительное восприятие материала организовано на высоком уровне. 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Зрительное восприятие материала организовано на низком уровне.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Зрительное восприятие материала отсутствует.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F5C" w:rsidRPr="00CC6DBF" w:rsidTr="00EB4B1D">
        <w:tc>
          <w:tcPr>
            <w:tcW w:w="442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>Управление</w:t>
            </w: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>группой. Умение установить контакт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Приемы поддержания внимания используются в полном объеме.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Слабо используются приемы поддержания внимания.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Приемы поддержания внимания не используются.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C98" w:rsidRPr="00CC6DBF" w:rsidTr="00EB4B1D">
        <w:tc>
          <w:tcPr>
            <w:tcW w:w="442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E87C98" w:rsidRPr="00CC6DBF" w:rsidRDefault="00E87C98" w:rsidP="00E87C98">
            <w:pPr>
              <w:rPr>
                <w:rFonts w:ascii="Times New Roman" w:hAnsi="Times New Roman" w:cs="Times New Roman"/>
              </w:rPr>
            </w:pP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>Результативность практического (семинарского) занятия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2" w:space="0" w:color="F4B08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Поставленная цель достигнута полностью.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Поставленная цель решена частично.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7C98" w:rsidRPr="00CC6DBF" w:rsidRDefault="00E87C98" w:rsidP="00E87C98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CC6DBF">
              <w:rPr>
                <w:rFonts w:ascii="Times New Roman" w:hAnsi="Times New Roman" w:cs="Times New Roman"/>
                <w:color w:val="auto"/>
              </w:rPr>
              <w:t xml:space="preserve">Поставленная цель не достигнута. </w:t>
            </w:r>
          </w:p>
        </w:tc>
        <w:tc>
          <w:tcPr>
            <w:tcW w:w="1036" w:type="dxa"/>
          </w:tcPr>
          <w:p w:rsidR="00E87C98" w:rsidRPr="00CC6DBF" w:rsidRDefault="00E87C98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BF" w:rsidRPr="00CC6DBF" w:rsidTr="00C70AC1">
        <w:tc>
          <w:tcPr>
            <w:tcW w:w="442" w:type="dxa"/>
          </w:tcPr>
          <w:p w:rsidR="00CC6DBF" w:rsidRPr="00CC6DBF" w:rsidRDefault="00CC6DBF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5" w:type="dxa"/>
            <w:gridSpan w:val="4"/>
          </w:tcPr>
          <w:p w:rsidR="00CC6DBF" w:rsidRPr="00CC6DBF" w:rsidRDefault="00CC6DBF" w:rsidP="00CC6DBF">
            <w:pPr>
              <w:spacing w:after="0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CC6DB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                                          </w:t>
            </w:r>
            <w:r w:rsidRPr="000E0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 баллов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                                </w:t>
            </w:r>
          </w:p>
        </w:tc>
        <w:tc>
          <w:tcPr>
            <w:tcW w:w="1036" w:type="dxa"/>
          </w:tcPr>
          <w:p w:rsidR="00CC6DBF" w:rsidRPr="00CC6DBF" w:rsidRDefault="00CC6DBF" w:rsidP="00E87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57A3" w:rsidRPr="00CC6DBF" w:rsidRDefault="009757A3" w:rsidP="009757A3">
      <w:pPr>
        <w:rPr>
          <w:rFonts w:ascii="Times New Roman" w:hAnsi="Times New Roman" w:cs="Times New Roman"/>
        </w:rPr>
      </w:pPr>
    </w:p>
    <w:p w:rsidR="009757A3" w:rsidRPr="00CC6DBF" w:rsidRDefault="009757A3" w:rsidP="009757A3">
      <w:pPr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 xml:space="preserve">Участник открытого занятия:          </w:t>
      </w:r>
    </w:p>
    <w:p w:rsidR="00EC7182" w:rsidRDefault="009757A3" w:rsidP="009757A3">
      <w:pPr>
        <w:rPr>
          <w:rFonts w:ascii="Times New Roman" w:hAnsi="Times New Roman" w:cs="Times New Roman"/>
        </w:rPr>
      </w:pPr>
      <w:r w:rsidRPr="00CC6DBF">
        <w:rPr>
          <w:rFonts w:ascii="Times New Roman" w:hAnsi="Times New Roman" w:cs="Times New Roman"/>
        </w:rPr>
        <w:t xml:space="preserve">                                                       __________      ___________________________________________        </w:t>
      </w:r>
    </w:p>
    <w:p w:rsidR="00EC7182" w:rsidRPr="000E00CA" w:rsidRDefault="00EC7182" w:rsidP="00EC7182">
      <w:pPr>
        <w:spacing w:after="0"/>
        <w:ind w:left="269" w:hanging="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</w:t>
      </w:r>
      <w:r w:rsidR="009757A3" w:rsidRPr="00CC6DBF">
        <w:rPr>
          <w:rFonts w:ascii="Times New Roman" w:hAnsi="Times New Roman" w:cs="Times New Roman"/>
        </w:rPr>
        <w:t xml:space="preserve"> </w:t>
      </w:r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 </w:t>
      </w: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— деятельность преподавателя эффективна и полностью соответствует выделенным критериям и показателям. </w:t>
      </w:r>
    </w:p>
    <w:p w:rsidR="00EC7182" w:rsidRPr="000E00CA" w:rsidRDefault="00EC7182" w:rsidP="00EC7182">
      <w:pPr>
        <w:spacing w:after="0"/>
        <w:ind w:left="26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 xml:space="preserve">2 балла </w:t>
      </w: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— деятельность в целом эффективна, но не всегда соответствует выделенным критериям и показателям. </w:t>
      </w:r>
    </w:p>
    <w:p w:rsidR="00EC7182" w:rsidRPr="000E00CA" w:rsidRDefault="00EC7182" w:rsidP="00EC7182">
      <w:pPr>
        <w:spacing w:after="0" w:line="249" w:lineRule="auto"/>
        <w:ind w:left="302" w:hanging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 xml:space="preserve">1 балл </w:t>
      </w: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— деятельность преподавателя недостаточно эффективна и не соответствует выделенным критериям и показателям. </w:t>
      </w:r>
      <w:r w:rsidRPr="000E00CA">
        <w:rPr>
          <w:rFonts w:ascii="Times New Roman" w:eastAsia="Times New Roman" w:hAnsi="Times New Roman" w:cs="Times New Roman"/>
          <w:i/>
          <w:sz w:val="24"/>
          <w:szCs w:val="24"/>
        </w:rPr>
        <w:t xml:space="preserve">В целом уровень проведения </w:t>
      </w:r>
      <w:r w:rsidRPr="000E00CA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 xml:space="preserve">занятия </w:t>
      </w:r>
      <w:r w:rsidRPr="000E00CA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устанавливается на основании количественной оценки исходя из общей суммы баллов: </w:t>
      </w:r>
    </w:p>
    <w:p w:rsidR="00EC7182" w:rsidRPr="000E00CA" w:rsidRDefault="00EC7182" w:rsidP="00EC7182">
      <w:pPr>
        <w:spacing w:after="0" w:line="249" w:lineRule="auto"/>
        <w:ind w:left="302" w:hanging="34"/>
        <w:rPr>
          <w:rFonts w:ascii="Times New Roman" w:hAnsi="Times New Roman" w:cs="Times New Roman"/>
          <w:sz w:val="24"/>
          <w:szCs w:val="24"/>
        </w:rPr>
      </w:pPr>
      <w:r w:rsidRPr="000E00CA">
        <w:rPr>
          <w:rFonts w:ascii="Times New Roman" w:eastAsia="Times New Roman" w:hAnsi="Times New Roman" w:cs="Times New Roman"/>
          <w:i/>
          <w:sz w:val="24"/>
          <w:szCs w:val="24"/>
        </w:rPr>
        <w:t>высокий уровень</w:t>
      </w: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E00CA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  <w:proofErr w:type="gramEnd"/>
      <w:r w:rsidRPr="000E00CA">
        <w:rPr>
          <w:rFonts w:ascii="Times New Roman" w:eastAsia="Times New Roman" w:hAnsi="Times New Roman" w:cs="Times New Roman"/>
          <w:i/>
          <w:sz w:val="24"/>
          <w:szCs w:val="24"/>
        </w:rPr>
        <w:t xml:space="preserve"> 30 баллов, средний уровень</w:t>
      </w: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 — &gt;</w:t>
      </w:r>
      <w:r w:rsidRPr="000E00CA">
        <w:rPr>
          <w:rFonts w:ascii="Times New Roman" w:eastAsia="Times New Roman" w:hAnsi="Times New Roman" w:cs="Times New Roman"/>
          <w:i/>
          <w:sz w:val="24"/>
          <w:szCs w:val="24"/>
        </w:rPr>
        <w:t>20 баллов</w:t>
      </w: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00CA">
        <w:rPr>
          <w:rFonts w:ascii="Times New Roman" w:eastAsia="Times New Roman" w:hAnsi="Times New Roman" w:cs="Times New Roman"/>
          <w:i/>
          <w:sz w:val="24"/>
          <w:szCs w:val="24"/>
        </w:rPr>
        <w:t>низкий уровень</w:t>
      </w:r>
      <w:r w:rsidRPr="000E00CA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0E00CA">
        <w:rPr>
          <w:rFonts w:ascii="Times New Roman" w:eastAsia="Times New Roman" w:hAnsi="Times New Roman" w:cs="Times New Roman"/>
          <w:i/>
          <w:sz w:val="24"/>
          <w:szCs w:val="24"/>
        </w:rPr>
        <w:t xml:space="preserve">&gt;10 баллов.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757A3" w:rsidRPr="00CC6DBF" w:rsidRDefault="009757A3" w:rsidP="009757A3">
      <w:pPr>
        <w:rPr>
          <w:rFonts w:ascii="Times New Roman" w:hAnsi="Times New Roman" w:cs="Times New Roman"/>
        </w:rPr>
      </w:pPr>
    </w:p>
    <w:p w:rsidR="009757A3" w:rsidRDefault="009757A3">
      <w:pPr>
        <w:spacing w:after="0" w:line="361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C6DBF" w:rsidRDefault="00CC6DBF">
      <w:pPr>
        <w:spacing w:after="0" w:line="361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C6DBF" w:rsidRDefault="00CC6DBF">
      <w:pPr>
        <w:spacing w:after="0" w:line="361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C6DBF" w:rsidRDefault="00CC6DBF">
      <w:pPr>
        <w:spacing w:after="0" w:line="361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CC6DBF" w:rsidRPr="000E00CA" w:rsidRDefault="00CC6DBF">
      <w:pPr>
        <w:spacing w:after="0" w:line="36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DF" w:rsidRDefault="00000000">
      <w:pPr>
        <w:spacing w:after="0"/>
        <w:ind w:left="1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E3C07" w:rsidRPr="000E00CA" w:rsidRDefault="00000000" w:rsidP="00681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E00C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sectPr w:rsidR="00EE3C07" w:rsidRPr="000E00CA">
      <w:pgSz w:w="16840" w:h="11900" w:orient="landscape"/>
      <w:pgMar w:top="565" w:right="572" w:bottom="67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07"/>
    <w:rsid w:val="00081009"/>
    <w:rsid w:val="000E00CA"/>
    <w:rsid w:val="003C3AD2"/>
    <w:rsid w:val="00416323"/>
    <w:rsid w:val="004345EF"/>
    <w:rsid w:val="005B4D32"/>
    <w:rsid w:val="00631EFD"/>
    <w:rsid w:val="006337B3"/>
    <w:rsid w:val="006819DF"/>
    <w:rsid w:val="0080612C"/>
    <w:rsid w:val="008807C5"/>
    <w:rsid w:val="008847C7"/>
    <w:rsid w:val="00894F5C"/>
    <w:rsid w:val="00900EA6"/>
    <w:rsid w:val="009757A3"/>
    <w:rsid w:val="00AA2814"/>
    <w:rsid w:val="00AF2293"/>
    <w:rsid w:val="00B86986"/>
    <w:rsid w:val="00BF7445"/>
    <w:rsid w:val="00CC6DBF"/>
    <w:rsid w:val="00E06D96"/>
    <w:rsid w:val="00E87C98"/>
    <w:rsid w:val="00EB4B1D"/>
    <w:rsid w:val="00EC7182"/>
    <w:rsid w:val="00E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4E6A"/>
  <w15:docId w15:val="{4E21FD51-3D7B-47D3-ABA2-C0C3E807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757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3585-1A16-4ABF-80A6-43182CFA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cp:lastModifiedBy>i7</cp:lastModifiedBy>
  <cp:revision>41</cp:revision>
  <dcterms:created xsi:type="dcterms:W3CDTF">2023-02-12T06:52:00Z</dcterms:created>
  <dcterms:modified xsi:type="dcterms:W3CDTF">2023-02-12T08:48:00Z</dcterms:modified>
</cp:coreProperties>
</file>