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22" w:rsidRPr="00482F22" w:rsidRDefault="00482F22" w:rsidP="00482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2F22">
        <w:rPr>
          <w:rFonts w:ascii="Times New Roman" w:hAnsi="Times New Roman" w:cs="Times New Roman"/>
          <w:b/>
          <w:sz w:val="32"/>
          <w:szCs w:val="24"/>
        </w:rPr>
        <w:t xml:space="preserve">Анализ результатов анкетирования </w:t>
      </w:r>
      <w:r w:rsidRPr="00482F22">
        <w:rPr>
          <w:rFonts w:ascii="Times New Roman" w:hAnsi="Times New Roman" w:cs="Times New Roman"/>
          <w:b/>
          <w:sz w:val="32"/>
          <w:szCs w:val="24"/>
        </w:rPr>
        <w:t>по интерактивным методам;</w:t>
      </w:r>
    </w:p>
    <w:p w:rsidR="00482F22" w:rsidRPr="00482F22" w:rsidRDefault="00482F22" w:rsidP="00482F22">
      <w:pPr>
        <w:spacing w:after="0"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482F22">
        <w:rPr>
          <w:rFonts w:ascii="Times New Roman" w:hAnsi="Times New Roman" w:cs="Times New Roman"/>
          <w:sz w:val="24"/>
          <w:szCs w:val="24"/>
        </w:rPr>
        <w:t xml:space="preserve">Анализ результатов анкетирования позволил осуществить обратную связь между субъектами инновационного образовательного процесса, </w:t>
      </w:r>
      <w:proofErr w:type="gramStart"/>
      <w:r w:rsidRPr="00482F22">
        <w:rPr>
          <w:rFonts w:ascii="Times New Roman" w:hAnsi="Times New Roman" w:cs="Times New Roman"/>
          <w:sz w:val="24"/>
          <w:szCs w:val="24"/>
        </w:rPr>
        <w:t>оценив  инновационные</w:t>
      </w:r>
      <w:proofErr w:type="gramEnd"/>
      <w:r w:rsidRPr="00482F22">
        <w:rPr>
          <w:rFonts w:ascii="Times New Roman" w:hAnsi="Times New Roman" w:cs="Times New Roman"/>
          <w:sz w:val="24"/>
          <w:szCs w:val="24"/>
        </w:rPr>
        <w:t xml:space="preserve"> методы обучения «Бинарные практические занятия, </w:t>
      </w:r>
      <w:proofErr w:type="spellStart"/>
      <w:r w:rsidRPr="00482F22">
        <w:rPr>
          <w:rFonts w:ascii="Times New Roman" w:hAnsi="Times New Roman" w:cs="Times New Roman"/>
          <w:color w:val="202124"/>
          <w:sz w:val="24"/>
          <w:szCs w:val="24"/>
          <w:shd w:val="clear" w:color="auto" w:fill="FFFFFF" w:themeFill="background1"/>
        </w:rPr>
        <w:t>Quizizz</w:t>
      </w:r>
      <w:proofErr w:type="spellEnd"/>
      <w:r w:rsidRPr="00482F22">
        <w:rPr>
          <w:rFonts w:ascii="Times New Roman" w:hAnsi="Times New Roman" w:cs="Times New Roman"/>
          <w:color w:val="202124"/>
          <w:sz w:val="24"/>
          <w:szCs w:val="24"/>
          <w:shd w:val="clear" w:color="auto" w:fill="FFFFFF" w:themeFill="background1"/>
        </w:rPr>
        <w:t xml:space="preserve"> и </w:t>
      </w:r>
      <w:proofErr w:type="spellStart"/>
      <w:r w:rsidRPr="00482F22">
        <w:rPr>
          <w:rFonts w:ascii="Times New Roman" w:hAnsi="Times New Roman" w:cs="Times New Roman"/>
          <w:color w:val="202124"/>
          <w:sz w:val="24"/>
          <w:szCs w:val="24"/>
          <w:shd w:val="clear" w:color="auto" w:fill="FFFFFF" w:themeFill="background1"/>
        </w:rPr>
        <w:t>Socrative</w:t>
      </w:r>
      <w:proofErr w:type="spellEnd"/>
      <w:r w:rsidRPr="00482F22">
        <w:rPr>
          <w:rFonts w:ascii="Times New Roman" w:hAnsi="Times New Roman" w:cs="Times New Roman"/>
          <w:sz w:val="24"/>
          <w:szCs w:val="24"/>
        </w:rPr>
        <w:t>» с учетом мнений студентов.  Полученные результаты свидетельствуют о необходимости продолжения данных инновационных методик обучения   в рамках мотивационно-</w:t>
      </w:r>
      <w:proofErr w:type="spellStart"/>
      <w:r w:rsidRPr="00482F2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82F22">
        <w:rPr>
          <w:rFonts w:ascii="Times New Roman" w:hAnsi="Times New Roman" w:cs="Times New Roman"/>
          <w:sz w:val="24"/>
          <w:szCs w:val="24"/>
        </w:rPr>
        <w:t xml:space="preserve"> концепции активного обучения с учетом внедрения в образовательный </w:t>
      </w:r>
      <w:proofErr w:type="gramStart"/>
      <w:r w:rsidRPr="00482F22">
        <w:rPr>
          <w:rFonts w:ascii="Times New Roman" w:hAnsi="Times New Roman" w:cs="Times New Roman"/>
          <w:sz w:val="24"/>
          <w:szCs w:val="24"/>
        </w:rPr>
        <w:t>процесс  с</w:t>
      </w:r>
      <w:proofErr w:type="gramEnd"/>
      <w:r w:rsidRPr="00482F22">
        <w:rPr>
          <w:rFonts w:ascii="Times New Roman" w:hAnsi="Times New Roman" w:cs="Times New Roman"/>
          <w:sz w:val="24"/>
          <w:szCs w:val="24"/>
        </w:rPr>
        <w:t xml:space="preserve"> использованием данных методов  обучения</w:t>
      </w:r>
      <w:r w:rsidRPr="00482F22">
        <w:rPr>
          <w:rFonts w:ascii="Times New Roman" w:hAnsi="Times New Roman" w:cs="Times New Roman"/>
          <w:color w:val="FFC000"/>
          <w:sz w:val="24"/>
          <w:szCs w:val="24"/>
        </w:rPr>
        <w:t xml:space="preserve">. </w:t>
      </w:r>
    </w:p>
    <w:p w:rsidR="00482F22" w:rsidRPr="00482F22" w:rsidRDefault="00482F22" w:rsidP="00482F22">
      <w:pPr>
        <w:spacing w:after="0"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482F22" w:rsidRPr="00482F22" w:rsidRDefault="00482F22" w:rsidP="0048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sz w:val="24"/>
          <w:szCs w:val="24"/>
        </w:rPr>
        <w:t xml:space="preserve">1. На вопрос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How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evaluate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teaching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Binary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practices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Quizizz</w:t>
      </w:r>
      <w:proofErr w:type="spellEnd"/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Socrative</w:t>
      </w:r>
      <w:proofErr w:type="spellEnd"/>
      <w:r w:rsidRPr="00482F22">
        <w:rPr>
          <w:rFonts w:ascii="Times New Roman" w:hAnsi="Times New Roman" w:cs="Times New Roman"/>
          <w:b/>
          <w:sz w:val="24"/>
          <w:szCs w:val="24"/>
        </w:rPr>
        <w:t>?</w:t>
      </w:r>
      <w:r w:rsidRPr="00482F22">
        <w:rPr>
          <w:rFonts w:ascii="Times New Roman" w:hAnsi="Times New Roman" w:cs="Times New Roman"/>
          <w:sz w:val="24"/>
          <w:szCs w:val="24"/>
        </w:rPr>
        <w:t xml:space="preserve"> / Как вы оцениваете новые методы обучения - бинарные практические </w:t>
      </w:r>
      <w:proofErr w:type="gramStart"/>
      <w:r w:rsidRPr="00482F22">
        <w:rPr>
          <w:rFonts w:ascii="Times New Roman" w:hAnsi="Times New Roman" w:cs="Times New Roman"/>
          <w:sz w:val="24"/>
          <w:szCs w:val="24"/>
        </w:rPr>
        <w:t xml:space="preserve">занятия,   </w:t>
      </w:r>
      <w:proofErr w:type="spellStart"/>
      <w:proofErr w:type="gramEnd"/>
      <w:r w:rsidRPr="00482F22">
        <w:rPr>
          <w:rFonts w:ascii="Times New Roman" w:hAnsi="Times New Roman" w:cs="Times New Roman"/>
          <w:sz w:val="24"/>
          <w:szCs w:val="24"/>
          <w:lang w:val="en-US"/>
        </w:rPr>
        <w:t>Quizizz</w:t>
      </w:r>
      <w:proofErr w:type="spellEnd"/>
      <w:r w:rsidRPr="00482F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2F22">
        <w:rPr>
          <w:rFonts w:ascii="Times New Roman" w:hAnsi="Times New Roman" w:cs="Times New Roman"/>
          <w:sz w:val="24"/>
          <w:szCs w:val="24"/>
          <w:lang w:val="en-US"/>
        </w:rPr>
        <w:t>Socrative</w:t>
      </w:r>
      <w:proofErr w:type="spellEnd"/>
      <w:r w:rsidRPr="00482F22">
        <w:rPr>
          <w:rFonts w:ascii="Times New Roman" w:hAnsi="Times New Roman" w:cs="Times New Roman"/>
          <w:sz w:val="24"/>
          <w:szCs w:val="24"/>
        </w:rPr>
        <w:t xml:space="preserve">?  При анализе </w:t>
      </w:r>
      <w:proofErr w:type="gramStart"/>
      <w:r w:rsidRPr="00482F22">
        <w:rPr>
          <w:rFonts w:ascii="Times New Roman" w:hAnsi="Times New Roman" w:cs="Times New Roman"/>
          <w:sz w:val="24"/>
          <w:szCs w:val="24"/>
        </w:rPr>
        <w:t>ответов  на</w:t>
      </w:r>
      <w:proofErr w:type="gramEnd"/>
      <w:r w:rsidRPr="00482F22">
        <w:rPr>
          <w:rFonts w:ascii="Times New Roman" w:hAnsi="Times New Roman" w:cs="Times New Roman"/>
          <w:sz w:val="24"/>
          <w:szCs w:val="24"/>
        </w:rPr>
        <w:t xml:space="preserve"> данный  вопрос,  96 % респондентов оценили новые методы обучения - бинарные практические занятия,   </w:t>
      </w:r>
      <w:proofErr w:type="spellStart"/>
      <w:r w:rsidRPr="00482F22">
        <w:rPr>
          <w:rFonts w:ascii="Times New Roman" w:hAnsi="Times New Roman" w:cs="Times New Roman"/>
          <w:sz w:val="24"/>
          <w:szCs w:val="24"/>
          <w:lang w:val="en-US"/>
        </w:rPr>
        <w:t>Quizizz</w:t>
      </w:r>
      <w:proofErr w:type="spellEnd"/>
      <w:r w:rsidRPr="00482F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2F22">
        <w:rPr>
          <w:rFonts w:ascii="Times New Roman" w:hAnsi="Times New Roman" w:cs="Times New Roman"/>
          <w:sz w:val="24"/>
          <w:szCs w:val="24"/>
          <w:lang w:val="en-US"/>
        </w:rPr>
        <w:t>Socrative</w:t>
      </w:r>
      <w:proofErr w:type="spellEnd"/>
      <w:r w:rsidRPr="00482F22">
        <w:rPr>
          <w:rFonts w:ascii="Times New Roman" w:hAnsi="Times New Roman" w:cs="Times New Roman"/>
          <w:sz w:val="24"/>
          <w:szCs w:val="24"/>
        </w:rPr>
        <w:t xml:space="preserve">   очень хорошо, что свидетельствует об использовании данных методов в учебном процессе.</w:t>
      </w:r>
    </w:p>
    <w:p w:rsid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E0FC9" wp14:editId="3C608C87">
            <wp:extent cx="5676900" cy="337444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1417" cy="339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22" w:rsidRP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22" w:rsidRPr="00482F22" w:rsidRDefault="00482F22" w:rsidP="0048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Would you like to continue with the </w:t>
      </w:r>
      <w:proofErr w:type="spellStart"/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taeching</w:t>
      </w:r>
      <w:proofErr w:type="spellEnd"/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methods of Binary </w:t>
      </w:r>
      <w:proofErr w:type="gramStart"/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practice ,</w:t>
      </w:r>
      <w:proofErr w:type="spellStart"/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Quizizz</w:t>
      </w:r>
      <w:proofErr w:type="spellEnd"/>
      <w:proofErr w:type="gramEnd"/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proofErr w:type="spellStart"/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Socrative</w:t>
      </w:r>
      <w:proofErr w:type="spellEnd"/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r w:rsidRPr="00482F2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482F22">
        <w:rPr>
          <w:rFonts w:ascii="Times New Roman" w:hAnsi="Times New Roman" w:cs="Times New Roman"/>
          <w:sz w:val="24"/>
          <w:szCs w:val="24"/>
        </w:rPr>
        <w:t xml:space="preserve">/ Хотели бы вы продолжить использовать методы обучения бинарные практические </w:t>
      </w:r>
      <w:proofErr w:type="gramStart"/>
      <w:r w:rsidRPr="00482F22">
        <w:rPr>
          <w:rFonts w:ascii="Times New Roman" w:hAnsi="Times New Roman" w:cs="Times New Roman"/>
          <w:sz w:val="24"/>
          <w:szCs w:val="24"/>
        </w:rPr>
        <w:t xml:space="preserve">занятия,  </w:t>
      </w:r>
      <w:proofErr w:type="spellStart"/>
      <w:r w:rsidRPr="00482F22">
        <w:rPr>
          <w:rFonts w:ascii="Times New Roman" w:hAnsi="Times New Roman" w:cs="Times New Roman"/>
          <w:sz w:val="24"/>
          <w:szCs w:val="24"/>
          <w:lang w:val="en-GB"/>
        </w:rPr>
        <w:t>Quizizz</w:t>
      </w:r>
      <w:proofErr w:type="spellEnd"/>
      <w:proofErr w:type="gramEnd"/>
      <w:r w:rsidRPr="00482F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2F22">
        <w:rPr>
          <w:rFonts w:ascii="Times New Roman" w:hAnsi="Times New Roman" w:cs="Times New Roman"/>
          <w:sz w:val="24"/>
          <w:szCs w:val="24"/>
          <w:lang w:val="en-GB"/>
        </w:rPr>
        <w:t>Socrative</w:t>
      </w:r>
      <w:proofErr w:type="spellEnd"/>
      <w:r w:rsidRPr="00482F22">
        <w:rPr>
          <w:rFonts w:ascii="Times New Roman" w:hAnsi="Times New Roman" w:cs="Times New Roman"/>
          <w:sz w:val="24"/>
          <w:szCs w:val="24"/>
        </w:rPr>
        <w:t xml:space="preserve"> ? Среди студентов при опросе на вопрос повторного использования данных методов 93% обучающихся ответили положительно.</w:t>
      </w:r>
    </w:p>
    <w:p w:rsid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BF048" wp14:editId="023DE0D0">
            <wp:extent cx="5683350" cy="3048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268" cy="305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22" w:rsidRP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22" w:rsidRPr="00482F22" w:rsidRDefault="00482F22" w:rsidP="0048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How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do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you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evaluate</w:t>
      </w:r>
      <w:proofErr w:type="gramEnd"/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effectiveness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this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method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82F22">
        <w:rPr>
          <w:rFonts w:ascii="Times New Roman" w:hAnsi="Times New Roman" w:cs="Times New Roman"/>
          <w:sz w:val="24"/>
          <w:szCs w:val="24"/>
        </w:rPr>
        <w:t>Как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вы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оцениваете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эффективность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данного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метода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482F22">
        <w:rPr>
          <w:rFonts w:ascii="Times New Roman" w:hAnsi="Times New Roman" w:cs="Times New Roman"/>
          <w:sz w:val="24"/>
          <w:szCs w:val="24"/>
        </w:rPr>
        <w:t>Из этого опроса следует («очень хорошо», «хорошо» 96</w:t>
      </w:r>
      <w:proofErr w:type="gramStart"/>
      <w:r w:rsidRPr="00482F22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482F22">
        <w:rPr>
          <w:rFonts w:ascii="Times New Roman" w:hAnsi="Times New Roman" w:cs="Times New Roman"/>
          <w:sz w:val="24"/>
          <w:szCs w:val="24"/>
        </w:rPr>
        <w:t xml:space="preserve"> что большинство обучающихся оценили этот метод эффективным, что подтверждает дальнейшее использование этого метода.</w:t>
      </w:r>
    </w:p>
    <w:p w:rsid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63932" wp14:editId="0D2CFE66">
            <wp:extent cx="5838825" cy="30532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125" cy="306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22" w:rsidRP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22" w:rsidRPr="00482F22" w:rsidRDefault="00482F22" w:rsidP="0048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sz w:val="24"/>
          <w:szCs w:val="24"/>
        </w:rPr>
        <w:t xml:space="preserve">4.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Are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you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satisfied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with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control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and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evaluation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knowledge</w:t>
      </w:r>
      <w:r w:rsidRPr="00482F2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482F22">
        <w:rPr>
          <w:rFonts w:ascii="Times New Roman" w:hAnsi="Times New Roman" w:cs="Times New Roman"/>
          <w:sz w:val="24"/>
          <w:szCs w:val="24"/>
        </w:rPr>
        <w:t>/Удовлетворены ли вы контролем и оценкой знаний? Оценивание и контроль этого метода также положительно отозвались. ( 87,3% )</w:t>
      </w:r>
    </w:p>
    <w:p w:rsid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84143" wp14:editId="2D5C4F47">
            <wp:extent cx="5810250" cy="312859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4156" cy="314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22" w:rsidRP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Are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you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satisfied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with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transparency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knowledge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  <w:r w:rsidRPr="00482F22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482F22">
        <w:rPr>
          <w:rFonts w:ascii="Times New Roman" w:hAnsi="Times New Roman" w:cs="Times New Roman"/>
          <w:sz w:val="24"/>
          <w:szCs w:val="24"/>
        </w:rPr>
        <w:t>Удовлетворены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ли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вы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прозрачностью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оценки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F22">
        <w:rPr>
          <w:rFonts w:ascii="Times New Roman" w:hAnsi="Times New Roman" w:cs="Times New Roman"/>
          <w:sz w:val="24"/>
          <w:szCs w:val="24"/>
        </w:rPr>
        <w:t>знаний</w:t>
      </w:r>
      <w:r w:rsidRPr="00482F2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482F22">
        <w:rPr>
          <w:rFonts w:ascii="Times New Roman" w:hAnsi="Times New Roman" w:cs="Times New Roman"/>
          <w:sz w:val="24"/>
          <w:szCs w:val="24"/>
        </w:rPr>
        <w:t xml:space="preserve">Большинство ответов (90,8%) </w:t>
      </w:r>
      <w:proofErr w:type="gramStart"/>
      <w:r w:rsidRPr="00482F22">
        <w:rPr>
          <w:rFonts w:ascii="Times New Roman" w:hAnsi="Times New Roman" w:cs="Times New Roman"/>
          <w:sz w:val="24"/>
          <w:szCs w:val="24"/>
        </w:rPr>
        <w:t>подтвердила  удовлетвореннос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прозрачностью оценки знаний</w:t>
      </w:r>
      <w:bookmarkStart w:id="0" w:name="_GoBack"/>
      <w:bookmarkEnd w:id="0"/>
    </w:p>
    <w:p w:rsidR="00482F22" w:rsidRP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5A2983" wp14:editId="22F774D0">
            <wp:extent cx="5808791" cy="3219450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5540" cy="323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22" w:rsidRPr="00482F22" w:rsidRDefault="00482F22" w:rsidP="0048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865" w:rsidRPr="00482F22" w:rsidRDefault="00227865">
      <w:pPr>
        <w:rPr>
          <w:sz w:val="24"/>
          <w:szCs w:val="24"/>
        </w:rPr>
      </w:pPr>
    </w:p>
    <w:sectPr w:rsidR="00227865" w:rsidRPr="00482F22" w:rsidSect="00482F22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22"/>
    <w:rsid w:val="00227865"/>
    <w:rsid w:val="004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861E-EACB-435D-90DC-0C622C6B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aman1</dc:creator>
  <cp:keywords/>
  <dc:description/>
  <cp:lastModifiedBy>aman1</cp:lastModifiedBy>
  <cp:revision>1</cp:revision>
  <dcterms:created xsi:type="dcterms:W3CDTF">2023-06-07T06:10:00Z</dcterms:created>
  <dcterms:modified xsi:type="dcterms:W3CDTF">2023-06-07T06:13:00Z</dcterms:modified>
</cp:coreProperties>
</file>