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7E" w:rsidRPr="00E505DD" w:rsidRDefault="00505B7E" w:rsidP="005D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D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КЫРГЫЗСКОЙ РЕСПУБЛИКИ</w:t>
      </w:r>
    </w:p>
    <w:p w:rsidR="00505B7E" w:rsidRPr="005D6CE4" w:rsidRDefault="00505B7E" w:rsidP="005D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E4">
        <w:rPr>
          <w:rFonts w:ascii="Times New Roman" w:hAnsi="Times New Roman" w:cs="Times New Roman"/>
          <w:b/>
          <w:bCs/>
          <w:sz w:val="28"/>
          <w:szCs w:val="28"/>
        </w:rPr>
        <w:t>Ошский Государственный Университет</w:t>
      </w:r>
    </w:p>
    <w:p w:rsidR="00505B7E" w:rsidRPr="005D6CE4" w:rsidRDefault="00505B7E" w:rsidP="005D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E4">
        <w:rPr>
          <w:rFonts w:ascii="Times New Roman" w:hAnsi="Times New Roman" w:cs="Times New Roman"/>
          <w:b/>
          <w:bCs/>
          <w:sz w:val="28"/>
          <w:szCs w:val="28"/>
        </w:rPr>
        <w:t>Медицинский факультет</w:t>
      </w:r>
    </w:p>
    <w:p w:rsidR="00505B7E" w:rsidRPr="005D6CE4" w:rsidRDefault="00505B7E" w:rsidP="005D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E4">
        <w:rPr>
          <w:rFonts w:ascii="Times New Roman" w:hAnsi="Times New Roman" w:cs="Times New Roman"/>
          <w:b/>
          <w:bCs/>
          <w:sz w:val="28"/>
          <w:szCs w:val="28"/>
        </w:rPr>
        <w:t>Кафедра общей, клинической биохимии и патофизиологии</w:t>
      </w:r>
    </w:p>
    <w:p w:rsidR="00505B7E" w:rsidRPr="00E505DD" w:rsidRDefault="00505B7E" w:rsidP="00505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6CE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</w:t>
      </w: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505B7E" w:rsidRPr="005D6CE4" w:rsidRDefault="005D6CE4" w:rsidP="00505B7E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</w:t>
      </w:r>
      <w:r w:rsidRPr="005D6CE4">
        <w:rPr>
          <w:rFonts w:ascii="Times New Roman" w:hAnsi="Times New Roman" w:cs="Times New Roman"/>
          <w:b/>
          <w:bCs/>
          <w:iCs/>
          <w:color w:val="000000" w:themeColor="text1"/>
        </w:rPr>
        <w:t>«Рассмотрено»</w:t>
      </w:r>
      <w:r w:rsidR="00505B7E" w:rsidRPr="005D6CE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                   </w:t>
      </w:r>
      <w:r w:rsidR="00505B7E" w:rsidRPr="005D6CE4">
        <w:rPr>
          <w:rFonts w:ascii="Times New Roman" w:hAnsi="Times New Roman" w:cs="Times New Roman"/>
          <w:b/>
          <w:bCs/>
          <w:iCs/>
          <w:color w:val="000000" w:themeColor="text1"/>
        </w:rPr>
        <w:t>«Утверждено»</w:t>
      </w:r>
      <w:r w:rsidRPr="005D6CE4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</w:p>
    <w:p w:rsidR="00505B7E" w:rsidRPr="00E505DD" w:rsidRDefault="00505B7E" w:rsidP="00505B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E505DD">
        <w:rPr>
          <w:rFonts w:ascii="Times New Roman" w:hAnsi="Times New Roman" w:cs="Times New Roman"/>
          <w:bCs/>
          <w:iCs/>
          <w:color w:val="000000" w:themeColor="text1"/>
        </w:rPr>
        <w:t xml:space="preserve"> на заседании  кафедры  ОКБ</w:t>
      </w:r>
      <w:r w:rsidR="005D6CE4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="005D6CE4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E505DD">
        <w:rPr>
          <w:rFonts w:ascii="Times New Roman" w:hAnsi="Times New Roman" w:cs="Times New Roman"/>
          <w:bCs/>
          <w:iCs/>
          <w:color w:val="000000" w:themeColor="text1"/>
        </w:rPr>
        <w:t xml:space="preserve">П                                      </w:t>
      </w:r>
      <w:r w:rsidR="005D6CE4">
        <w:rPr>
          <w:rFonts w:ascii="Times New Roman" w:hAnsi="Times New Roman" w:cs="Times New Roman"/>
          <w:bCs/>
          <w:iCs/>
          <w:color w:val="000000" w:themeColor="text1"/>
        </w:rPr>
        <w:t xml:space="preserve">                    </w:t>
      </w:r>
      <w:r w:rsidRPr="00E505DD">
        <w:rPr>
          <w:rFonts w:ascii="Times New Roman" w:hAnsi="Times New Roman" w:cs="Times New Roman"/>
          <w:bCs/>
          <w:iCs/>
          <w:color w:val="000000" w:themeColor="text1"/>
        </w:rPr>
        <w:t xml:space="preserve">Председатель УМС  </w:t>
      </w:r>
    </w:p>
    <w:p w:rsidR="00505B7E" w:rsidRPr="00E505DD" w:rsidRDefault="005D6CE4" w:rsidP="00505B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 Протокол </w:t>
      </w:r>
      <w:r w:rsidR="00505B7E"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>№___</w:t>
      </w:r>
      <w:r w:rsidR="00606618">
        <w:rPr>
          <w:rFonts w:ascii="Times New Roman" w:hAnsi="Times New Roman" w:cs="Times New Roman"/>
          <w:bCs/>
          <w:iCs/>
          <w:color w:val="000000" w:themeColor="text1"/>
          <w:lang w:val="ky-KG"/>
        </w:rPr>
        <w:t>от_____202</w:t>
      </w:r>
      <w:r w:rsidR="00DA3683">
        <w:rPr>
          <w:rFonts w:ascii="Times New Roman" w:hAnsi="Times New Roman" w:cs="Times New Roman"/>
          <w:bCs/>
          <w:iCs/>
          <w:color w:val="000000" w:themeColor="text1"/>
          <w:lang w:val="ky-KG"/>
        </w:rPr>
        <w:t>3</w:t>
      </w:r>
      <w:r w:rsidR="00505B7E"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 г.</w:t>
      </w:r>
      <w:r w:rsidR="00505B7E" w:rsidRPr="00E505DD">
        <w:rPr>
          <w:rFonts w:ascii="Times New Roman" w:hAnsi="Times New Roman" w:cs="Times New Roman"/>
          <w:bCs/>
          <w:iCs/>
          <w:color w:val="000000" w:themeColor="text1"/>
        </w:rPr>
        <w:t xml:space="preserve">                                       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                     </w:t>
      </w:r>
      <w:r w:rsidR="00505B7E" w:rsidRPr="00E505DD">
        <w:rPr>
          <w:rFonts w:ascii="Times New Roman" w:hAnsi="Times New Roman" w:cs="Times New Roman"/>
          <w:bCs/>
          <w:iCs/>
          <w:color w:val="000000" w:themeColor="text1"/>
        </w:rPr>
        <w:t xml:space="preserve"> ст.преп._________Турсунбаева А.Т.                                </w:t>
      </w:r>
    </w:p>
    <w:p w:rsidR="00505B7E" w:rsidRPr="00E505DD" w:rsidRDefault="00505B7E" w:rsidP="00505B7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E505DD">
        <w:rPr>
          <w:rFonts w:ascii="Times New Roman" w:hAnsi="Times New Roman" w:cs="Times New Roman"/>
          <w:bCs/>
          <w:iCs/>
          <w:color w:val="000000" w:themeColor="text1"/>
        </w:rPr>
        <w:t>Зав.ка</w:t>
      </w:r>
      <w:r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ф., </w:t>
      </w:r>
      <w:r w:rsidR="00403DAA">
        <w:rPr>
          <w:rFonts w:ascii="Times New Roman" w:hAnsi="Times New Roman" w:cs="Times New Roman"/>
          <w:bCs/>
          <w:iCs/>
          <w:color w:val="000000" w:themeColor="text1"/>
          <w:lang w:val="ky-KG"/>
        </w:rPr>
        <w:t>доц.</w:t>
      </w:r>
      <w:r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________ </w:t>
      </w:r>
      <w:r w:rsidR="00403DAA">
        <w:rPr>
          <w:rFonts w:ascii="Times New Roman" w:hAnsi="Times New Roman" w:cs="Times New Roman"/>
          <w:bCs/>
          <w:iCs/>
          <w:color w:val="000000" w:themeColor="text1"/>
          <w:lang w:val="ky-KG"/>
        </w:rPr>
        <w:t>Молдалиев Ж.Т.</w:t>
      </w:r>
      <w:r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                 </w:t>
      </w:r>
      <w:r w:rsidR="005D6CE4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                               </w:t>
      </w:r>
      <w:r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>“____”__________</w:t>
      </w:r>
      <w:r w:rsidR="00DA3683">
        <w:rPr>
          <w:rFonts w:ascii="Times New Roman" w:hAnsi="Times New Roman" w:cs="Times New Roman"/>
          <w:bCs/>
          <w:iCs/>
          <w:color w:val="000000" w:themeColor="text1"/>
          <w:lang w:val="ky-KG"/>
        </w:rPr>
        <w:t xml:space="preserve"> 2023 </w:t>
      </w:r>
      <w:r w:rsidRPr="00E505DD">
        <w:rPr>
          <w:rFonts w:ascii="Times New Roman" w:hAnsi="Times New Roman" w:cs="Times New Roman"/>
          <w:bCs/>
          <w:iCs/>
          <w:color w:val="000000" w:themeColor="text1"/>
          <w:lang w:val="ky-KG"/>
        </w:rPr>
        <w:t>г.</w:t>
      </w:r>
    </w:p>
    <w:p w:rsidR="00505B7E" w:rsidRPr="00E505DD" w:rsidRDefault="00505B7E" w:rsidP="00505B7E">
      <w:pPr>
        <w:spacing w:after="0" w:line="240" w:lineRule="auto"/>
        <w:rPr>
          <w:rFonts w:ascii="Times New Roman" w:hAnsi="Times New Roman" w:cs="Times New Roman"/>
        </w:rPr>
      </w:pPr>
      <w:r w:rsidRPr="00E505DD">
        <w:rPr>
          <w:rFonts w:ascii="Times New Roman" w:hAnsi="Times New Roman" w:cs="Times New Roman"/>
        </w:rPr>
        <w:t xml:space="preserve">                                               </w:t>
      </w:r>
    </w:p>
    <w:p w:rsidR="00505B7E" w:rsidRPr="00E505DD" w:rsidRDefault="00505B7E" w:rsidP="00505B7E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505B7E" w:rsidRPr="00E505DD" w:rsidRDefault="00505B7E" w:rsidP="00505B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5B7E" w:rsidRPr="00E505DD" w:rsidRDefault="00505B7E" w:rsidP="00505B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5B7E" w:rsidRPr="00E505DD" w:rsidRDefault="00505B7E" w:rsidP="005D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B7E" w:rsidRPr="00E505DD" w:rsidRDefault="00505B7E" w:rsidP="00505B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5B7E" w:rsidRPr="00E505DD" w:rsidRDefault="00505B7E" w:rsidP="00505B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5B7E" w:rsidRPr="005D6CE4" w:rsidRDefault="00505B7E" w:rsidP="005D6CE4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E4">
        <w:rPr>
          <w:rFonts w:ascii="Times New Roman" w:hAnsi="Times New Roman" w:cs="Times New Roman"/>
          <w:b/>
          <w:sz w:val="32"/>
          <w:szCs w:val="32"/>
        </w:rPr>
        <w:t>ПРОГРАММА ОБУЧЕНИЯ СТУДЕНТОВ</w:t>
      </w:r>
    </w:p>
    <w:p w:rsidR="00505B7E" w:rsidRPr="005D6CE4" w:rsidRDefault="00505B7E" w:rsidP="005D6CE4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E4">
        <w:rPr>
          <w:rFonts w:ascii="Times New Roman" w:hAnsi="Times New Roman" w:cs="Times New Roman"/>
          <w:b/>
          <w:sz w:val="32"/>
          <w:szCs w:val="32"/>
        </w:rPr>
        <w:t>(</w:t>
      </w:r>
      <w:r w:rsidRPr="005D6CE4">
        <w:rPr>
          <w:rFonts w:ascii="Times New Roman" w:hAnsi="Times New Roman" w:cs="Times New Roman"/>
          <w:b/>
          <w:sz w:val="32"/>
          <w:szCs w:val="32"/>
          <w:lang w:val="en-US"/>
        </w:rPr>
        <w:t>Syllabus</w:t>
      </w:r>
      <w:r w:rsidRPr="005D6CE4">
        <w:rPr>
          <w:rFonts w:ascii="Times New Roman" w:hAnsi="Times New Roman" w:cs="Times New Roman"/>
          <w:b/>
          <w:sz w:val="32"/>
          <w:szCs w:val="32"/>
        </w:rPr>
        <w:t>)</w:t>
      </w:r>
    </w:p>
    <w:p w:rsidR="00505B7E" w:rsidRPr="00DA3683" w:rsidRDefault="00505B7E" w:rsidP="005D6CE4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83">
        <w:rPr>
          <w:rFonts w:ascii="Times New Roman" w:hAnsi="Times New Roman" w:cs="Times New Roman"/>
          <w:b/>
          <w:sz w:val="32"/>
          <w:szCs w:val="32"/>
        </w:rPr>
        <w:t>по дисциплине: «Биологическая химия»</w:t>
      </w:r>
      <w:r w:rsidR="005D6CE4" w:rsidRPr="00DA3683">
        <w:rPr>
          <w:rFonts w:ascii="Times New Roman" w:hAnsi="Times New Roman" w:cs="Times New Roman"/>
          <w:b/>
          <w:sz w:val="32"/>
          <w:szCs w:val="32"/>
        </w:rPr>
        <w:t xml:space="preserve"> для студентов</w:t>
      </w:r>
      <w:r w:rsidRPr="00DA368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D6CE4" w:rsidRPr="00DA3683">
        <w:rPr>
          <w:rFonts w:ascii="Times New Roman" w:hAnsi="Times New Roman" w:cs="Times New Roman"/>
          <w:b/>
          <w:sz w:val="32"/>
          <w:szCs w:val="32"/>
        </w:rPr>
        <w:t>обучающихся по</w:t>
      </w:r>
      <w:r w:rsidRPr="00DA368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D6CE4" w:rsidRPr="00DA3683">
        <w:rPr>
          <w:rFonts w:ascii="Times New Roman" w:hAnsi="Times New Roman" w:cs="Times New Roman"/>
          <w:b/>
          <w:sz w:val="32"/>
          <w:szCs w:val="32"/>
        </w:rPr>
        <w:t>направлению: 560005  Фармация</w:t>
      </w:r>
      <w:r w:rsidR="00DA3683" w:rsidRPr="00DA3683">
        <w:rPr>
          <w:rFonts w:ascii="Times New Roman" w:hAnsi="Times New Roman" w:cs="Times New Roman"/>
          <w:b/>
          <w:sz w:val="32"/>
          <w:szCs w:val="32"/>
        </w:rPr>
        <w:t xml:space="preserve"> на 2023-2024 уч. год</w:t>
      </w:r>
    </w:p>
    <w:p w:rsidR="00505B7E" w:rsidRPr="005D6CE4" w:rsidRDefault="00505B7E" w:rsidP="005D6CE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D6C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(шифр и </w:t>
      </w:r>
      <w:r w:rsidR="005D6CE4" w:rsidRPr="005D6C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наименование направления</w:t>
      </w:r>
      <w:r w:rsidRPr="005D6CE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</w:p>
    <w:p w:rsidR="00505B7E" w:rsidRPr="00D22F1A" w:rsidRDefault="00505B7E" w:rsidP="00505B7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D6CE4" w:rsidRDefault="005D6CE4" w:rsidP="00505B7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D6CE4" w:rsidRDefault="005D6CE4" w:rsidP="005D6CE4">
      <w:pPr>
        <w:pStyle w:val="af4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D6CE4" w:rsidRDefault="005D6CE4" w:rsidP="005D6CE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5D6CE4" w:rsidRDefault="005D6CE4" w:rsidP="005D6CE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505B7E" w:rsidRPr="005D6CE4" w:rsidRDefault="005D6CE4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>Форма обучения:</w:t>
      </w:r>
      <w:r w:rsidR="00505B7E" w:rsidRPr="005D6CE4">
        <w:rPr>
          <w:rFonts w:ascii="Times New Roman" w:hAnsi="Times New Roman" w:cs="Times New Roman"/>
          <w:sz w:val="28"/>
          <w:szCs w:val="28"/>
        </w:rPr>
        <w:t xml:space="preserve"> дневная  </w:t>
      </w:r>
    </w:p>
    <w:p w:rsidR="00505B7E" w:rsidRPr="005D6CE4" w:rsidRDefault="005D6CE4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>Всего кредитов</w:t>
      </w:r>
      <w:r w:rsidR="00505B7E" w:rsidRPr="005D6CE4">
        <w:rPr>
          <w:rFonts w:ascii="Times New Roman" w:hAnsi="Times New Roman" w:cs="Times New Roman"/>
          <w:sz w:val="28"/>
          <w:szCs w:val="28"/>
        </w:rPr>
        <w:t xml:space="preserve"> –  </w:t>
      </w:r>
      <w:r w:rsidRPr="005D6CE4">
        <w:rPr>
          <w:rFonts w:ascii="Times New Roman" w:hAnsi="Times New Roman" w:cs="Times New Roman"/>
          <w:sz w:val="28"/>
          <w:szCs w:val="28"/>
        </w:rPr>
        <w:t xml:space="preserve">5, </w:t>
      </w:r>
      <w:r w:rsidR="00DA3683">
        <w:rPr>
          <w:rFonts w:ascii="Times New Roman" w:hAnsi="Times New Roman" w:cs="Times New Roman"/>
          <w:sz w:val="28"/>
          <w:szCs w:val="28"/>
        </w:rPr>
        <w:t xml:space="preserve">2- </w:t>
      </w:r>
      <w:r w:rsidRPr="005D6CE4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3683">
        <w:rPr>
          <w:rFonts w:ascii="Times New Roman" w:hAnsi="Times New Roman" w:cs="Times New Roman"/>
          <w:sz w:val="28"/>
          <w:szCs w:val="28"/>
        </w:rPr>
        <w:t>3- семестр</w:t>
      </w:r>
      <w:r w:rsidR="00505B7E" w:rsidRPr="005D6CE4">
        <w:rPr>
          <w:rFonts w:ascii="Times New Roman" w:hAnsi="Times New Roman" w:cs="Times New Roman"/>
          <w:sz w:val="28"/>
          <w:szCs w:val="28"/>
        </w:rPr>
        <w:t xml:space="preserve">  </w:t>
      </w:r>
      <w:r w:rsidR="00505B7E" w:rsidRPr="005D6CE4">
        <w:rPr>
          <w:rFonts w:ascii="Times New Roman" w:hAnsi="Times New Roman" w:cs="Times New Roman"/>
          <w:sz w:val="28"/>
          <w:szCs w:val="28"/>
        </w:rPr>
        <w:tab/>
      </w:r>
    </w:p>
    <w:p w:rsidR="00DA3683" w:rsidRDefault="00505B7E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 xml:space="preserve">Общая трудоемкость - </w:t>
      </w:r>
      <w:r w:rsidR="00403DAA" w:rsidRPr="005D6CE4">
        <w:rPr>
          <w:rFonts w:ascii="Times New Roman" w:hAnsi="Times New Roman" w:cs="Times New Roman"/>
          <w:sz w:val="28"/>
          <w:szCs w:val="28"/>
        </w:rPr>
        <w:t>15</w:t>
      </w:r>
      <w:r w:rsidRPr="005D6CE4">
        <w:rPr>
          <w:rFonts w:ascii="Times New Roman" w:hAnsi="Times New Roman" w:cs="Times New Roman"/>
          <w:sz w:val="28"/>
          <w:szCs w:val="28"/>
        </w:rPr>
        <w:t xml:space="preserve">0 час., </w:t>
      </w:r>
    </w:p>
    <w:p w:rsidR="00505B7E" w:rsidRPr="005D6CE4" w:rsidRDefault="00505B7E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>в  т.</w:t>
      </w:r>
      <w:r w:rsidR="00DA3683">
        <w:rPr>
          <w:rFonts w:ascii="Times New Roman" w:hAnsi="Times New Roman" w:cs="Times New Roman"/>
          <w:sz w:val="28"/>
          <w:szCs w:val="28"/>
        </w:rPr>
        <w:t xml:space="preserve"> </w:t>
      </w:r>
      <w:r w:rsidRPr="005D6CE4">
        <w:rPr>
          <w:rFonts w:ascii="Times New Roman" w:hAnsi="Times New Roman" w:cs="Times New Roman"/>
          <w:sz w:val="28"/>
          <w:szCs w:val="28"/>
        </w:rPr>
        <w:t>ч.:</w:t>
      </w:r>
      <w:r w:rsidR="00DA3683">
        <w:rPr>
          <w:rFonts w:ascii="Times New Roman" w:hAnsi="Times New Roman" w:cs="Times New Roman"/>
          <w:sz w:val="28"/>
          <w:szCs w:val="28"/>
        </w:rPr>
        <w:t xml:space="preserve"> </w:t>
      </w:r>
      <w:r w:rsidRPr="005D6CE4">
        <w:rPr>
          <w:rFonts w:ascii="Times New Roman" w:hAnsi="Times New Roman" w:cs="Times New Roman"/>
          <w:sz w:val="28"/>
          <w:szCs w:val="28"/>
        </w:rPr>
        <w:t xml:space="preserve">аудиторных – </w:t>
      </w:r>
      <w:r w:rsidR="00403DAA" w:rsidRPr="005D6CE4">
        <w:rPr>
          <w:rFonts w:ascii="Times New Roman" w:hAnsi="Times New Roman" w:cs="Times New Roman"/>
          <w:sz w:val="28"/>
          <w:szCs w:val="28"/>
        </w:rPr>
        <w:t>75</w:t>
      </w:r>
      <w:r w:rsidR="005D6CE4" w:rsidRPr="005D6CE4">
        <w:rPr>
          <w:rFonts w:ascii="Times New Roman" w:hAnsi="Times New Roman" w:cs="Times New Roman"/>
          <w:sz w:val="28"/>
          <w:szCs w:val="28"/>
        </w:rPr>
        <w:t xml:space="preserve"> ч </w:t>
      </w:r>
      <w:r w:rsidRPr="005D6CE4">
        <w:rPr>
          <w:rFonts w:ascii="Times New Roman" w:hAnsi="Times New Roman" w:cs="Times New Roman"/>
          <w:sz w:val="28"/>
          <w:szCs w:val="28"/>
        </w:rPr>
        <w:t>(л</w:t>
      </w:r>
      <w:r w:rsidRPr="005D6CE4">
        <w:rPr>
          <w:rFonts w:ascii="Times New Roman" w:hAnsi="Times New Roman" w:cs="Times New Roman"/>
          <w:bCs/>
          <w:sz w:val="28"/>
          <w:szCs w:val="28"/>
        </w:rPr>
        <w:t>екций – 3</w:t>
      </w:r>
      <w:r w:rsidR="00403DAA" w:rsidRPr="005D6CE4">
        <w:rPr>
          <w:rFonts w:ascii="Times New Roman" w:hAnsi="Times New Roman" w:cs="Times New Roman"/>
          <w:bCs/>
          <w:sz w:val="28"/>
          <w:szCs w:val="28"/>
        </w:rPr>
        <w:t>0</w:t>
      </w:r>
      <w:r w:rsidRPr="005D6CE4">
        <w:rPr>
          <w:rFonts w:ascii="Times New Roman" w:hAnsi="Times New Roman" w:cs="Times New Roman"/>
          <w:bCs/>
          <w:sz w:val="28"/>
          <w:szCs w:val="28"/>
        </w:rPr>
        <w:t xml:space="preserve"> ч, практич. – </w:t>
      </w:r>
      <w:r w:rsidR="00403DAA" w:rsidRPr="005D6CE4">
        <w:rPr>
          <w:rFonts w:ascii="Times New Roman" w:hAnsi="Times New Roman" w:cs="Times New Roman"/>
          <w:bCs/>
          <w:sz w:val="28"/>
          <w:szCs w:val="28"/>
        </w:rPr>
        <w:t>45</w:t>
      </w:r>
      <w:r w:rsidRPr="005D6CE4">
        <w:rPr>
          <w:rFonts w:ascii="Times New Roman" w:hAnsi="Times New Roman" w:cs="Times New Roman"/>
          <w:bCs/>
          <w:sz w:val="28"/>
          <w:szCs w:val="28"/>
        </w:rPr>
        <w:t xml:space="preserve"> ч);</w:t>
      </w:r>
    </w:p>
    <w:p w:rsidR="00505B7E" w:rsidRPr="005D6CE4" w:rsidRDefault="00505B7E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 xml:space="preserve">СРС – </w:t>
      </w:r>
      <w:r w:rsidR="00403DAA" w:rsidRPr="005D6CE4">
        <w:rPr>
          <w:rFonts w:ascii="Times New Roman" w:hAnsi="Times New Roman" w:cs="Times New Roman"/>
          <w:sz w:val="28"/>
          <w:szCs w:val="28"/>
        </w:rPr>
        <w:t>75</w:t>
      </w:r>
      <w:r w:rsidRPr="005D6C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05B7E" w:rsidRPr="005D6CE4" w:rsidRDefault="00505B7E" w:rsidP="005D6CE4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6CE4">
        <w:rPr>
          <w:rFonts w:ascii="Times New Roman" w:hAnsi="Times New Roman" w:cs="Times New Roman"/>
          <w:sz w:val="28"/>
          <w:szCs w:val="28"/>
        </w:rPr>
        <w:t>Количество рубежных контролей (РК) – 2, экзамен   - 3 семестр</w:t>
      </w:r>
    </w:p>
    <w:p w:rsidR="00505B7E" w:rsidRPr="005D6CE4" w:rsidRDefault="00505B7E" w:rsidP="005D6CE4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5D6CE4">
        <w:rPr>
          <w:rFonts w:ascii="Times New Roman" w:hAnsi="Times New Roman" w:cs="Times New Roman"/>
          <w:b/>
          <w:sz w:val="28"/>
          <w:szCs w:val="28"/>
        </w:rPr>
        <w:tab/>
      </w:r>
    </w:p>
    <w:p w:rsidR="00505B7E" w:rsidRPr="00D22F1A" w:rsidRDefault="00505B7E" w:rsidP="00505B7E">
      <w:pPr>
        <w:spacing w:after="0" w:line="240" w:lineRule="auto"/>
        <w:ind w:left="1068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505B7E" w:rsidRPr="00D22F1A" w:rsidRDefault="00505B7E" w:rsidP="00505B7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05B7E" w:rsidRPr="00D22F1A" w:rsidRDefault="00505B7E" w:rsidP="00505B7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22F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6CE4" w:rsidRPr="005D6CE4" w:rsidRDefault="00F16CD2" w:rsidP="005D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CD2">
        <w:rPr>
          <w:rFonts w:ascii="Times New Roman" w:eastAsia="Calibri" w:hAnsi="Times New Roman" w:cs="Times New Roman"/>
          <w:color w:val="000000"/>
          <w:sz w:val="24"/>
          <w:szCs w:val="24"/>
        </w:rPr>
        <w:t>Ош</w:t>
      </w:r>
      <w:r w:rsidR="005D6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16C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A3683">
        <w:rPr>
          <w:rFonts w:ascii="Times New Roman" w:eastAsia="Calibri" w:hAnsi="Times New Roman" w:cs="Times New Roman"/>
          <w:color w:val="000000"/>
          <w:sz w:val="24"/>
          <w:szCs w:val="24"/>
        </w:rPr>
        <w:t>023</w:t>
      </w:r>
    </w:p>
    <w:p w:rsidR="00F16CD2" w:rsidRP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Информация о</w:t>
      </w: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 </w:t>
      </w: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преподавател</w:t>
      </w: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ях дисциплины</w:t>
      </w:r>
    </w:p>
    <w:p w:rsidR="00F16CD2" w:rsidRDefault="00F16CD2" w:rsidP="00F1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“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Б</w:t>
      </w: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иохимия”</w:t>
      </w:r>
      <w:r w:rsidRPr="00F16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5D6CE4" w:rsidRPr="00F16CD2" w:rsidRDefault="005D6CE4" w:rsidP="00F1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709"/>
        <w:gridCol w:w="850"/>
        <w:gridCol w:w="850"/>
        <w:gridCol w:w="850"/>
        <w:gridCol w:w="851"/>
        <w:gridCol w:w="851"/>
        <w:gridCol w:w="850"/>
      </w:tblGrid>
      <w:tr w:rsidR="00F16CD2" w:rsidRPr="00F16CD2" w:rsidTr="00F16CD2">
        <w:tc>
          <w:tcPr>
            <w:tcW w:w="534" w:type="dxa"/>
            <w:vMerge w:val="restart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Ф.И.О. преподавателя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№ каб</w:t>
            </w:r>
          </w:p>
        </w:tc>
        <w:tc>
          <w:tcPr>
            <w:tcW w:w="5102" w:type="dxa"/>
            <w:gridSpan w:val="6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Режим  пребывания на  кафедре</w:t>
            </w:r>
          </w:p>
        </w:tc>
      </w:tr>
      <w:tr w:rsidR="00F16CD2" w:rsidRPr="00F16CD2" w:rsidTr="00F16CD2">
        <w:tc>
          <w:tcPr>
            <w:tcW w:w="534" w:type="dxa"/>
            <w:vMerge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Вт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Ср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Чт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Сб </w:t>
            </w:r>
          </w:p>
        </w:tc>
      </w:tr>
      <w:tr w:rsidR="00F16CD2" w:rsidRPr="00F16CD2" w:rsidTr="00F16CD2">
        <w:tc>
          <w:tcPr>
            <w:tcW w:w="534" w:type="dxa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1.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Маметова А.С.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Зав.каф., д.х.н, профессор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5B3D7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DB3E2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DB3E2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</w:tr>
      <w:tr w:rsidR="00F16CD2" w:rsidRPr="00F16CD2" w:rsidTr="00F16CD2">
        <w:tc>
          <w:tcPr>
            <w:tcW w:w="534" w:type="dxa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Гаффорова Х.И.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К.х.н., доцент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204в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DD9C3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DD9C3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DD9C3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</w:t>
            </w:r>
            <w:r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12</w:t>
            </w: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:30</w:t>
            </w:r>
          </w:p>
        </w:tc>
      </w:tr>
      <w:tr w:rsidR="00F16CD2" w:rsidRPr="00F16CD2" w:rsidTr="00F16CD2">
        <w:tc>
          <w:tcPr>
            <w:tcW w:w="534" w:type="dxa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Матаипова А.К.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Старший преподаватель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205б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9594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9594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</w:tr>
      <w:tr w:rsidR="00F16CD2" w:rsidRPr="00F16CD2" w:rsidTr="00F16CD2">
        <w:tc>
          <w:tcPr>
            <w:tcW w:w="534" w:type="dxa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4.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Юсупова А.М.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205а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CDDC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CDDC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CDDC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</w:p>
        </w:tc>
      </w:tr>
      <w:tr w:rsidR="00F16CD2" w:rsidRPr="00F16CD2" w:rsidTr="00F16CD2">
        <w:tc>
          <w:tcPr>
            <w:tcW w:w="534" w:type="dxa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5.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Жаркынбаева Р.А.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203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ABF8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ABF8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/>
          </w:tcPr>
          <w:p w:rsidR="00F16CD2" w:rsidRPr="00F16CD2" w:rsidRDefault="00F16CD2" w:rsidP="00F16C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F16CD2">
              <w:rPr>
                <w:rFonts w:ascii="Calibri" w:eastAsia="Calibri" w:hAnsi="Calibri" w:cs="David"/>
                <w:i/>
                <w:iCs/>
                <w:color w:val="000000"/>
                <w:sz w:val="24"/>
                <w:szCs w:val="24"/>
                <w:lang w:val="ky-KG"/>
              </w:rPr>
              <w:t>08:00-17:30</w:t>
            </w:r>
          </w:p>
        </w:tc>
      </w:tr>
      <w:tr w:rsidR="00DA3683" w:rsidRPr="00F16CD2" w:rsidTr="00F16CD2">
        <w:tc>
          <w:tcPr>
            <w:tcW w:w="534" w:type="dxa"/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6.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Афтандилова Б.А.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 w:rsidRPr="000D143F">
              <w:rPr>
                <w:i/>
                <w:iCs/>
                <w:lang w:val="ky-KG"/>
              </w:rPr>
              <w:t xml:space="preserve">Преподаватель </w:t>
            </w:r>
          </w:p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lang w:val="ky-KG"/>
              </w:rPr>
            </w:pPr>
            <w:r w:rsidRPr="000D143F">
              <w:rPr>
                <w:i/>
                <w:iCs/>
                <w:lang w:val="ky-KG"/>
              </w:rPr>
              <w:t xml:space="preserve">Тел: </w:t>
            </w:r>
            <w:r>
              <w:rPr>
                <w:b/>
                <w:i/>
                <w:iCs/>
                <w:lang w:val="ky-KG"/>
              </w:rPr>
              <w:t>0779 584 905</w:t>
            </w:r>
          </w:p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b/>
                <w:i/>
                <w:iCs/>
                <w:lang w:val="ky-KG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 w:rsidRPr="000D143F">
              <w:rPr>
                <w:i/>
                <w:iCs/>
                <w:lang w:val="ky-KG"/>
              </w:rPr>
              <w:t>203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8:0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ABF8F"/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</w:t>
            </w:r>
            <w:r w:rsidRPr="000D143F">
              <w:rPr>
                <w:i/>
                <w:iCs/>
                <w:lang w:val="ky-KG"/>
              </w:rPr>
              <w:t>:</w:t>
            </w:r>
            <w:r>
              <w:rPr>
                <w:i/>
                <w:iCs/>
                <w:lang w:val="ky-KG"/>
              </w:rPr>
              <w:t>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ABF8F"/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</w:t>
            </w:r>
            <w:r w:rsidRPr="000D143F">
              <w:rPr>
                <w:i/>
                <w:iCs/>
                <w:lang w:val="ky-KG"/>
              </w:rPr>
              <w:t>:</w:t>
            </w:r>
            <w:r>
              <w:rPr>
                <w:i/>
                <w:iCs/>
                <w:lang w:val="ky-KG"/>
              </w:rPr>
              <w:t>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/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8:0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8:0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/>
          </w:tcPr>
          <w:p w:rsidR="00DA3683" w:rsidRPr="000D143F" w:rsidRDefault="00DA3683" w:rsidP="00DA3683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  <w:lang w:val="ky-KG"/>
              </w:rPr>
              <w:t>8:0</w:t>
            </w:r>
            <w:r w:rsidRPr="000D143F">
              <w:rPr>
                <w:i/>
                <w:iCs/>
                <w:lang w:val="ky-KG"/>
              </w:rPr>
              <w:t>0-16:30</w:t>
            </w:r>
          </w:p>
        </w:tc>
      </w:tr>
    </w:tbl>
    <w:p w:rsidR="00F16CD2" w:rsidRDefault="00F16CD2" w:rsidP="0001502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B7" w:rsidRDefault="007265B7" w:rsidP="0001502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1.Цели и задачи дисциплины: </w:t>
      </w:r>
    </w:p>
    <w:p w:rsidR="00015022" w:rsidRPr="00AE3BE4" w:rsidRDefault="00015022" w:rsidP="000150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современных достижений биохимической науки, сформировать у студентов систематические знания о химическом составе и превращении веществ в организме;  обеспечить  теоретической и практической базой, для последующего изучения дисциплин по специальности «Фармация».</w:t>
      </w:r>
    </w:p>
    <w:p w:rsidR="00015022" w:rsidRPr="00AE3BE4" w:rsidRDefault="00015022" w:rsidP="00015022">
      <w:pPr>
        <w:shd w:val="solid" w:color="FFFFFF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15022" w:rsidRPr="00AE3BE4" w:rsidRDefault="00015022" w:rsidP="00015022">
      <w:pPr>
        <w:shd w:val="solid" w:color="FFFFFF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усвоение знаний по вопросам организации основных биомакромолекул   клетки, молекулярных основ обмена веществ и энергии, функциональной биохимии отдельных специализированных тканей и органов, механизмов их регуляции в целом.</w:t>
      </w:r>
    </w:p>
    <w:p w:rsidR="00015022" w:rsidRPr="00AE3BE4" w:rsidRDefault="00015022" w:rsidP="000150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выработать у студентов способность использовать знания, умения и навыки, полученные на курсе биохимии, для эффективного формирования профессиональных способностей фармацевта, оценки информативности результатов биохимических анализов и успешного участия в учебно-исследовательской работе. </w:t>
      </w:r>
    </w:p>
    <w:p w:rsidR="00E949DF" w:rsidRDefault="00E949DF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683" w:rsidRDefault="00DA3683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3AA" w:rsidRDefault="00D273AA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022" w:rsidRPr="00AE3BE4" w:rsidRDefault="00015022" w:rsidP="00946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16CD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E3BE4">
        <w:rPr>
          <w:rFonts w:ascii="Times New Roman" w:eastAsia="Times New Roman" w:hAnsi="Times New Roman" w:cs="Times New Roman"/>
          <w:b/>
          <w:sz w:val="24"/>
          <w:szCs w:val="24"/>
        </w:rPr>
        <w:t>Результаты  обучения (РО)  и  компетенции  студента, формируемые  в   процессе   изучения  дисциплины</w:t>
      </w: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505B7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>ио</w:t>
      </w:r>
      <w:r w:rsidR="00505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логическая </w:t>
      </w:r>
      <w:r w:rsidRPr="00AE3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химия». </w:t>
      </w:r>
    </w:p>
    <w:p w:rsidR="00015022" w:rsidRPr="00AE3BE4" w:rsidRDefault="00015022" w:rsidP="007265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AE3BE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обучения  (РО)  </w:t>
      </w:r>
      <w:r w:rsidRPr="00AE3BE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BE4">
        <w:rPr>
          <w:rFonts w:ascii="Times New Roman" w:eastAsia="Times New Roman" w:hAnsi="Times New Roman" w:cs="Times New Roman"/>
          <w:sz w:val="24"/>
          <w:szCs w:val="24"/>
        </w:rPr>
        <w:t xml:space="preserve">будет  обладать соответствующими   </w:t>
      </w:r>
      <w:r w:rsidRPr="00AE3BE4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компетенциями: </w:t>
      </w:r>
    </w:p>
    <w:tbl>
      <w:tblPr>
        <w:tblpPr w:leftFromText="180" w:rightFromText="180" w:vertAnchor="text" w:horzAnchor="margin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4253"/>
      </w:tblGrid>
      <w:tr w:rsidR="007E2CBC" w:rsidRPr="00194B66" w:rsidTr="00DA3683">
        <w:tc>
          <w:tcPr>
            <w:tcW w:w="2376" w:type="dxa"/>
            <w:shd w:val="clear" w:color="auto" w:fill="auto"/>
          </w:tcPr>
          <w:p w:rsidR="007E2CBC" w:rsidRPr="00194B66" w:rsidRDefault="007E2CBC" w:rsidP="007E2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194B66">
              <w:rPr>
                <w:rFonts w:ascii="Times New Roman" w:eastAsia="Calibri" w:hAnsi="Times New Roman" w:cs="Times New Roman"/>
                <w:b/>
                <w:iCs/>
              </w:rPr>
              <w:t xml:space="preserve">Код  РО ОП </w:t>
            </w:r>
          </w:p>
        </w:tc>
        <w:tc>
          <w:tcPr>
            <w:tcW w:w="3402" w:type="dxa"/>
            <w:shd w:val="clear" w:color="auto" w:fill="auto"/>
          </w:tcPr>
          <w:p w:rsidR="007E2CBC" w:rsidRPr="00194B66" w:rsidRDefault="007E2CBC" w:rsidP="007E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194B66">
              <w:rPr>
                <w:rFonts w:ascii="Times New Roman" w:eastAsia="Calibri" w:hAnsi="Times New Roman" w:cs="Times New Roman"/>
                <w:b/>
                <w:iCs/>
              </w:rPr>
              <w:t xml:space="preserve">  Компетенции ОП</w:t>
            </w:r>
          </w:p>
        </w:tc>
        <w:tc>
          <w:tcPr>
            <w:tcW w:w="4253" w:type="dxa"/>
            <w:shd w:val="clear" w:color="auto" w:fill="auto"/>
          </w:tcPr>
          <w:p w:rsidR="007E2CBC" w:rsidRPr="00194B66" w:rsidRDefault="007E2CBC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194B66">
              <w:rPr>
                <w:rFonts w:ascii="Times New Roman" w:eastAsia="Calibri" w:hAnsi="Times New Roman" w:cs="Times New Roman"/>
                <w:b/>
                <w:iCs/>
              </w:rPr>
              <w:t xml:space="preserve">                        Формулировка РО</w:t>
            </w:r>
            <w:r w:rsidRPr="00194B66">
              <w:rPr>
                <w:rFonts w:ascii="Times New Roman" w:eastAsia="Calibri" w:hAnsi="Times New Roman" w:cs="Times New Roman"/>
                <w:b/>
                <w:iCs/>
                <w:vertAlign w:val="subscript"/>
              </w:rPr>
              <w:t>Д</w:t>
            </w:r>
          </w:p>
        </w:tc>
      </w:tr>
      <w:tr w:rsidR="00DA3683" w:rsidRPr="00194B66" w:rsidTr="00DA3683">
        <w:trPr>
          <w:trHeight w:val="6255"/>
        </w:trPr>
        <w:tc>
          <w:tcPr>
            <w:tcW w:w="2376" w:type="dxa"/>
            <w:vMerge w:val="restart"/>
            <w:shd w:val="clear" w:color="auto" w:fill="auto"/>
          </w:tcPr>
          <w:p w:rsidR="00DA3683" w:rsidRPr="00194B66" w:rsidRDefault="00DA3683" w:rsidP="007E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DA3683" w:rsidRPr="00194B66" w:rsidRDefault="00DA3683" w:rsidP="007E2CBC">
            <w:pPr>
              <w:spacing w:line="288" w:lineRule="auto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  РО-1: </w:t>
            </w:r>
            <w:r w:rsidRPr="008D6DB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DA3683" w:rsidRPr="00194B66" w:rsidRDefault="00DA3683" w:rsidP="007E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DA3683" w:rsidRPr="00194B66" w:rsidRDefault="00DA3683" w:rsidP="007E2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B66">
              <w:rPr>
                <w:rFonts w:ascii="Times New Roman" w:eastAsia="Times New Roman" w:hAnsi="Times New Roman" w:cs="Times New Roman"/>
                <w:b/>
                <w:i/>
              </w:rPr>
              <w:t xml:space="preserve">ОК-1 </w:t>
            </w:r>
            <w:r w:rsidRPr="00194B66">
              <w:rPr>
                <w:rFonts w:ascii="Times New Roman" w:eastAsia="Times New Roman" w:hAnsi="Times New Roman" w:cs="Times New Roman"/>
              </w:rPr>
              <w:t xml:space="preserve">способен анализировать социально-значимые проблемы процессы, использовать на практике методы естественнонаучных, </w:t>
            </w:r>
            <w:r>
              <w:rPr>
                <w:rFonts w:ascii="Times New Roman" w:eastAsia="Times New Roman" w:hAnsi="Times New Roman" w:cs="Times New Roman"/>
              </w:rPr>
              <w:t xml:space="preserve">математических, </w:t>
            </w:r>
            <w:r w:rsidRPr="00194B6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гуманитарных</w:t>
            </w:r>
            <w:r w:rsidRPr="00194B66">
              <w:rPr>
                <w:rFonts w:ascii="Times New Roman" w:eastAsia="Times New Roman" w:hAnsi="Times New Roman" w:cs="Times New Roman"/>
              </w:rPr>
              <w:t xml:space="preserve"> наук в различных видах профессиональной и социальной деятельности;</w:t>
            </w:r>
          </w:p>
          <w:p w:rsidR="00DA3683" w:rsidRPr="00194B66" w:rsidRDefault="00DA3683" w:rsidP="007E2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A3683" w:rsidRPr="008D6DB3" w:rsidRDefault="00DA3683" w:rsidP="00DA368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СЛК-3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постоянному повышению квалификации, самопознанию,</w:t>
            </w:r>
          </w:p>
          <w:p w:rsidR="00DA3683" w:rsidRDefault="00DA3683" w:rsidP="00DA368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      </w:r>
          </w:p>
          <w:p w:rsidR="00DA3683" w:rsidRPr="00194B66" w:rsidRDefault="00DA3683" w:rsidP="002927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4253" w:type="dxa"/>
            <w:shd w:val="clear" w:color="auto" w:fill="auto"/>
          </w:tcPr>
          <w:p w:rsidR="00DA3683" w:rsidRPr="00194B66" w:rsidRDefault="00DA3683" w:rsidP="007E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DA3683" w:rsidRPr="00015022" w:rsidRDefault="00DA3683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015022">
              <w:rPr>
                <w:rFonts w:ascii="Times New Roman" w:eastAsia="Calibri" w:hAnsi="Times New Roman" w:cs="Times New Roman"/>
                <w:b/>
                <w:iCs/>
              </w:rPr>
              <w:t>РОд -1</w:t>
            </w:r>
          </w:p>
          <w:p w:rsidR="00DA3683" w:rsidRPr="00015022" w:rsidRDefault="00DA3683" w:rsidP="000150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15022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DA3683" w:rsidRPr="00015022" w:rsidRDefault="00DA3683" w:rsidP="000150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>-место и роль биохимии в теоретической и клинической медицине и интеграцию с другими дисциплинами;</w:t>
            </w:r>
          </w:p>
          <w:p w:rsidR="00DA3683" w:rsidRPr="00015022" w:rsidRDefault="00DA3683" w:rsidP="000150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>- биохимические процессы функционирования биологически важных молекул  белков, пептидов, аминокислот, ферментов, витаминов, нуклеиновых кислот, гормонов в организме;</w:t>
            </w:r>
          </w:p>
          <w:p w:rsidR="00DA3683" w:rsidRPr="00015022" w:rsidRDefault="00DA3683" w:rsidP="0001502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>-з</w:t>
            </w:r>
            <w:r w:rsidRPr="00015022"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  <w:t xml:space="preserve">начение биохимических методов исследования </w:t>
            </w:r>
            <w:r w:rsidRPr="00015022">
              <w:rPr>
                <w:rFonts w:ascii="Times New Roman" w:eastAsia="+mn-ea" w:hAnsi="Times New Roman" w:cs="Times New Roman"/>
                <w:iCs/>
              </w:rPr>
              <w:t>содержания  компонентов углеводного, липидного, белкового обмена в биологических жидкостях организма</w:t>
            </w:r>
            <w:r w:rsidRPr="00015022">
              <w:rPr>
                <w:rFonts w:ascii="Times New Roman" w:eastAsia="Calibri" w:hAnsi="Times New Roman" w:cs="Times New Roman"/>
                <w:iCs/>
                <w:color w:val="000000"/>
                <w:kern w:val="24"/>
              </w:rPr>
              <w:t>.</w:t>
            </w:r>
          </w:p>
          <w:p w:rsidR="00DA3683" w:rsidRPr="00015022" w:rsidRDefault="00DA3683" w:rsidP="000150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15022">
              <w:rPr>
                <w:rFonts w:ascii="Times New Roman" w:eastAsia="Calibri" w:hAnsi="Times New Roman" w:cs="Times New Roman"/>
                <w:b/>
                <w:iCs/>
              </w:rPr>
              <w:t>Умеет:</w:t>
            </w:r>
          </w:p>
          <w:p w:rsidR="00DA3683" w:rsidRPr="00194B66" w:rsidRDefault="00DA3683" w:rsidP="0001502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>-</w:t>
            </w:r>
            <w:r w:rsidRPr="00015022">
              <w:rPr>
                <w:rFonts w:ascii="Times New Roman" w:eastAsia="Times New Roman" w:hAnsi="Times New Roman" w:cs="Times New Roman"/>
              </w:rPr>
              <w:t xml:space="preserve"> способен анализировать социально-значимые проблемы и процессы в живом организме,  выявлять естественнонаучную сущность проблем</w:t>
            </w:r>
            <w:r w:rsidRPr="00015022">
              <w:rPr>
                <w:rFonts w:ascii="Times New Roman" w:eastAsia="Calibri" w:hAnsi="Times New Roman" w:cs="Times New Roman"/>
                <w:iCs/>
              </w:rPr>
              <w:t xml:space="preserve"> и делать обоснованные выводы.</w:t>
            </w:r>
          </w:p>
        </w:tc>
      </w:tr>
      <w:tr w:rsidR="00DA3683" w:rsidRPr="00194B66" w:rsidTr="00DA3683">
        <w:trPr>
          <w:trHeight w:val="565"/>
        </w:trPr>
        <w:tc>
          <w:tcPr>
            <w:tcW w:w="2376" w:type="dxa"/>
            <w:vMerge/>
            <w:shd w:val="clear" w:color="auto" w:fill="auto"/>
          </w:tcPr>
          <w:p w:rsidR="00DA3683" w:rsidRPr="00194B66" w:rsidRDefault="00DA3683" w:rsidP="007E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DA3683" w:rsidRPr="00194B66" w:rsidRDefault="00DA3683" w:rsidP="007E2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/>
              </w:rPr>
              <w:t>ПК-19</w:t>
            </w:r>
            <w:r w:rsidRPr="00194B66">
              <w:rPr>
                <w:rFonts w:ascii="Times New Roman" w:eastAsia="Times New Roman" w:hAnsi="Times New Roman" w:cs="Times New Roman"/>
                <w:lang w:val="ky-KG"/>
              </w:rPr>
              <w:t xml:space="preserve"> - </w:t>
            </w:r>
            <w:r w:rsidRPr="00194B66">
              <w:rPr>
                <w:rFonts w:ascii="Times New Roman" w:eastAsia="Times New Roman" w:hAnsi="Times New Roman" w:cs="Times New Roman"/>
              </w:rPr>
              <w:t xml:space="preserve">способен и готов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качество </w:t>
            </w:r>
            <w:r w:rsidRPr="00194B66">
              <w:rPr>
                <w:rFonts w:ascii="Times New Roman" w:eastAsia="Times New Roman" w:hAnsi="Times New Roman" w:cs="Times New Roman"/>
              </w:rPr>
              <w:t xml:space="preserve">ЛС, </w:t>
            </w:r>
            <w:r>
              <w:rPr>
                <w:rFonts w:ascii="Times New Roman" w:eastAsia="Times New Roman" w:hAnsi="Times New Roman" w:cs="Times New Roman"/>
              </w:rPr>
              <w:t>(используемые органы растения, гистологическая структура, химический состав действующих и других биологически активных веществ).</w:t>
            </w:r>
          </w:p>
          <w:p w:rsidR="00DA3683" w:rsidRPr="00194B66" w:rsidRDefault="00DA3683" w:rsidP="007E2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4253" w:type="dxa"/>
            <w:shd w:val="clear" w:color="auto" w:fill="auto"/>
          </w:tcPr>
          <w:p w:rsidR="00DA3683" w:rsidRPr="00015022" w:rsidRDefault="00DA3683" w:rsidP="00015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022">
              <w:rPr>
                <w:rFonts w:ascii="Times New Roman" w:eastAsia="Times New Roman" w:hAnsi="Times New Roman" w:cs="Times New Roman"/>
                <w:b/>
                <w:i/>
              </w:rPr>
              <w:t>РОд-2</w:t>
            </w:r>
          </w:p>
          <w:p w:rsidR="00DA3683" w:rsidRPr="00015022" w:rsidRDefault="00DA3683" w:rsidP="00015022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015022">
              <w:rPr>
                <w:rFonts w:ascii="Times New Roman" w:eastAsia="Times New Roman" w:hAnsi="Times New Roman" w:cs="Times New Roman"/>
                <w:b/>
              </w:rPr>
              <w:t>Знает</w:t>
            </w:r>
            <w:r w:rsidRPr="00015022">
              <w:rPr>
                <w:rFonts w:ascii="Times New Roman" w:eastAsia="Times New Roman" w:hAnsi="Times New Roman" w:cs="Times New Roman"/>
              </w:rPr>
              <w:t xml:space="preserve">  и умеет анализировать результаты экспериментального исследования для объяснения физиологических функций в норме и патологии.</w:t>
            </w:r>
          </w:p>
          <w:p w:rsidR="00DA3683" w:rsidRPr="00015022" w:rsidRDefault="00DA3683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Times New Roman" w:hAnsi="Times New Roman" w:cs="Times New Roman"/>
                <w:b/>
              </w:rPr>
              <w:t>Умеет</w:t>
            </w:r>
          </w:p>
          <w:p w:rsidR="00DA3683" w:rsidRPr="00015022" w:rsidRDefault="00DA3683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 xml:space="preserve"> -</w:t>
            </w:r>
            <w:r w:rsidRPr="00015022">
              <w:rPr>
                <w:rFonts w:ascii="Times New Roman" w:eastAsia="+mn-ea" w:hAnsi="Times New Roman" w:cs="Times New Roman"/>
                <w:iCs/>
              </w:rPr>
              <w:t>самостоятельно выполнять лабораторные работы, представлять достоверные результаты биохимических исследований</w:t>
            </w:r>
            <w:r>
              <w:rPr>
                <w:rFonts w:ascii="Times New Roman" w:eastAsia="+mn-ea" w:hAnsi="Times New Roman" w:cs="Times New Roman"/>
                <w:iCs/>
              </w:rPr>
              <w:t xml:space="preserve"> </w:t>
            </w:r>
            <w:r w:rsidRPr="00015022">
              <w:rPr>
                <w:rFonts w:ascii="Times New Roman" w:eastAsia="+mn-ea" w:hAnsi="Times New Roman" w:cs="Times New Roman"/>
                <w:iCs/>
              </w:rPr>
              <w:t>в виде графиков и таблиц и провести математическую обработку результатов и</w:t>
            </w:r>
            <w:r w:rsidRPr="00015022">
              <w:rPr>
                <w:rFonts w:ascii="Times New Roman" w:eastAsia="Calibri" w:hAnsi="Times New Roman" w:cs="Times New Roman"/>
                <w:iCs/>
              </w:rPr>
              <w:t xml:space="preserve"> расчеты; </w:t>
            </w:r>
          </w:p>
          <w:p w:rsidR="00DA3683" w:rsidRPr="00015022" w:rsidRDefault="00DA3683" w:rsidP="0001502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015022">
              <w:rPr>
                <w:rFonts w:ascii="Times New Roman" w:eastAsia="Calibri" w:hAnsi="Times New Roman" w:cs="Times New Roman"/>
                <w:b/>
                <w:iCs/>
              </w:rPr>
              <w:t>Владеет:</w:t>
            </w:r>
            <w:r w:rsidRPr="00015022">
              <w:rPr>
                <w:rFonts w:ascii="Times New Roman" w:eastAsia="Calibri" w:hAnsi="Times New Roman" w:cs="Times New Roman"/>
                <w:b/>
                <w:iCs/>
              </w:rPr>
              <w:tab/>
            </w:r>
          </w:p>
          <w:p w:rsidR="00DA3683" w:rsidRPr="00015022" w:rsidRDefault="00DA3683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 xml:space="preserve">-химической и биохимической терминологией при обсуждении теоретических вопросов; </w:t>
            </w:r>
          </w:p>
          <w:p w:rsidR="00DA3683" w:rsidRPr="00194B66" w:rsidRDefault="00DA3683" w:rsidP="00015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015022">
              <w:rPr>
                <w:rFonts w:ascii="Times New Roman" w:eastAsia="Calibri" w:hAnsi="Times New Roman" w:cs="Times New Roman"/>
                <w:iCs/>
              </w:rPr>
              <w:t>- безопасной работы в биохимической лаборатории и умение обращаться химической посудой, реактивами, аппаратурой, биологическими жидкостями,</w:t>
            </w:r>
            <w:r w:rsidRPr="00015022">
              <w:rPr>
                <w:rFonts w:ascii="Times New Roman" w:eastAsia="Times New Roman" w:hAnsi="Times New Roman" w:cs="Times New Roman"/>
              </w:rPr>
              <w:t xml:space="preserve"> лекарственными средствами растительного и животного происхождения.</w:t>
            </w:r>
          </w:p>
        </w:tc>
      </w:tr>
    </w:tbl>
    <w:p w:rsidR="00015022" w:rsidRDefault="00015022" w:rsidP="00255A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859" w:rsidRPr="00695859" w:rsidRDefault="00695859" w:rsidP="006958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5859" w:rsidRPr="00695859" w:rsidRDefault="00695859" w:rsidP="00695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Пререквизиты</w:t>
      </w:r>
      <w:r w:rsidRPr="00695859">
        <w:rPr>
          <w:rFonts w:ascii="Times New Roman" w:eastAsia="Times New Roman" w:hAnsi="Times New Roman" w:cs="Times New Roman"/>
          <w:sz w:val="24"/>
          <w:szCs w:val="24"/>
        </w:rPr>
        <w:t xml:space="preserve"> –химия, анатомия, гистология, нормальная физиология, медицинская биология и биофизика.</w:t>
      </w:r>
      <w:r w:rsidRPr="00695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695859" w:rsidRPr="00695859" w:rsidRDefault="00695859" w:rsidP="0069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Постреквизиты </w:t>
      </w:r>
      <w:r w:rsidRPr="00695859">
        <w:rPr>
          <w:rFonts w:ascii="Times New Roman" w:eastAsia="Times New Roman" w:hAnsi="Times New Roman" w:cs="Times New Roman"/>
          <w:sz w:val="24"/>
          <w:szCs w:val="24"/>
        </w:rPr>
        <w:t xml:space="preserve">– патологическая физиология, фармакология, патологическая анатомия, все клинические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фармацевтические </w:t>
      </w:r>
      <w:r w:rsidRPr="00695859">
        <w:rPr>
          <w:rFonts w:ascii="Times New Roman" w:eastAsia="Times New Roman" w:hAnsi="Times New Roman" w:cs="Times New Roman"/>
          <w:sz w:val="24"/>
          <w:szCs w:val="24"/>
        </w:rPr>
        <w:t>дисциплины.</w:t>
      </w:r>
    </w:p>
    <w:p w:rsidR="00695859" w:rsidRPr="00695859" w:rsidRDefault="00695859" w:rsidP="00695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D5C1D" w:rsidRDefault="001D5C1D" w:rsidP="00695859">
      <w:pPr>
        <w:tabs>
          <w:tab w:val="left" w:pos="0"/>
          <w:tab w:val="left" w:pos="3861"/>
        </w:tabs>
        <w:spacing w:after="0" w:line="240" w:lineRule="auto"/>
        <w:ind w:left="720" w:hanging="1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B50" w:rsidRDefault="00B83B50" w:rsidP="00695859">
      <w:pPr>
        <w:tabs>
          <w:tab w:val="left" w:pos="0"/>
          <w:tab w:val="left" w:pos="3861"/>
        </w:tabs>
        <w:spacing w:after="0" w:line="240" w:lineRule="auto"/>
        <w:ind w:left="720" w:hanging="1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C1D" w:rsidRDefault="001D5C1D" w:rsidP="00695859">
      <w:pPr>
        <w:tabs>
          <w:tab w:val="left" w:pos="0"/>
          <w:tab w:val="left" w:pos="3861"/>
        </w:tabs>
        <w:spacing w:after="0" w:line="240" w:lineRule="auto"/>
        <w:ind w:left="720" w:hanging="1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859" w:rsidRPr="00695859" w:rsidRDefault="00695859" w:rsidP="00695859">
      <w:pPr>
        <w:tabs>
          <w:tab w:val="left" w:pos="0"/>
          <w:tab w:val="left" w:pos="3861"/>
        </w:tabs>
        <w:spacing w:after="0" w:line="240" w:lineRule="auto"/>
        <w:ind w:left="720" w:hanging="18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85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95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859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</w:p>
    <w:p w:rsidR="00695859" w:rsidRPr="00695859" w:rsidRDefault="00695859" w:rsidP="00695859">
      <w:pPr>
        <w:tabs>
          <w:tab w:val="left" w:pos="0"/>
          <w:tab w:val="left" w:pos="3861"/>
        </w:tabs>
        <w:spacing w:after="0" w:line="240" w:lineRule="auto"/>
        <w:ind w:left="720" w:hanging="181"/>
        <w:jc w:val="center"/>
        <w:rPr>
          <w:rFonts w:ascii="Times New Roman" w:eastAsia="Calibri" w:hAnsi="Times New Roman" w:cs="Times New Roman"/>
          <w:b/>
        </w:rPr>
      </w:pPr>
      <w:r w:rsidRPr="00695859">
        <w:rPr>
          <w:rFonts w:ascii="Times New Roman" w:eastAsia="Calibri" w:hAnsi="Times New Roman" w:cs="Times New Roman"/>
          <w:b/>
          <w:bCs/>
        </w:rPr>
        <w:tab/>
      </w:r>
    </w:p>
    <w:tbl>
      <w:tblPr>
        <w:tblW w:w="9980" w:type="dxa"/>
        <w:tblInd w:w="-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19"/>
        <w:gridCol w:w="117"/>
        <w:gridCol w:w="107"/>
        <w:gridCol w:w="138"/>
        <w:gridCol w:w="139"/>
        <w:gridCol w:w="433"/>
        <w:gridCol w:w="172"/>
        <w:gridCol w:w="454"/>
        <w:gridCol w:w="605"/>
        <w:gridCol w:w="605"/>
        <w:gridCol w:w="454"/>
        <w:gridCol w:w="757"/>
        <w:gridCol w:w="605"/>
        <w:gridCol w:w="605"/>
        <w:gridCol w:w="454"/>
        <w:gridCol w:w="543"/>
        <w:gridCol w:w="733"/>
        <w:gridCol w:w="781"/>
        <w:gridCol w:w="10"/>
        <w:gridCol w:w="595"/>
        <w:gridCol w:w="10"/>
        <w:gridCol w:w="897"/>
        <w:gridCol w:w="10"/>
      </w:tblGrid>
      <w:tr w:rsidR="00695859" w:rsidRPr="00695859" w:rsidTr="00DA3683">
        <w:trPr>
          <w:trHeight w:hRule="exact" w:val="652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Семи-нар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Модуль 1 (30б)   </w:t>
            </w:r>
          </w:p>
        </w:tc>
        <w:tc>
          <w:tcPr>
            <w:tcW w:w="43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 (30 б.)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Итог. 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контр.              </w:t>
            </w:r>
          </w:p>
        </w:tc>
      </w:tr>
      <w:tr w:rsidR="00695859" w:rsidRPr="00695859" w:rsidTr="00DA3683">
        <w:trPr>
          <w:trHeight w:hRule="exact" w:val="1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РК1</w:t>
            </w:r>
          </w:p>
        </w:tc>
        <w:tc>
          <w:tcPr>
            <w:tcW w:w="166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95859" w:rsidRPr="00695859" w:rsidTr="00DA3683">
        <w:trPr>
          <w:gridAfter w:val="1"/>
          <w:wAfter w:w="10" w:type="dxa"/>
          <w:trHeight w:hRule="exact" w:val="67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Лаб-прак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срс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Лаб-прак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лек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Лаб-пр</w:t>
            </w: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ак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Лаб-пр</w:t>
            </w: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ак</w:t>
            </w:r>
          </w:p>
          <w:p w:rsidR="00DA3683" w:rsidRPr="00695859" w:rsidRDefault="00DA3683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  <w:p w:rsidR="00DA3683" w:rsidRDefault="00DA3683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A3683" w:rsidRDefault="00DA3683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A3683" w:rsidRPr="00695859" w:rsidRDefault="00DA3683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95859" w:rsidRPr="00695859" w:rsidTr="00DA3683">
        <w:trPr>
          <w:gridAfter w:val="1"/>
          <w:wAfter w:w="10" w:type="dxa"/>
          <w:trHeight w:hRule="exact" w:val="444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балл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95859" w:rsidRPr="00695859" w:rsidTr="00DA3683">
        <w:trPr>
          <w:trHeight w:hRule="exact" w:val="385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13б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1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2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5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1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3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  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12 б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б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4</w:t>
            </w:r>
            <w:r w:rsidRPr="0069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б </w:t>
            </w:r>
          </w:p>
        </w:tc>
      </w:tr>
      <w:tr w:rsidR="00695859" w:rsidRPr="00695859" w:rsidTr="00DA3683">
        <w:trPr>
          <w:trHeight w:hRule="exact" w:val="472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327400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 1-8</w:t>
            </w:r>
            <w:r w:rsidR="00695859"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327400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 9</w:t>
            </w:r>
            <w:r w:rsidR="00695859"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32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Темы </w:t>
            </w:r>
            <w:r w:rsidR="00327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1</w:t>
            </w: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 w:rsidR="00327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206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859" w:rsidRPr="00695859" w:rsidRDefault="00695859" w:rsidP="0032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  <w:r w:rsidR="00327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емы 9</w:t>
            </w:r>
            <w:r w:rsidRPr="00695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-16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95859" w:rsidRPr="00695859" w:rsidRDefault="00695859" w:rsidP="0069585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5B7E" w:rsidRDefault="00695859" w:rsidP="006958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85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95859" w:rsidRPr="00695859" w:rsidRDefault="00695859" w:rsidP="0069585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8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95859">
        <w:rPr>
          <w:rFonts w:ascii="Times New Roman" w:eastAsia="Times New Roman" w:hAnsi="Times New Roman" w:cs="Times New Roman"/>
          <w:b/>
          <w:sz w:val="24"/>
          <w:szCs w:val="24"/>
        </w:rPr>
        <w:t>6.КАРТА НАКОПЛЕНИЯ БАЛЛОВ</w:t>
      </w:r>
      <w:r w:rsidRPr="006958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95859">
        <w:rPr>
          <w:rFonts w:ascii="Times New Roman" w:eastAsia="Times New Roman" w:hAnsi="Times New Roman" w:cs="Times New Roman"/>
          <w:i/>
          <w:sz w:val="24"/>
          <w:szCs w:val="24"/>
        </w:rPr>
        <w:t>индивидуальный кумулятивный индекс студента</w:t>
      </w:r>
    </w:p>
    <w:tbl>
      <w:tblPr>
        <w:tblW w:w="9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05"/>
        <w:gridCol w:w="693"/>
        <w:gridCol w:w="603"/>
        <w:gridCol w:w="603"/>
        <w:gridCol w:w="579"/>
        <w:gridCol w:w="580"/>
        <w:gridCol w:w="579"/>
        <w:gridCol w:w="579"/>
        <w:gridCol w:w="549"/>
        <w:gridCol w:w="7"/>
        <w:gridCol w:w="440"/>
        <w:gridCol w:w="708"/>
        <w:gridCol w:w="709"/>
        <w:gridCol w:w="1134"/>
      </w:tblGrid>
      <w:tr w:rsidR="00695859" w:rsidRPr="00695859" w:rsidTr="0094661E">
        <w:trPr>
          <w:trHeight w:val="530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характер проведения контроля знаний</w:t>
            </w: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6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9" w:rsidRPr="00695859" w:rsidRDefault="00695859" w:rsidP="00695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Модуль1/Модуль2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9" w:rsidRPr="00695859" w:rsidRDefault="00695859" w:rsidP="006958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7"/>
        </w:trPr>
        <w:tc>
          <w:tcPr>
            <w:tcW w:w="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Лекция-5б</w:t>
            </w:r>
          </w:p>
        </w:tc>
        <w:tc>
          <w:tcPr>
            <w:tcW w:w="45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Практич -13бал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СРС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=7б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РК =5б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695859" w:rsidRPr="00695859" w:rsidTr="0094661E">
        <w:trPr>
          <w:trHeight w:val="466"/>
        </w:trPr>
        <w:tc>
          <w:tcPr>
            <w:tcW w:w="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Занятие №</w:t>
            </w:r>
          </w:p>
        </w:tc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542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Контр. Раб. Ситуационные задачи (СРСП)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40б</w:t>
            </w: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в малых группах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конспекты лекций и практич занятий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илюстрац. схемы, реферат, </w:t>
            </w: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720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40б</w:t>
            </w:r>
          </w:p>
        </w:tc>
      </w:tr>
      <w:tr w:rsidR="00695859" w:rsidRPr="00695859" w:rsidTr="0094661E">
        <w:trPr>
          <w:trHeight w:val="399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показатель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45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13балл</w:t>
            </w:r>
          </w:p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9" w:rsidRPr="00695859" w:rsidRDefault="00695859" w:rsidP="00695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5859" w:rsidRPr="00695859" w:rsidTr="0094661E">
        <w:trPr>
          <w:trHeight w:val="434"/>
        </w:trPr>
        <w:tc>
          <w:tcPr>
            <w:tcW w:w="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1модуль+2 модуль</w:t>
            </w:r>
          </w:p>
        </w:tc>
        <w:tc>
          <w:tcPr>
            <w:tcW w:w="6629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30+30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9" w:rsidRPr="00695859" w:rsidRDefault="00695859" w:rsidP="0069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100б</w:t>
            </w:r>
          </w:p>
        </w:tc>
      </w:tr>
    </w:tbl>
    <w:p w:rsidR="001B5B45" w:rsidRPr="00B83B50" w:rsidRDefault="001B5B45" w:rsidP="00B83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83B50" w:rsidRDefault="00B83B50" w:rsidP="00B83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6096" w:rsidRPr="00B83B50" w:rsidRDefault="00A26096" w:rsidP="00B83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3B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Программа дисциплины «</w:t>
      </w:r>
      <w:r w:rsidR="00505B7E" w:rsidRPr="00B83B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Биологическая химия</w:t>
      </w:r>
      <w:r w:rsidRPr="00B83B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Вве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softHyphen/>
        <w:t>де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softHyphen/>
        <w:t>ние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биохимию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.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Предмет и задачи биохимии. Основные разделы биохимии. Роль биохимии в медицине. Важнейшие этапы истории биохимии. Связь биохимии с другими биологическими и клиническими дисциплинами. Порядок изучения биохимии. Отчетность. Литература. 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.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Биохимия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белков, пептидов и аминокислот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Понятие о белках и аминокислотах. Биологические функции белков и аминокислот в организме. Биологическая роль белков и аминокислот. Классификация и строение аминокислот. Физико-химические свойства белков.  Современное представление о структуре белковой молекулы. Зависимость. Внутримолекулярные взаимодействия в белках. Типы химических связей. Классификация белков. Простые и сложные белки. Простые белки- альбумины, глобулины, протамины и гистоны и др. Сложные белки – хромопротеиды, нуклеопротеиды и флавопротеиды. Липопротеиды, фосфопротеиды, гликопротеиды и металлопротеиды. Биологически активные пептиды. Классификация природных пептидов и роль в организме.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методы разделения и количественного определения белков и аминокислот и клиническое значение. 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3.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Биохимия ф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ермент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Понятие о ферментах и роль в организме. Особенности ферментативного катализа у детей. Строение и функции ферментов. Коферменты и их функции. Специфичность и свойства ферментов. Регуляция активности ферментов. Механизм действия ферментов. Кинетика ферментативных реакций. Теория Михаэлиса – Ментена. Активирование и ингибирование ферментов. Значение ингибиторов в медицине. Классификация и номенклатура ферментов. Органоспецифические ферменты. Изоферменты. Применение ферментов в медицине. Энзимопатология, энзимодиагностика и энзимотерапия. 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.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Биохимия в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итаминов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Понятие о витаминах и биологическая роль.. Классификация витаминов..  Потребность в витаминах у детей. Водорастворимые витамины – В</w:t>
      </w:r>
      <w:r w:rsidRPr="00B83B50">
        <w:rPr>
          <w:rFonts w:ascii="Times New Roman" w:eastAsia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, В</w:t>
      </w:r>
      <w:r w:rsidRPr="00B83B50">
        <w:rPr>
          <w:rFonts w:ascii="Times New Roman" w:eastAsia="Times New Roman" w:hAnsi="Times New Roman" w:cs="Times New Roman"/>
          <w:sz w:val="24"/>
          <w:szCs w:val="24"/>
          <w:vertAlign w:val="subscript"/>
          <w:lang w:val="ky-KG"/>
        </w:rPr>
        <w:t>2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, В</w:t>
      </w:r>
      <w:r w:rsidRPr="00B83B50">
        <w:rPr>
          <w:rFonts w:ascii="Times New Roman" w:eastAsia="Times New Roman" w:hAnsi="Times New Roman" w:cs="Times New Roman"/>
          <w:sz w:val="24"/>
          <w:szCs w:val="24"/>
          <w:vertAlign w:val="subscript"/>
          <w:lang w:val="ky-KG"/>
        </w:rPr>
        <w:t xml:space="preserve">6,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В</w:t>
      </w:r>
      <w:r w:rsidRPr="00B83B50">
        <w:rPr>
          <w:rFonts w:ascii="Times New Roman" w:eastAsia="Times New Roman" w:hAnsi="Times New Roman" w:cs="Times New Roman"/>
          <w:sz w:val="24"/>
          <w:szCs w:val="24"/>
          <w:vertAlign w:val="subscript"/>
          <w:lang w:val="ky-KG"/>
        </w:rPr>
        <w:t xml:space="preserve">12,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РР, С, Н, фолиевая кислота, пантотеновая кислота и др. Биологическая роль витаминов и симптомы авитаминоза. Жирорастворимые витамины А, Д, Е, К. Строение, биологическая роль и симптомы авитаминоза. Симптомы рахита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>, остеопороза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. Витаминоподобные вещества – КоQ, липоевая кислота, ПАБК, инозитол, пангамовая кислота и др. строение и биологическая роль витаминоподобных веществ.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5.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Биохимия н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уклеиновы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кислот и нуклеотидов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Нуклеиновые кислоты – ДНК и РНК, строение и функции. Строение и функции АТФ. Циклические мононуклеотиды – ц-АМФ и ц-ГМФ, их строение и функции. Нуклеопротеины: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роль в явлениях наследственности; общая характеристика белковых и полинуклеотидных компонентов. Строение, биологические функции мононуклеотидов, характер их связывания в нуклеиновых кислотах. Особенности строения и пространственная организация различных типов молекул РНК и ДНК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6. 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Биосинтез НК и белка.</w:t>
      </w:r>
    </w:p>
    <w:p w:rsidR="00506E6D" w:rsidRPr="00B83B50" w:rsidRDefault="00506E6D" w:rsidP="00B83B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Биосинтез ДНК-репликация.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Этапы репликации. Фрагменты Оказаки.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Биосинтез РНК-транскрипция.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транскрипции. Роль ферментов. Шапероны. Сплайсинг.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Биосинтез белка-трансляция.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Этапы синтеза белка, роль ферментов.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Регуляция 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</w:rPr>
        <w:t>синтеза белка. Теория Жакобо-Моно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. </w:t>
      </w:r>
    </w:p>
    <w:p w:rsidR="00A26096" w:rsidRPr="00B83B50" w:rsidRDefault="00B02567" w:rsidP="00B83B5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Раздел 7</w:t>
      </w:r>
      <w:r w:rsidR="00A26096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. </w:t>
      </w:r>
      <w:r w:rsidR="00A26096"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обмен веществ. 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26096"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бмен</w:t>
      </w:r>
      <w:r w:rsidR="00A26096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углеводов.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Понятие об углеводах. Классификация, строение и биологическая роль углеводов. Переваривание и всасывание углеводов в желудочно-кишечном тракте. Механизм синтеза и распада гликогена. Роль УДФ- глюкозы и аденилатциклазной системы. Метаболизм глюкозы в организме. Гликолиз. Глюконеогенез. Связь гликолиза с глюконеогенезом. Механизм обходных реакций глюконеогенеза и биологическая роль. Обмен фруктозы и галактозы и их механизм включения в гликолиз. Фруктозурия и галактоземия. Аэробный метаболизм пирувата. Пируватдегидрогеназный комплекс, характеристика и биологическая роль. Цикл трикарбоновых кислот. Биологическое окисление. Пентозофосфатный путь окисления углеводов. Связь его с гликолизом и роль конечных продуктов. Регуляция и нарушение углеводного обмена. Сахарный диабет и гликогенозы.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B02567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8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. Метаболизм липидов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организме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Классификация, строение и биологическая роль липидов в организме. Переваривание и всасывание липидов в желудочно-кишечном тракте (ЖКТ). Строение и роль желчных кислот. Внутриклеточный липолиз. ß- окисление высших жирных кислот, энергетический баланс. Метаболизм кетоновых тел и биологическая роль. Биосинтез липидов – высших жирных кислот, триглицеридов, фосфолипидов и холестерина. Регуляция и нарушение липидного обмена. Методы диагностики нарушений обмена липидов.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B02567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9.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Метаболизм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простых белков и аминокислот.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Биологическая ценность белков в организме. Содержание белков в органах и тканях.  Переваривание и всасывание белков в ЖКТ. Роль протеолитических ферментов. Метаболизм аминокислот микрофлорой кишечника (гниение белков).  Роль ферментов ФАФСи УДФГК в обезвреживании токсических соединений. Общие пути обмена аминокислот в организме. Дезаминирование и трансаминирование аминокислот. Клиническое значение ферментов трансаминаз АлАТ и АсАТ. Декарбоксилирование аминокислот. Биогенные амины и их механизм действия и распад. Пути обезвреживания аммиака в организме. Орнитиновый цикл мочевинообразования. Синтез аспарагина и глутамина. Обмен отдельных аминокислот. Обмен глицина, серина, серосодержащих аминокислот цистеина и метионина. Обмен креатина и креатинфосфата. Специфические пути обмена аминокислот фенилаланина, тирозина и триптофана. Фенилкетонурия, диагностика и симптомы. Азотистый баланс, его изменения. Изменения белкового состава организма. Физиологическая аминоацидурия и креатинурия. Патология обмена белков и методы диагностики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567" w:rsidRPr="00B83B50" w:rsidRDefault="00B02567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10. 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Биохимия г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ормон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02567" w:rsidRPr="00B83B50" w:rsidRDefault="00B02567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Классификация и механизм действия гормонов. Гормоны гипоталамуса и гипофиза. Гормоны щитовидной и паращитовидной железы. Гормоны поджелудочной железы и мозгового слоя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 xml:space="preserve">надпочечников. Стероидные гормоны – коры надпочечников и половых желез. Простагландины и простоциклины.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Раздел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11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</w:rPr>
        <w:t>. Биохимия отдельных органов и тканей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. Биохимия крови в норме и патологии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Предмет клинической биохимии, ее задачи, принципы и роль в медицине. Биохимия крови в норме. Биохимия крови при патологии. Особенности крови и кроветворных органов у детей. Возрастные изменения состава крови.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 xml:space="preserve"> Буферные системы и кислотно-основное состояние крови в норме и патологии.</w:t>
      </w:r>
      <w:r w:rsidRPr="00B83B50">
        <w:rPr>
          <w:rFonts w:ascii="Times New Roman" w:eastAsia="Times New Roman" w:hAnsi="Times New Roman" w:cs="Times New Roman"/>
          <w:sz w:val="24"/>
          <w:szCs w:val="24"/>
          <w:u w:val="single"/>
          <w:lang w:val="ky-KG"/>
        </w:rPr>
        <w:t xml:space="preserve"> 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12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.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Биохимия печени. Обмен гемоглобина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</w:rPr>
        <w:t xml:space="preserve"> и железа в норме и патологии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ab/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Биохимия печени. Особенности функциональной деятельности печени в детском возрасте. Функции печени в организме. Роль печени в обменных процессах. Механизм синтеза и распада гемоглобина. Типы гемоглобинов в периоде онтогенеза, их биологическое значение и особенности структуры.  Гемоглобинопатии у детей. 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 xml:space="preserve">Обмен железа в организме. Всасывание, транспорт, депонирование железа в организме. Утилизация и реутилизация железа в организме. </w:t>
      </w: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Метаболизм билирубина в норме и при патологии. Виды желтухи. Биохимия печени при патологии. Методы оценки функционального состояния печени (печеночные тесты).</w:t>
      </w:r>
    </w:p>
    <w:p w:rsidR="00A26096" w:rsidRPr="00B83B50" w:rsidRDefault="00931912" w:rsidP="00B83B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Раздел 13</w:t>
      </w:r>
      <w:r w:rsidR="00A26096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. </w:t>
      </w:r>
      <w:r w:rsidR="00A26096"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Биохимия </w:t>
      </w:r>
      <w:r w:rsidR="00A26096" w:rsidRPr="00B83B50">
        <w:rPr>
          <w:rFonts w:ascii="Times New Roman" w:eastAsia="Times New Roman" w:hAnsi="Times New Roman" w:cs="Times New Roman"/>
          <w:b/>
          <w:sz w:val="24"/>
          <w:szCs w:val="24"/>
        </w:rPr>
        <w:t xml:space="preserve">мочевыделительной системы и водно-солевого обмена </w:t>
      </w:r>
      <w:r w:rsidR="00A26096"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 норме и патологии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Особенности почек и мочевыводящих путей у детей и взрослых. Строение нефрона и механизм образования мочи. Составные компоненты мочи в норме и при патологии. Методы оценки функционального состояния почек. Скорость клубочковой фильтрации (СКФ), методы расчета.</w:t>
      </w:r>
      <w:r w:rsidRPr="00B83B5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водно-солевого обмена организма. Роль воды и электролитов в организме. Водно-солевой обмен организма в норме и патологии.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14</w:t>
      </w:r>
      <w:r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.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Биохимия мышечной ткани в норме и при патологии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>Особенности мышечной системы у детей и взрослых. Биохимический состав мышечной ткани. Белки и небелковые азотистые экстрактивные   вещества мышц. Источники энергии в мышцах. Механизм мышечного сокращения. Возрастные биохимические изменения в мышцах в норме и при патологии. Мышечные дистрофии. Методы оценки функционального состояния мышц.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15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. </w:t>
      </w:r>
      <w:r w:rsidRPr="00B83B5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Биохимия соединительной ткани в норме и патологии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Соединительная ткань, химический состав и возрастные особенности строения. Белки соединительной ткани, их роль. Биохимические изменения соединительной ткани при патологии. Коллагенозы. Методы оценки функционального состояния соединительной ткани (ревматесты).  </w:t>
      </w:r>
    </w:p>
    <w:p w:rsidR="00A26096" w:rsidRPr="00B83B50" w:rsidRDefault="00A26096" w:rsidP="00B8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Раздел 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16</w:t>
      </w:r>
      <w:r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.</w:t>
      </w:r>
      <w:r w:rsidR="00931912" w:rsidRPr="00B83B50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Фармацевтическая биохимия. </w:t>
      </w:r>
      <w:r w:rsidR="00931912" w:rsidRPr="00B83B5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Экскреция лекарственных веществ. Микросомальное окисление (схема) и его значение в инактивации ЛВ.  Активные формы кислорода и роль антиоксидантов.</w:t>
      </w:r>
    </w:p>
    <w:p w:rsidR="00A26096" w:rsidRPr="00B83B50" w:rsidRDefault="00A26096" w:rsidP="00B83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D273AA" w:rsidRPr="00B83B50" w:rsidRDefault="00D273AA" w:rsidP="00B83B50">
      <w:pPr>
        <w:spacing w:after="0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Pr="00B83B50" w:rsidRDefault="00D273AA" w:rsidP="00B83B50">
      <w:pPr>
        <w:spacing w:after="0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Pr="00B83B50" w:rsidRDefault="00D273AA" w:rsidP="00B83B50">
      <w:pPr>
        <w:spacing w:after="0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Pr="00B83B50" w:rsidRDefault="00D273AA" w:rsidP="00B83B50">
      <w:pPr>
        <w:spacing w:after="0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Default="00D273AA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Default="00D273AA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B83B50" w:rsidRDefault="00B83B50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B83B50" w:rsidRDefault="00B83B50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B83B50" w:rsidRDefault="00B83B50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B83B50" w:rsidRDefault="00B83B50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B83B50" w:rsidRDefault="00B83B50" w:rsidP="00B83B50">
      <w:pPr>
        <w:spacing w:after="0" w:line="240" w:lineRule="auto"/>
        <w:ind w:right="381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  <w:bookmarkStart w:id="0" w:name="_GoBack"/>
      <w:bookmarkEnd w:id="0"/>
    </w:p>
    <w:p w:rsidR="00D273AA" w:rsidRDefault="00D273AA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D273AA" w:rsidRDefault="00D273AA" w:rsidP="00A069DB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194B66" w:rsidRPr="00D273AA" w:rsidRDefault="00A069DB" w:rsidP="00D273A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>8</w:t>
      </w:r>
      <w:r w:rsidRPr="00A069DB"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ky-KG"/>
        </w:rPr>
        <w:t xml:space="preserve">. </w:t>
      </w:r>
      <w:r w:rsidRPr="00A069DB"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  <w:t xml:space="preserve">ТЕМАТИЧЕСКИЙ ПЛАН ПО </w:t>
      </w:r>
      <w:r w:rsidRPr="00A069DB"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ky-KG"/>
        </w:rPr>
        <w:t>БИОХИМИИ</w:t>
      </w:r>
    </w:p>
    <w:p w:rsidR="00074212" w:rsidRDefault="00074212" w:rsidP="007E2CBC">
      <w:pPr>
        <w:spacing w:after="0"/>
        <w:ind w:left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41"/>
        <w:gridCol w:w="4083"/>
        <w:gridCol w:w="1218"/>
        <w:gridCol w:w="1134"/>
        <w:gridCol w:w="1275"/>
        <w:gridCol w:w="1276"/>
      </w:tblGrid>
      <w:tr w:rsidR="00403DAA" w:rsidRPr="00594EC0" w:rsidTr="00403DAA">
        <w:trPr>
          <w:cantSplit/>
          <w:trHeight w:val="330"/>
        </w:trPr>
        <w:tc>
          <w:tcPr>
            <w:tcW w:w="541" w:type="dxa"/>
            <w:vMerge w:val="restart"/>
            <w:vAlign w:val="center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83" w:type="dxa"/>
            <w:vMerge w:val="restart"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Наименование</w:t>
            </w:r>
          </w:p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разделов дисциплины</w:t>
            </w:r>
          </w:p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3627" w:type="dxa"/>
            <w:gridSpan w:val="3"/>
            <w:vAlign w:val="center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Аудиторные</w:t>
            </w:r>
          </w:p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Занятия 50%</w:t>
            </w:r>
          </w:p>
        </w:tc>
        <w:tc>
          <w:tcPr>
            <w:tcW w:w="1276" w:type="dxa"/>
            <w:vAlign w:val="center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Внеаудитор. 50%</w:t>
            </w:r>
          </w:p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03DAA" w:rsidRPr="00594EC0" w:rsidTr="00403DAA">
        <w:trPr>
          <w:cantSplit/>
          <w:trHeight w:val="447"/>
        </w:trPr>
        <w:tc>
          <w:tcPr>
            <w:tcW w:w="541" w:type="dxa"/>
            <w:vMerge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083" w:type="dxa"/>
            <w:vMerge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18" w:type="dxa"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594E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Лаб-пр</w:t>
            </w:r>
            <w:r w:rsidRPr="00594E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ак</w:t>
            </w:r>
          </w:p>
        </w:tc>
        <w:tc>
          <w:tcPr>
            <w:tcW w:w="1276" w:type="dxa"/>
            <w:vAlign w:val="center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СРС</w:t>
            </w:r>
          </w:p>
        </w:tc>
      </w:tr>
      <w:tr w:rsidR="00403DAA" w:rsidRPr="00594EC0" w:rsidTr="00403DAA">
        <w:trPr>
          <w:trHeight w:val="251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83" w:type="dxa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3</w:t>
            </w: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-семестр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83" w:type="dxa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83" w:type="dxa"/>
            <w:hideMark/>
          </w:tcPr>
          <w:p w:rsidR="00403DAA" w:rsidRPr="00594EC0" w:rsidRDefault="00403DAA" w:rsidP="00403DA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в биохимию. </w:t>
            </w:r>
          </w:p>
        </w:tc>
        <w:tc>
          <w:tcPr>
            <w:tcW w:w="1218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Биохимия белков, пептидов и аминокислот.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Физико-химические свойства </w:t>
            </w: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и функции белков.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С</w:t>
            </w: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труктурная организация белков.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Биохимия простых и сложных белков.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1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Природные пептиды.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83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Ферменты, об</w:t>
            </w:r>
            <w:r w:rsidR="00161153">
              <w:rPr>
                <w:rFonts w:ascii="Times New Roman" w:eastAsia="Times New Roman" w:hAnsi="Times New Roman" w:cs="Times New Roman"/>
                <w:sz w:val="24"/>
                <w:szCs w:val="24"/>
              </w:rPr>
              <w:t>щие представления о структуре и</w:t>
            </w: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свойствах ферментов. </w:t>
            </w:r>
          </w:p>
        </w:tc>
        <w:tc>
          <w:tcPr>
            <w:tcW w:w="1218" w:type="dxa"/>
            <w:hideMark/>
          </w:tcPr>
          <w:p w:rsidR="00403DAA" w:rsidRPr="00594EC0" w:rsidRDefault="00431022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 ферментов. Классификация ферментов.</w:t>
            </w:r>
          </w:p>
        </w:tc>
        <w:tc>
          <w:tcPr>
            <w:tcW w:w="1218" w:type="dxa"/>
          </w:tcPr>
          <w:p w:rsidR="00403DAA" w:rsidRPr="00594EC0" w:rsidRDefault="00431022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Кинетика ферментативных реакций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активности ферментов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Витамины, основные представители и их роль в метаболизме.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витамины.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52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Жирорастворимые витамины.</w:t>
            </w:r>
          </w:p>
        </w:tc>
        <w:tc>
          <w:tcPr>
            <w:tcW w:w="1218" w:type="dxa"/>
            <w:hideMark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52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Витаминоподобные вещества.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52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Химия нуклеиновых кислот.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52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Роль НК в передаче наследственной информации.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52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Итого модуль 1</w:t>
            </w:r>
          </w:p>
        </w:tc>
        <w:tc>
          <w:tcPr>
            <w:tcW w:w="1218" w:type="dxa"/>
          </w:tcPr>
          <w:p w:rsidR="00403DAA" w:rsidRPr="00594EC0" w:rsidRDefault="005C7F83" w:rsidP="00403DA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5</w:t>
            </w:r>
            <w:r w:rsidR="0043102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43102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а/ч</w:t>
            </w:r>
          </w:p>
        </w:tc>
        <w:tc>
          <w:tcPr>
            <w:tcW w:w="1275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43102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а/ч</w:t>
            </w:r>
          </w:p>
        </w:tc>
        <w:tc>
          <w:tcPr>
            <w:tcW w:w="1276" w:type="dxa"/>
          </w:tcPr>
          <w:p w:rsidR="00403DAA" w:rsidRPr="00594EC0" w:rsidRDefault="00431022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26</w:t>
            </w:r>
            <w:r w:rsidR="00403DAA"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</w:tr>
      <w:tr w:rsidR="00403DAA" w:rsidRPr="00594EC0" w:rsidTr="00403DAA">
        <w:trPr>
          <w:trHeight w:val="251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Биосинтез ДНК - репликация</w:t>
            </w:r>
          </w:p>
        </w:tc>
        <w:tc>
          <w:tcPr>
            <w:tcW w:w="1218" w:type="dxa"/>
            <w:hideMark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51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Биосинтез РНК - транскрипция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51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Биосинтез белка.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51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Регуляция синтеза белка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4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3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499"/>
        </w:trPr>
        <w:tc>
          <w:tcPr>
            <w:tcW w:w="541" w:type="dxa"/>
          </w:tcPr>
          <w:p w:rsidR="00403DAA" w:rsidRPr="00431022" w:rsidRDefault="00431022" w:rsidP="00403DAA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431022">
              <w:rPr>
                <w:rFonts w:ascii="Calibri" w:eastAsia="Calibri" w:hAnsi="Calibri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 в обмен веществ.</w:t>
            </w: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Метаболизм</w:t>
            </w:r>
            <w:r w:rsidRPr="0059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углеводов.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  <w:hideMark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3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y-KG" w:eastAsia="en-US"/>
              </w:rPr>
              <w:t>Синтез и распад гликогена.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y-KG" w:eastAsia="en-US"/>
              </w:rPr>
              <w:t>Гликолиз.  Глюконеогенез.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ПФП окисления углеводов.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Биологическое окисление.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Цикл Кребса. Окислительное фосфорилирование.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tabs>
                <w:tab w:val="left" w:pos="426"/>
              </w:tabs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Метаболизм </w:t>
            </w: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липидов.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  <w:hideMark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Окисление высших жирных кислот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Биосинтез высших жирных кислот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Биосинтез триглицеридов и фосфолипидов.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 кетоновых тел, холестерина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Регуляция и нарушение липидного обмена.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Метаболизм</w:t>
            </w: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простых белков и аминокислот в клетках.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образования и обезвреживания аммиака в организме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Специфические пути обмена некоторых аминокислот.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Патология обмена белков.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Биохимия гормонов.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Гормональная регуляция обмена веществ.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Биохимия тканей и органов.  Биохимия крови.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печени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Биохимия почек и мочи.  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Водно-солевой обмен.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4E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Биохимия </w:t>
            </w: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мышечной ткани. </w:t>
            </w:r>
          </w:p>
        </w:tc>
        <w:tc>
          <w:tcPr>
            <w:tcW w:w="1218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5C7F83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соединительной ткани.</w:t>
            </w:r>
          </w:p>
        </w:tc>
        <w:tc>
          <w:tcPr>
            <w:tcW w:w="1218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31022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083" w:type="dxa"/>
          </w:tcPr>
          <w:p w:rsidR="00403DAA" w:rsidRPr="00DB3DDA" w:rsidRDefault="00403DAA" w:rsidP="00403D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 w:rsidRPr="00DB3DDA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Фармацевтическая биохимия</w:t>
            </w:r>
            <w:r w:rsidRPr="00DB3DDA">
              <w:rPr>
                <w:rFonts w:ascii="Times New Roman" w:hAnsi="Times New Roman" w:cs="Times New Roman"/>
                <w:sz w:val="24"/>
                <w:szCs w:val="24"/>
              </w:rPr>
              <w:t>. Микросомальное окисление и его значение в инактивации ЛВ.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594EC0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03DAA" w:rsidRPr="00594EC0" w:rsidTr="00403DAA">
        <w:trPr>
          <w:trHeight w:val="266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DB3DDA" w:rsidRDefault="00403DAA" w:rsidP="00403D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3DDA">
              <w:rPr>
                <w:rFonts w:ascii="Times New Roman" w:hAnsi="Times New Roman" w:cs="Times New Roman"/>
                <w:noProof/>
                <w:sz w:val="24"/>
                <w:szCs w:val="24"/>
              </w:rPr>
              <w:t>Коньюгация и экскреция ЛВ</w:t>
            </w:r>
          </w:p>
        </w:tc>
        <w:tc>
          <w:tcPr>
            <w:tcW w:w="1218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3DAA" w:rsidRPr="00594EC0" w:rsidTr="00403DAA">
        <w:trPr>
          <w:trHeight w:val="21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083" w:type="dxa"/>
          </w:tcPr>
          <w:p w:rsidR="00403DAA" w:rsidRPr="00594EC0" w:rsidRDefault="00403DAA" w:rsidP="0040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en-US"/>
              </w:rPr>
              <w:t>96</w:t>
            </w:r>
          </w:p>
        </w:tc>
        <w:tc>
          <w:tcPr>
            <w:tcW w:w="1134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</w:tcPr>
          <w:p w:rsidR="00403DAA" w:rsidRPr="00594EC0" w:rsidRDefault="005C7F83" w:rsidP="00403DA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en-US"/>
              </w:rPr>
              <w:t>29</w:t>
            </w:r>
          </w:p>
        </w:tc>
        <w:tc>
          <w:tcPr>
            <w:tcW w:w="1276" w:type="dxa"/>
          </w:tcPr>
          <w:p w:rsidR="00403DAA" w:rsidRPr="00594EC0" w:rsidRDefault="005C7F83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49</w:t>
            </w:r>
          </w:p>
        </w:tc>
      </w:tr>
      <w:tr w:rsidR="00403DAA" w:rsidRPr="00594EC0" w:rsidTr="00403DAA">
        <w:trPr>
          <w:trHeight w:val="304"/>
        </w:trPr>
        <w:tc>
          <w:tcPr>
            <w:tcW w:w="541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083" w:type="dxa"/>
            <w:hideMark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ВСЕГО</w:t>
            </w:r>
          </w:p>
        </w:tc>
        <w:tc>
          <w:tcPr>
            <w:tcW w:w="1218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150ч</w:t>
            </w:r>
          </w:p>
        </w:tc>
        <w:tc>
          <w:tcPr>
            <w:tcW w:w="1134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30а/ч</w:t>
            </w:r>
          </w:p>
        </w:tc>
        <w:tc>
          <w:tcPr>
            <w:tcW w:w="1275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45а/ч</w:t>
            </w:r>
          </w:p>
        </w:tc>
        <w:tc>
          <w:tcPr>
            <w:tcW w:w="1276" w:type="dxa"/>
          </w:tcPr>
          <w:p w:rsidR="00403DAA" w:rsidRPr="00594EC0" w:rsidRDefault="00403DAA" w:rsidP="00403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94EC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75а/ч</w:t>
            </w:r>
          </w:p>
        </w:tc>
      </w:tr>
    </w:tbl>
    <w:p w:rsidR="00403DAA" w:rsidRPr="00AE3BE4" w:rsidRDefault="00403DAA" w:rsidP="007E2CBC">
      <w:pPr>
        <w:spacing w:after="0"/>
        <w:ind w:left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BE4" w:rsidRPr="00AE3BE4" w:rsidRDefault="00AE3BE4" w:rsidP="00AE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E3BE4">
        <w:rPr>
          <w:rFonts w:ascii="Times New Roman" w:hAnsi="Times New Roman" w:cs="Times New Roman"/>
          <w:b/>
          <w:sz w:val="24"/>
          <w:szCs w:val="24"/>
          <w:lang w:val="ky-KG"/>
        </w:rPr>
        <w:t>Тематический план СРС (модуль № 1)</w:t>
      </w:r>
    </w:p>
    <w:tbl>
      <w:tblPr>
        <w:tblW w:w="10207" w:type="dxa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7"/>
        <w:gridCol w:w="3254"/>
        <w:gridCol w:w="850"/>
        <w:gridCol w:w="993"/>
        <w:gridCol w:w="992"/>
        <w:gridCol w:w="986"/>
        <w:gridCol w:w="857"/>
      </w:tblGrid>
      <w:tr w:rsidR="007E2CBC" w:rsidRPr="001B5B45" w:rsidTr="001B5B45">
        <w:trPr>
          <w:trHeight w:val="677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E2CBC" w:rsidRPr="001B5B45" w:rsidRDefault="007E2CBC" w:rsidP="00505B7E">
            <w:pPr>
              <w:tabs>
                <w:tab w:val="center" w:pos="75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Темы занятия лекций</w:t>
            </w: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Темы СРС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 контроля знаний</w:t>
            </w:r>
          </w:p>
          <w:p w:rsidR="007E2CBC" w:rsidRPr="001B5B45" w:rsidRDefault="007E2CBC" w:rsidP="00505B7E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= 5б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505B7E">
            <w:pPr>
              <w:tabs>
                <w:tab w:val="left" w:pos="191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Конспект лекций</w:t>
            </w:r>
            <w:r w:rsidR="00332685"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и практ</w:t>
            </w:r>
          </w:p>
          <w:p w:rsidR="007E2CBC" w:rsidRPr="001B5B45" w:rsidRDefault="007E2CBC" w:rsidP="00505B7E">
            <w:pPr>
              <w:tabs>
                <w:tab w:val="left" w:pos="191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Мах=2б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505B7E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Итого баллы</w:t>
            </w:r>
          </w:p>
        </w:tc>
      </w:tr>
      <w:tr w:rsidR="007E2CBC" w:rsidRPr="001B5B45" w:rsidTr="001B5B45">
        <w:trPr>
          <w:trHeight w:val="526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Реферат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505B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Творческая работа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  7б</w:t>
            </w:r>
          </w:p>
        </w:tc>
      </w:tr>
      <w:tr w:rsidR="007E2CBC" w:rsidRPr="001B5B45" w:rsidTr="001B5B45">
        <w:trPr>
          <w:cantSplit/>
          <w:trHeight w:val="308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2CBC" w:rsidRPr="001B5B45" w:rsidRDefault="007E2CBC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BE4" w:rsidRPr="001B5B45" w:rsidTr="001B5B45">
        <w:trPr>
          <w:trHeight w:val="1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AE3BE4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AE3BE4" w:rsidP="00505B7E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Биохимия белков, пептидов и аминокислот. Природные пептиды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Составить пептидную схему строения белка инсулина,</w:t>
            </w:r>
            <w:r w:rsidR="00667D95"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 тиреотропина и соматотропина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E3BE4" w:rsidRPr="001B5B45" w:rsidTr="001B5B45">
        <w:trPr>
          <w:trHeight w:val="6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AE3BE4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Ферменты как биокатализаторы. 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1. «Применение ферментов в клинике</w:t>
            </w:r>
            <w:r w:rsidR="00667D95"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лекарственных средств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3BE4" w:rsidRPr="001B5B45" w:rsidRDefault="00AE3BE4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2. Регуляция активности ферментов.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3551" w:rsidRPr="001B5B45" w:rsidTr="001B5B45">
        <w:trPr>
          <w:trHeight w:val="6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Биохимия витаминов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1. Схема коферментной роли витаминов.</w:t>
            </w:r>
          </w:p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2. Витаминоподобные  вещества, их биороль.</w:t>
            </w:r>
          </w:p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67D95" w:rsidRPr="001B5B45">
              <w:rPr>
                <w:rFonts w:ascii="Times New Roman" w:hAnsi="Times New Roman" w:cs="Times New Roman"/>
                <w:sz w:val="24"/>
                <w:szCs w:val="24"/>
              </w:rPr>
              <w:t>Витамины-лекарства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3551" w:rsidRPr="001B5B45" w:rsidTr="001B5B45">
        <w:trPr>
          <w:trHeight w:val="5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83551" w:rsidRPr="001B5B45" w:rsidRDefault="00983551" w:rsidP="00505B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Биохимия нуклеиновых кислот и нуклеотидов. Биосинтез НК.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1. Схема двухцепочечной ДНК, нуклеотидная последовательность.</w:t>
            </w:r>
          </w:p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2. ц-АМФ, ц-ГМФ их биологическая функция</w:t>
            </w:r>
            <w:r w:rsidR="00667D95"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сигналов в клетку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551" w:rsidRPr="001B5B45" w:rsidRDefault="00983551" w:rsidP="00505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3. Методы генной инженерии. Роль продуктов генной инженерии в </w:t>
            </w:r>
            <w:r w:rsidR="00667D95" w:rsidRPr="001B5B45">
              <w:rPr>
                <w:rFonts w:ascii="Times New Roman" w:hAnsi="Times New Roman" w:cs="Times New Roman"/>
                <w:sz w:val="24"/>
                <w:szCs w:val="24"/>
              </w:rPr>
              <w:t>фармации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551" w:rsidRPr="001B5B45" w:rsidRDefault="00983551" w:rsidP="00505B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noProof/>
                <w:sz w:val="24"/>
                <w:szCs w:val="24"/>
              </w:rPr>
              <w:t>Биоэнергетика клетки. Обмен углеводов.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1.Углеводы как лекарства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10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Модуль 1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2б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7б</w:t>
            </w:r>
          </w:p>
        </w:tc>
      </w:tr>
      <w:tr w:rsidR="006C2498" w:rsidRPr="001B5B45" w:rsidTr="001B5B45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5б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3BE4" w:rsidRPr="001B5B45" w:rsidRDefault="00AE3BE4" w:rsidP="00AE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7400" w:rsidRPr="001B5B45" w:rsidRDefault="00327400" w:rsidP="00AE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E3BE4" w:rsidRPr="001B5B45" w:rsidRDefault="00AE3BE4" w:rsidP="00AE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5B45">
        <w:rPr>
          <w:rFonts w:ascii="Times New Roman" w:hAnsi="Times New Roman" w:cs="Times New Roman"/>
          <w:b/>
          <w:sz w:val="24"/>
          <w:szCs w:val="24"/>
          <w:lang w:val="ky-KG"/>
        </w:rPr>
        <w:t>Тематический план СРС (модуль № 2)</w:t>
      </w:r>
    </w:p>
    <w:tbl>
      <w:tblPr>
        <w:tblW w:w="10207" w:type="dxa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850"/>
        <w:gridCol w:w="851"/>
        <w:gridCol w:w="850"/>
        <w:gridCol w:w="992"/>
        <w:gridCol w:w="993"/>
      </w:tblGrid>
      <w:tr w:rsidR="007E2CBC" w:rsidRPr="001B5B45" w:rsidTr="001B5B45">
        <w:trPr>
          <w:trHeight w:val="635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tabs>
                <w:tab w:val="center" w:pos="75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Темы занятия лекций</w:t>
            </w: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Темы СРС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 контроля знаний</w:t>
            </w:r>
          </w:p>
          <w:p w:rsidR="007E2CBC" w:rsidRPr="001B5B45" w:rsidRDefault="007E2CBC" w:rsidP="00AE3BE4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= 5б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AE3BE4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Конспект лекций и практ</w:t>
            </w:r>
          </w:p>
          <w:p w:rsidR="007E2CBC" w:rsidRPr="001B5B45" w:rsidRDefault="007E2CBC" w:rsidP="00AE3BE4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Мах=</w:t>
            </w:r>
          </w:p>
          <w:p w:rsidR="007E2CBC" w:rsidRPr="001B5B45" w:rsidRDefault="007E2CBC" w:rsidP="00AE3BE4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 xml:space="preserve">   2б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AE3BE4">
            <w:pPr>
              <w:tabs>
                <w:tab w:val="left" w:pos="19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Итого баллы</w:t>
            </w:r>
          </w:p>
        </w:tc>
      </w:tr>
      <w:tr w:rsidR="007E2CBC" w:rsidRPr="001B5B45" w:rsidTr="001B5B45">
        <w:trPr>
          <w:trHeight w:val="526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Реферат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7E2C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Творческая работа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  7б</w:t>
            </w:r>
          </w:p>
        </w:tc>
      </w:tr>
      <w:tr w:rsidR="007E2CBC" w:rsidRPr="001B5B45" w:rsidTr="001B5B45">
        <w:trPr>
          <w:cantSplit/>
          <w:trHeight w:val="430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CBC" w:rsidRPr="001B5B45" w:rsidRDefault="007E2CBC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2CBC" w:rsidRPr="001B5B45" w:rsidRDefault="007E2CBC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BE4" w:rsidRPr="001B5B45" w:rsidTr="001B5B45">
        <w:trPr>
          <w:trHeight w:val="6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6C2498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Обмен липидов.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3C42" w:rsidRPr="001B5B45">
              <w:rPr>
                <w:rFonts w:ascii="Times New Roman" w:hAnsi="Times New Roman" w:cs="Times New Roman"/>
                <w:sz w:val="24"/>
                <w:szCs w:val="24"/>
              </w:rPr>
              <w:t>омега 6 и омега 3 – производные жирных кислот в фармации.</w:t>
            </w:r>
          </w:p>
          <w:p w:rsidR="00713C42" w:rsidRPr="001B5B45" w:rsidRDefault="00713C42" w:rsidP="00AE3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2.Липосомы как носители 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1б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327400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E3BE4" w:rsidRPr="001B5B45" w:rsidTr="001B5B45">
        <w:trPr>
          <w:trHeight w:val="12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E3BE4" w:rsidRPr="001B5B45" w:rsidRDefault="006C2498" w:rsidP="00AE3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B74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Обмен простых и сложных белков.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713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3C42" w:rsidRPr="001B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минокислоты и их биологическая роль</w:t>
            </w:r>
            <w:r w:rsidR="00713C42"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лекарств.средств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327400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BE4" w:rsidRPr="001B5B45" w:rsidRDefault="00AE3BE4" w:rsidP="00AE3B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12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Биохимия гормонов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1. Механизм опосредованного действия гормонов . </w:t>
            </w:r>
          </w:p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2. Простогландины и их биологическая роль в фармации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14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Биохимия тканей: крови, печени</w:t>
            </w:r>
            <w:r w:rsidRPr="001B5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y-KG"/>
              </w:rPr>
              <w:t>, почек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numPr>
                <w:ilvl w:val="0"/>
                <w:numId w:val="19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Роль печени в детоксикации ЛВ и спирта</w:t>
            </w:r>
          </w:p>
          <w:p w:rsidR="006C2498" w:rsidRPr="001B5B45" w:rsidRDefault="006C2498" w:rsidP="006C2498">
            <w:pPr>
              <w:numPr>
                <w:ilvl w:val="0"/>
                <w:numId w:val="19"/>
              </w:numPr>
              <w:spacing w:after="0" w:line="240" w:lineRule="auto"/>
              <w:ind w:left="1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Экскреция лекарственных веществ.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327400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7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Фармацевтическая биохимия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pStyle w:val="a8"/>
              <w:numPr>
                <w:ilvl w:val="0"/>
                <w:numId w:val="20"/>
              </w:numPr>
              <w:spacing w:after="0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 xml:space="preserve">Микросомальное окисление (схема) и его значение в инактивации ЛВ. </w:t>
            </w:r>
          </w:p>
          <w:p w:rsidR="006C2498" w:rsidRPr="001B5B45" w:rsidRDefault="006C2498" w:rsidP="006C2498">
            <w:pPr>
              <w:pStyle w:val="a8"/>
              <w:numPr>
                <w:ilvl w:val="0"/>
                <w:numId w:val="20"/>
              </w:numPr>
              <w:spacing w:after="0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B5B45">
              <w:rPr>
                <w:rFonts w:ascii="Times New Roman" w:hAnsi="Times New Roman" w:cs="Times New Roman"/>
                <w:sz w:val="24"/>
                <w:szCs w:val="24"/>
              </w:rPr>
              <w:t>Активные формы кислорода и роль антиоксидантов.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1б</w:t>
            </w: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6C2498" w:rsidRPr="001B5B45" w:rsidRDefault="006C2498" w:rsidP="006C24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327400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C2498" w:rsidRPr="001B5B45" w:rsidTr="001B5B45">
        <w:trPr>
          <w:trHeight w:val="10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Модуль 2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2б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498" w:rsidRPr="001B5B45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B5B4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7б</w:t>
            </w:r>
          </w:p>
        </w:tc>
      </w:tr>
      <w:tr w:rsidR="006C2498" w:rsidRPr="00AE3BE4" w:rsidTr="001B5B45">
        <w:trPr>
          <w:trHeight w:val="31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AE3BE4" w:rsidRDefault="006C2498" w:rsidP="006C24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AE3BE4" w:rsidRDefault="006C2498" w:rsidP="006C2498">
            <w:pPr>
              <w:widowControl w:val="0"/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AE3BE4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6C2498" w:rsidRPr="00AE3BE4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E3BE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AE3BE4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498" w:rsidRPr="00AE3BE4" w:rsidRDefault="006C2498" w:rsidP="006C24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CBC" w:rsidRDefault="007E2CBC" w:rsidP="00AE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9. Учебно-методическое и информационное обеспечение дисциплины   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</w:p>
    <w:p w:rsidR="00376425" w:rsidRPr="00AE3BE4" w:rsidRDefault="00376425" w:rsidP="00376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BE4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376425" w:rsidRPr="00AE3BE4" w:rsidRDefault="00376425" w:rsidP="00376425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3BE4">
        <w:rPr>
          <w:rFonts w:ascii="Times New Roman" w:hAnsi="Times New Roman" w:cs="Times New Roman"/>
          <w:sz w:val="24"/>
          <w:szCs w:val="24"/>
        </w:rPr>
        <w:t xml:space="preserve">Березов, Т.Т. Биологическая химия./Т.Т. Березов, Б.Ф. Коровкин. –  М., Медицина. – 1998. – 704 с. </w:t>
      </w:r>
    </w:p>
    <w:p w:rsidR="00376425" w:rsidRPr="00713C42" w:rsidRDefault="00376425" w:rsidP="003764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42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713C42">
        <w:rPr>
          <w:rFonts w:ascii="Times New Roman" w:hAnsi="Times New Roman" w:cs="Times New Roman"/>
          <w:sz w:val="24"/>
          <w:szCs w:val="24"/>
        </w:rPr>
        <w:t>Василенко, Ю.К. Биохимические основы фармации. Метаболизм лекарств./ Ю.К. Василенко.– Пятигорск. – 2001. – 80с.</w:t>
      </w:r>
    </w:p>
    <w:p w:rsidR="00376425" w:rsidRPr="00AE3BE4" w:rsidRDefault="00376425" w:rsidP="003764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3BE4">
        <w:rPr>
          <w:rFonts w:ascii="Times New Roman" w:hAnsi="Times New Roman" w:cs="Times New Roman"/>
          <w:sz w:val="24"/>
          <w:szCs w:val="24"/>
        </w:rPr>
        <w:t>Строев, Е.А. Биологическая химия: Учебник для фармац. ин-тов и фармац. фак. мед.ин-тов./ Е.А. Строев. – М.: Высш. шк. – 1986. – 479 с.</w:t>
      </w:r>
    </w:p>
    <w:p w:rsidR="00376425" w:rsidRPr="00AE3BE4" w:rsidRDefault="00376425" w:rsidP="00376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BE4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376425" w:rsidRPr="00AE3BE4" w:rsidRDefault="00376425" w:rsidP="003764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E3BE4">
        <w:rPr>
          <w:rFonts w:ascii="Times New Roman" w:hAnsi="Times New Roman" w:cs="Times New Roman"/>
          <w:sz w:val="24"/>
          <w:szCs w:val="24"/>
        </w:rPr>
        <w:t>Биохимия. Краткий курс с упражнениями и задачами./ Под ред. Е.С. Северина, А.Я. Николаева. – М., ГЭОТАР-МЕД. – 2001. – 448 с.</w:t>
      </w:r>
    </w:p>
    <w:p w:rsidR="00376425" w:rsidRPr="00AE3BE4" w:rsidRDefault="00376425" w:rsidP="003764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BE4">
        <w:rPr>
          <w:rFonts w:ascii="Times New Roman" w:hAnsi="Times New Roman" w:cs="Times New Roman"/>
          <w:sz w:val="24"/>
          <w:szCs w:val="24"/>
        </w:rPr>
        <w:t>Николаев, А.Я. Биологическая химия./А.Я. Николаев. – М., Мед. информ. Агентство. – 2004. – 566 с.</w:t>
      </w:r>
    </w:p>
    <w:p w:rsidR="00376425" w:rsidRPr="00AE3BE4" w:rsidRDefault="00376425" w:rsidP="003764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3. </w:t>
      </w:r>
      <w:r w:rsidRPr="00AE3BE4">
        <w:rPr>
          <w:rFonts w:ascii="Times New Roman" w:hAnsi="Times New Roman" w:cs="Times New Roman"/>
          <w:sz w:val="24"/>
          <w:szCs w:val="24"/>
        </w:rPr>
        <w:t>Ленинджер, А. Основы биохимии: В 3-х томах/ А. Ленинджер. – М., Мир. – 1985. – 3 т.</w:t>
      </w:r>
    </w:p>
    <w:p w:rsidR="00376425" w:rsidRDefault="00376425" w:rsidP="00376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Pr="008F5AEC">
        <w:rPr>
          <w:rFonts w:ascii="Times New Roman" w:hAnsi="Times New Roman" w:cs="Times New Roman"/>
          <w:sz w:val="24"/>
          <w:szCs w:val="24"/>
        </w:rPr>
        <w:t>Маметова А.С., Гаффарова Х.И.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Матаипова </w:t>
      </w:r>
      <w:r w:rsidRPr="008F5AEC">
        <w:rPr>
          <w:rFonts w:ascii="Times New Roman" w:hAnsi="Times New Roman" w:cs="Times New Roman"/>
          <w:sz w:val="24"/>
          <w:szCs w:val="24"/>
        </w:rPr>
        <w:t xml:space="preserve">А.К., </w:t>
      </w:r>
      <w:r>
        <w:rPr>
          <w:rFonts w:ascii="Times New Roman" w:hAnsi="Times New Roman" w:cs="Times New Roman"/>
          <w:sz w:val="24"/>
          <w:szCs w:val="24"/>
          <w:lang w:val="ky-KG"/>
        </w:rPr>
        <w:t>Юсупова А.М., Жаркынбаева Р.А.</w:t>
      </w:r>
      <w:r w:rsidRPr="008F5AEC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val="ky-KG"/>
        </w:rPr>
        <w:t>е пособие “Ферменты”</w:t>
      </w:r>
      <w:r w:rsidRPr="008F5AEC">
        <w:rPr>
          <w:rFonts w:ascii="Times New Roman" w:hAnsi="Times New Roman" w:cs="Times New Roman"/>
          <w:sz w:val="24"/>
          <w:szCs w:val="24"/>
        </w:rPr>
        <w:t>. Ош, 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8F5AEC">
        <w:rPr>
          <w:rFonts w:ascii="Times New Roman" w:hAnsi="Times New Roman" w:cs="Times New Roman"/>
          <w:sz w:val="24"/>
          <w:szCs w:val="24"/>
        </w:rPr>
        <w:t>г. 5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8F5AE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376425" w:rsidRDefault="00376425" w:rsidP="00376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Pr="008F5AEC">
        <w:rPr>
          <w:rFonts w:ascii="Times New Roman" w:hAnsi="Times New Roman" w:cs="Times New Roman"/>
          <w:sz w:val="24"/>
          <w:szCs w:val="24"/>
        </w:rPr>
        <w:t>Маметова А.С., Гаффарова Х.И.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,Матаипова </w:t>
      </w:r>
      <w:r w:rsidRPr="008F5AEC">
        <w:rPr>
          <w:rFonts w:ascii="Times New Roman" w:hAnsi="Times New Roman" w:cs="Times New Roman"/>
          <w:sz w:val="24"/>
          <w:szCs w:val="24"/>
        </w:rPr>
        <w:t xml:space="preserve">А.К., </w:t>
      </w:r>
      <w:r>
        <w:rPr>
          <w:rFonts w:ascii="Times New Roman" w:hAnsi="Times New Roman" w:cs="Times New Roman"/>
          <w:sz w:val="24"/>
          <w:szCs w:val="24"/>
          <w:lang w:val="ky-KG"/>
        </w:rPr>
        <w:t>Юсупова А.М., Жаркынбаева Р.А.</w:t>
      </w:r>
      <w:r w:rsidRPr="008F5AEC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val="ky-KG"/>
        </w:rPr>
        <w:t>е пособие “Гормоны”</w:t>
      </w:r>
      <w:r w:rsidRPr="008F5AEC">
        <w:rPr>
          <w:rFonts w:ascii="Times New Roman" w:hAnsi="Times New Roman" w:cs="Times New Roman"/>
          <w:sz w:val="24"/>
          <w:szCs w:val="24"/>
        </w:rPr>
        <w:t>. Ош, 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8F5AE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ky-KG"/>
        </w:rPr>
        <w:t>76</w:t>
      </w:r>
      <w:r w:rsidRPr="008F5AE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376425" w:rsidRPr="00B91D3E" w:rsidRDefault="00376425" w:rsidP="00376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Pr="008F5AEC">
        <w:rPr>
          <w:rFonts w:ascii="Times New Roman" w:hAnsi="Times New Roman" w:cs="Times New Roman"/>
          <w:sz w:val="24"/>
          <w:szCs w:val="24"/>
        </w:rPr>
        <w:t>Маметова А.С., Гаффарова Х.И.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Матаипова </w:t>
      </w:r>
      <w:r w:rsidRPr="008F5AEC">
        <w:rPr>
          <w:rFonts w:ascii="Times New Roman" w:hAnsi="Times New Roman" w:cs="Times New Roman"/>
          <w:sz w:val="24"/>
          <w:szCs w:val="24"/>
        </w:rPr>
        <w:t xml:space="preserve">А.К., </w:t>
      </w:r>
      <w:r>
        <w:rPr>
          <w:rFonts w:ascii="Times New Roman" w:hAnsi="Times New Roman" w:cs="Times New Roman"/>
          <w:sz w:val="24"/>
          <w:szCs w:val="24"/>
          <w:lang w:val="ky-KG"/>
        </w:rPr>
        <w:t>Юсупова А.М.,  Жаркынбаева Р.А.</w:t>
      </w:r>
      <w:r w:rsidRPr="008F5AEC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val="ky-KG"/>
        </w:rPr>
        <w:t>е пособие “Обмен сложных белков”</w:t>
      </w:r>
      <w:r w:rsidRPr="008F5AEC">
        <w:rPr>
          <w:rFonts w:ascii="Times New Roman" w:hAnsi="Times New Roman" w:cs="Times New Roman"/>
          <w:sz w:val="24"/>
          <w:szCs w:val="24"/>
        </w:rPr>
        <w:t>. Ош, 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8F5AE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ky-KG"/>
        </w:rPr>
        <w:t>72</w:t>
      </w:r>
      <w:r w:rsidRPr="008F5AEC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Интернет ресурсы: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7642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hyperlink r:id="rId7" w:history="1"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://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.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studmedlib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y-KG"/>
          </w:rPr>
          <w:t>.</w:t>
        </w:r>
        <w:r w:rsidRPr="003764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376425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2. 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Biochemistry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default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Приложения к учебникам на 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-дисках.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4.  Компьютерная симуляция.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64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Информация об оценке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376425" w:rsidRPr="00376425" w:rsidTr="00376425">
        <w:trPr>
          <w:trHeight w:val="736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376425" w:rsidRPr="00376425" w:rsidTr="00376425">
        <w:trPr>
          <w:trHeight w:val="315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76425" w:rsidRPr="00376425" w:rsidTr="00376425">
        <w:trPr>
          <w:trHeight w:val="245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– 8</w:t>
            </w: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376425" w:rsidRPr="00376425" w:rsidTr="00376425">
        <w:trPr>
          <w:trHeight w:val="245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425" w:rsidRPr="00376425" w:rsidTr="00376425">
        <w:trPr>
          <w:trHeight w:val="245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76425" w:rsidRPr="00376425" w:rsidTr="00376425">
        <w:trPr>
          <w:trHeight w:val="245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425" w:rsidRPr="00376425" w:rsidTr="00376425">
        <w:trPr>
          <w:trHeight w:val="259"/>
          <w:jc w:val="center"/>
        </w:trPr>
        <w:tc>
          <w:tcPr>
            <w:tcW w:w="2266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376425" w:rsidRPr="00376425" w:rsidRDefault="00376425" w:rsidP="003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5B45" w:rsidRDefault="001B5B4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64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Политика выставления оценок: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425">
        <w:rPr>
          <w:rFonts w:ascii="Times New Roman" w:eastAsia="Times New Roman" w:hAnsi="Times New Roman" w:cs="Times New Roman"/>
          <w:sz w:val="24"/>
          <w:szCs w:val="24"/>
        </w:rPr>
        <w:t>Студент может получить и накопить баллы по всем видам занятий аудиторных и внеаудиторных. (</w:t>
      </w:r>
      <w:r w:rsidRPr="00376425">
        <w:rPr>
          <w:rFonts w:ascii="Times New Roman" w:eastAsia="Times New Roman" w:hAnsi="Times New Roman" w:cs="Times New Roman"/>
          <w:b/>
          <w:i/>
          <w:sz w:val="24"/>
          <w:szCs w:val="24"/>
        </w:rPr>
        <w:t>смотреть карту накопления баллов – индивидуальный кумулятивный индекс студента, пункт 6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1</w:t>
      </w:r>
      <w:r w:rsidRPr="0037642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7642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. Политика дисциплины.</w:t>
      </w:r>
      <w:r w:rsidRPr="00376425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 xml:space="preserve">   Недопустимо:     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376425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а) Опоздание и уход с занятий -2б.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376425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б) Пользование сотовыми телефонами во время занятий – 1б.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376425">
        <w:rPr>
          <w:rFonts w:ascii="Times New Roman" w:eastAsia="Calibri" w:hAnsi="Times New Roman" w:cs="Times New Roman"/>
          <w:i/>
          <w:color w:val="000000"/>
          <w:sz w:val="24"/>
          <w:szCs w:val="20"/>
        </w:rPr>
        <w:t xml:space="preserve">в) Обман и плагиат – 1б.  </w:t>
      </w:r>
    </w:p>
    <w:p w:rsidR="00376425" w:rsidRPr="00376425" w:rsidRDefault="00376425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0"/>
        </w:rPr>
      </w:pPr>
      <w:r w:rsidRPr="00376425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г) Несвоевременная сдача заданий -1б.</w:t>
      </w:r>
    </w:p>
    <w:p w:rsidR="00376425" w:rsidRPr="00376425" w:rsidRDefault="00376425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6EE" w:rsidRPr="00CE36EE" w:rsidRDefault="00CE36EE" w:rsidP="00CE3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EE">
        <w:rPr>
          <w:rFonts w:ascii="Times New Roman" w:eastAsia="Times New Roman" w:hAnsi="Times New Roman" w:cs="Times New Roman"/>
          <w:b/>
          <w:sz w:val="24"/>
          <w:szCs w:val="24"/>
        </w:rPr>
        <w:t>13. Вопросы 1 модуля: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CE36E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1.Классифицируйте и напишите формулы аминокислот.  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CE36E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2. Покажите механизм образования пептидной связи в молекулах пептидов и белков. 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CE36E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3. Обратите внимание на биологическую роль аминокислот и пептидов для растущего организма.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4. Перечислите основные физико-химические свойства белков.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5. Покажите на иллюстративной схеме пространственное строение белков. 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6. Обратите внимание на зависимость биологической активности белков от их пространственной структуры.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EE">
        <w:rPr>
          <w:rFonts w:ascii="Times New Roman" w:eastAsia="Times New Roman" w:hAnsi="Times New Roman" w:cs="Times New Roman"/>
          <w:sz w:val="24"/>
          <w:szCs w:val="24"/>
        </w:rPr>
        <w:t>7. Покажите схематически строение и биохимическую роль простых и сложных белков.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8. Покажите строение гемоглобина на модели и отметьте типы гемоглобина в онтогенезе. 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9. Причины гемоглобинопатии.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10. Покажите пространственное строение ферментов. 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11. Назовите места расположения ферментов в организме.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12. Перечислите отличия ферментов от неорганических катализаторов.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13. Напишите реакции в которых участвуют 6 классов ферментов.</w:t>
      </w:r>
    </w:p>
    <w:p w:rsidR="00CE36EE" w:rsidRPr="00CE36EE" w:rsidRDefault="00CE36EE" w:rsidP="00CE3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14. Раскройте механизм действия ферментов в метаболизме. 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15. Нарисуйте схему изменения энергии активации ферментативной и неферментативной реакции.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16. Анализируйте кинетику ферментативных реакций (теорию Михаэлиса Ментена).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17. Какую роль играет график Лайнуивера Бэрка в эксперименте.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18. Напишите формулы витаминов. 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19.Покажите источники.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20.Покажите схематически биохимическую (коферментную) роль витаминов в организме.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21. Объясните механизм развития симптомов недостатка и избытка витаминов.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22. Напишите формулы жирорастворимых витаминов. 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23.Покажите источники и потребность в витаминах у детей и взрослых.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24.Покажите схематически биохимическую роль жирорастворимых витаминов в организме.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25. Объясните механизм развития симптомов недостатка и избытка витаминов.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26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Напишите формулы структурных компонентов ДНК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РНК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Изобразите схематически пространственное строение ДНК и РНК.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28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 Обратите внимание на строение и биологическую роль АТФ.</w:t>
      </w:r>
    </w:p>
    <w:p w:rsid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29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Напишите формулы циклических мононуклеотидов и объясните их биологическую роль в организме.</w:t>
      </w:r>
    </w:p>
    <w:p w:rsidR="005C7F83" w:rsidRDefault="005C7F83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7F83" w:rsidRPr="00376425" w:rsidRDefault="005C7F83" w:rsidP="005C7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6425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модуля: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31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Покажите схематически механизм репликации ДНК и объясните роль ферментов.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32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Покажите схематически механизм транскрипции РНК и объясните роль ферментов.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33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Перечислите компоненты белоксинтезирующей системы.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34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>. Нарисуйте схему биосинтеза белка и объясните этапы синтеза белка.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35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. Покажите на схеме пути регуляции синтеза белка, теорию Жакобо и Моно. </w:t>
      </w:r>
    </w:p>
    <w:p w:rsidR="00CE36EE" w:rsidRPr="00CE36EE" w:rsidRDefault="00CE36EE" w:rsidP="00CE36E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36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. Раскройте механизм действия ингибиторов и усилителей синтеза белка, их роль в медицине. </w:t>
      </w:r>
    </w:p>
    <w:p w:rsidR="00327400" w:rsidRPr="00376425" w:rsidRDefault="00CE36EE" w:rsidP="0032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37</w:t>
      </w:r>
      <w:r w:rsidRPr="00CE36E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327400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Перечислите основные функции углеводов в организме.</w:t>
      </w:r>
    </w:p>
    <w:p w:rsidR="00327400" w:rsidRPr="00376425" w:rsidRDefault="00327400" w:rsidP="0032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38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. Напишите формулы основных классов углеводов.</w:t>
      </w:r>
    </w:p>
    <w:p w:rsidR="00327400" w:rsidRPr="00376425" w:rsidRDefault="00327400" w:rsidP="0032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9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Покажите на иллюстративной схеме механизм переваривания и всасывания углеводов в ЖКТ. </w:t>
      </w:r>
    </w:p>
    <w:p w:rsidR="00327400" w:rsidRPr="00376425" w:rsidRDefault="00327400" w:rsidP="0032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Покажите механизм реакции синтеза и распада гликогена в организме.</w:t>
      </w:r>
    </w:p>
    <w:p w:rsidR="00327400" w:rsidRPr="00376425" w:rsidRDefault="00327400" w:rsidP="00327400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41. 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Напишите основные реакции гликолиза и объясните биохимическую роль. </w:t>
      </w:r>
    </w:p>
    <w:p w:rsidR="00327400" w:rsidRPr="00376425" w:rsidRDefault="00327400" w:rsidP="0032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Покажите схематически процессы глюконеогенеза и объясните биохимическую роль.</w:t>
      </w:r>
    </w:p>
    <w:p w:rsidR="00327400" w:rsidRPr="00376425" w:rsidRDefault="00327400" w:rsidP="0032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Напишите и анализируйте основные реакции окисления пирувата и цикла Кребса в митохондрии клетки.</w:t>
      </w:r>
    </w:p>
    <w:p w:rsidR="00327400" w:rsidRPr="00376425" w:rsidRDefault="00327400" w:rsidP="00327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Раскройте в иллюстративной форме интегративную роль цикла Кребса.</w:t>
      </w:r>
    </w:p>
    <w:p w:rsidR="00327400" w:rsidRPr="00376425" w:rsidRDefault="00327400" w:rsidP="0032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Опишите процесс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биологическо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окислени</w:t>
      </w:r>
      <w:r w:rsidRPr="0037642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 клеточное дыхание.</w:t>
      </w:r>
    </w:p>
    <w:p w:rsidR="00327400" w:rsidRPr="00376425" w:rsidRDefault="00327400" w:rsidP="0032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46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. Нарисуйте строение дыхательных ферментов и дыхательной цепи в митохондрии.</w:t>
      </w:r>
    </w:p>
    <w:p w:rsidR="00327400" w:rsidRPr="00376425" w:rsidRDefault="00327400" w:rsidP="0032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47</w:t>
      </w:r>
      <w:r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Покажите схематически механизм регуляции углеводного обмена.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.Перечислите основные функции липидов.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49. 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Назовите основные классы липидов и напишите их формулы.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Изобразите схематически механизм переваривания и всасывания липидов в ЖКТ и энтерогепатическую циркуляцию.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Отметьте роль желчных кислот и ферментов при переваривании и всасывании липидов в ЖКТ.</w:t>
      </w:r>
    </w:p>
    <w:p w:rsidR="00376425" w:rsidRPr="00376425" w:rsidRDefault="00327400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C7F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Напишите реакции β-окисления жирных кислот в клетке.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Посчитайте баланс энергии при β-окислении жирных кислот (на примере пальмитиновой кислоты) в клетке.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Объясните схематически реакции биосинтеза жирных кислот в клетках организма.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Напишите реакции биосинтеза триглицеридов и фосфолипидов в клетках организма.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Раскройте в иллюстративной форме биохимическую роль триглицеридов, фосфолипидов в организме.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Напишите реакции биосинтеза кетоновых тел и  холестерина в организме.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Раскройте в иллюстративной форме биохимическую роль холестерина в организме.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Какую роль играет показатель холестерина и β- липопротеидов крови в диагностической деятельности врача.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Изобразите схематически механизм переваривания и всасывания белков в ЖКТ.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Напишите реакции гниения аминокислот в кишечнике. 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Объясните пути обмена аминокислот в клетке и роль ферментов в этом процессе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Напишите реакции синтеза и распада биогенных аминов.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Изобразите схематически пути образования и обезвреживания аммиака в клетке.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65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Напишите реакции орнитинового цикла мочевинообразования в организме.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 Какую роль играет показатель мочевины крови и мочи в диагностической деятельности врача.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Напишите реакции обмена серосодержащих аминокислот. 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.Покажите схематически и объясните этапы синтеза креатина и креатинфосфата в организме.</w:t>
      </w:r>
    </w:p>
    <w:p w:rsidR="00376425" w:rsidRP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Напишите реакции и анализируйте обмен некоторых аминокислот: глицина, серина и дикарбоновых аминокислот. </w:t>
      </w:r>
    </w:p>
    <w:p w:rsidR="00376425" w:rsidRDefault="005C7F83" w:rsidP="0037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>.Покажите схематически и объясните процессы обмена ароматических аминокислот.</w:t>
      </w:r>
    </w:p>
    <w:p w:rsidR="00327400" w:rsidRPr="00CE36EE" w:rsidRDefault="00327400" w:rsidP="0032740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36EE">
        <w:rPr>
          <w:rFonts w:ascii="Times New Roman" w:eastAsia="Calibri" w:hAnsi="Times New Roman" w:cs="Times New Roman"/>
          <w:iCs/>
          <w:sz w:val="24"/>
          <w:szCs w:val="24"/>
        </w:rPr>
        <w:t>Дайте определение гормонам и объясните особенность действия в организме.</w:t>
      </w:r>
    </w:p>
    <w:p w:rsidR="00327400" w:rsidRPr="00CE36EE" w:rsidRDefault="005C7F83" w:rsidP="0032740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71</w:t>
      </w:r>
      <w:r w:rsidR="00327400" w:rsidRPr="00CE36EE">
        <w:rPr>
          <w:rFonts w:ascii="Times New Roman" w:eastAsia="Calibri" w:hAnsi="Times New Roman" w:cs="Times New Roman"/>
          <w:iCs/>
          <w:sz w:val="24"/>
          <w:szCs w:val="24"/>
        </w:rPr>
        <w:t>. Назовите основные классы гормонов.</w:t>
      </w:r>
    </w:p>
    <w:p w:rsidR="00327400" w:rsidRPr="00CE36EE" w:rsidRDefault="005C7F83" w:rsidP="0032740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72</w:t>
      </w:r>
      <w:r w:rsidR="00327400" w:rsidRPr="00CE36EE">
        <w:rPr>
          <w:rFonts w:ascii="Times New Roman" w:eastAsia="Calibri" w:hAnsi="Times New Roman" w:cs="Times New Roman"/>
          <w:iCs/>
          <w:sz w:val="24"/>
          <w:szCs w:val="24"/>
        </w:rPr>
        <w:t>. Покажите в иллюстративной форме механизм реализации сигнала и биохимическую роль белково-пептидных и стероидных гормонов.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73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Назовите физико-химические и биохимические показатели крови.  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74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Перечислите буферные системы крови и 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</w:rPr>
        <w:t xml:space="preserve">объясните 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их роль в  кислотно-основном  равновесии.</w:t>
      </w:r>
    </w:p>
    <w:p w:rsidR="00376425" w:rsidRPr="00376425" w:rsidRDefault="005C7F83" w:rsidP="0037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75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. Покажите схематически роль печени в обмене углеводов, белков и липидов и методы оценки.</w:t>
      </w:r>
    </w:p>
    <w:p w:rsidR="00376425" w:rsidRPr="00376425" w:rsidRDefault="005C7F83" w:rsidP="0037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76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Покажите схематически обмен билирубина и их фракции в норме. 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77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Нарисуйте схему образования мочи в нефронах почек. 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78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Назовите физико-химические свойства мочи и основные компоненты мочи в норме. 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79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Перечислите параметры водно–солевого обмена и механизмы их поддержания. 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</w:rPr>
        <w:t>. Объясните роль воды в организме.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81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. Перечислите пути регуляции водно-солевого обмена.</w:t>
      </w:r>
    </w:p>
    <w:p w:rsidR="00376425" w:rsidRPr="00376425" w:rsidRDefault="005C7F83" w:rsidP="0037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82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Покажите 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</w:rPr>
        <w:t xml:space="preserve">схематически работу 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ренин-ангиотензин-альдостероновой системы.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83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>. Нарисуйте строения мышечных белков, отметьте их роль.</w:t>
      </w:r>
    </w:p>
    <w:p w:rsidR="00376425" w:rsidRPr="00376425" w:rsidRDefault="005C7F83" w:rsidP="0037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84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Перечислите источники энергии для мышц.  </w:t>
      </w:r>
    </w:p>
    <w:p w:rsidR="00376425" w:rsidRPr="00376425" w:rsidRDefault="005C7F83" w:rsidP="00CE36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85</w:t>
      </w:r>
      <w:r w:rsidR="00376425" w:rsidRPr="0037642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 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Нарисуйте строение  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белков соединительной ткани. </w:t>
      </w:r>
    </w:p>
    <w:p w:rsidR="00CE36EE" w:rsidRDefault="005C7F83" w:rsidP="0058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86</w:t>
      </w:r>
      <w:r w:rsidR="00376425" w:rsidRPr="00376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95BE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Раскройте метаболизм ЛВ в организме, объясните задачи фармацевтической биохимии. </w:t>
      </w:r>
    </w:p>
    <w:p w:rsidR="0094661E" w:rsidRDefault="005C7F83" w:rsidP="001B5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87</w:t>
      </w:r>
      <w:r w:rsidR="00CE36E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="00D95BE3">
        <w:rPr>
          <w:rFonts w:ascii="Times New Roman" w:eastAsia="Times New Roman" w:hAnsi="Times New Roman" w:cs="Times New Roman"/>
          <w:sz w:val="24"/>
          <w:szCs w:val="24"/>
          <w:lang w:val="ky-KG"/>
        </w:rPr>
        <w:t>Опишите процессы микросомальн</w:t>
      </w:r>
      <w:r w:rsidR="00CE36EE">
        <w:rPr>
          <w:rFonts w:ascii="Times New Roman" w:eastAsia="Times New Roman" w:hAnsi="Times New Roman" w:cs="Times New Roman"/>
          <w:sz w:val="24"/>
          <w:szCs w:val="24"/>
          <w:lang w:val="ky-KG"/>
        </w:rPr>
        <w:t>о</w:t>
      </w:r>
      <w:r w:rsidR="00D95BE3">
        <w:rPr>
          <w:rFonts w:ascii="Times New Roman" w:eastAsia="Times New Roman" w:hAnsi="Times New Roman" w:cs="Times New Roman"/>
          <w:sz w:val="24"/>
          <w:szCs w:val="24"/>
          <w:lang w:val="ky-KG"/>
        </w:rPr>
        <w:t>го окисления и коньюгации.</w:t>
      </w:r>
      <w:r w:rsidR="001B5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61E" w:rsidRDefault="0094661E" w:rsidP="007E2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661E" w:rsidSect="007E2CBC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7A" w:rsidRPr="003E3BF6" w:rsidRDefault="00F2177A" w:rsidP="003E3BF6">
      <w:pPr>
        <w:spacing w:after="0" w:line="240" w:lineRule="auto"/>
      </w:pPr>
      <w:r>
        <w:separator/>
      </w:r>
    </w:p>
  </w:endnote>
  <w:endnote w:type="continuationSeparator" w:id="0">
    <w:p w:rsidR="00F2177A" w:rsidRPr="003E3BF6" w:rsidRDefault="00F2177A" w:rsidP="003E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7A" w:rsidRPr="003E3BF6" w:rsidRDefault="00F2177A" w:rsidP="003E3BF6">
      <w:pPr>
        <w:spacing w:after="0" w:line="240" w:lineRule="auto"/>
      </w:pPr>
      <w:r>
        <w:separator/>
      </w:r>
    </w:p>
  </w:footnote>
  <w:footnote w:type="continuationSeparator" w:id="0">
    <w:p w:rsidR="00F2177A" w:rsidRPr="003E3BF6" w:rsidRDefault="00F2177A" w:rsidP="003E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9EFE6C"/>
    <w:lvl w:ilvl="0">
      <w:numFmt w:val="bullet"/>
      <w:lvlText w:val="*"/>
      <w:lvlJc w:val="left"/>
    </w:lvl>
  </w:abstractNum>
  <w:abstractNum w:abstractNumId="1" w15:restartNumberingAfterBreak="0">
    <w:nsid w:val="09A540A8"/>
    <w:multiLevelType w:val="hybridMultilevel"/>
    <w:tmpl w:val="5FF6B3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A9A"/>
    <w:multiLevelType w:val="hybridMultilevel"/>
    <w:tmpl w:val="137CD7A2"/>
    <w:lvl w:ilvl="0" w:tplc="0F0EF238">
      <w:start w:val="1"/>
      <w:numFmt w:val="decimal"/>
      <w:pStyle w:val="a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0FCBA56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A98DF40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8004DB"/>
    <w:multiLevelType w:val="hybridMultilevel"/>
    <w:tmpl w:val="B3C0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1F6E"/>
    <w:multiLevelType w:val="hybridMultilevel"/>
    <w:tmpl w:val="677A0AE2"/>
    <w:lvl w:ilvl="0" w:tplc="F9BEA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171"/>
    <w:multiLevelType w:val="hybridMultilevel"/>
    <w:tmpl w:val="89922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4A7FC6"/>
    <w:multiLevelType w:val="hybridMultilevel"/>
    <w:tmpl w:val="D080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D05D07"/>
    <w:multiLevelType w:val="hybridMultilevel"/>
    <w:tmpl w:val="5600B23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7BF6"/>
    <w:multiLevelType w:val="hybridMultilevel"/>
    <w:tmpl w:val="37BE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702D7"/>
    <w:multiLevelType w:val="hybridMultilevel"/>
    <w:tmpl w:val="6080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215C"/>
    <w:multiLevelType w:val="hybridMultilevel"/>
    <w:tmpl w:val="624428F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464E3E"/>
    <w:multiLevelType w:val="hybridMultilevel"/>
    <w:tmpl w:val="6392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7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37F4D"/>
    <w:multiLevelType w:val="hybridMultilevel"/>
    <w:tmpl w:val="C08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1F33"/>
    <w:multiLevelType w:val="hybridMultilevel"/>
    <w:tmpl w:val="637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F59"/>
    <w:multiLevelType w:val="hybridMultilevel"/>
    <w:tmpl w:val="A0EAA670"/>
    <w:lvl w:ilvl="0" w:tplc="C95EBD02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9" w15:restartNumberingAfterBreak="0">
    <w:nsid w:val="6D716204"/>
    <w:multiLevelType w:val="hybridMultilevel"/>
    <w:tmpl w:val="EEBC4C82"/>
    <w:lvl w:ilvl="0" w:tplc="49E2C4B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762CE"/>
    <w:multiLevelType w:val="hybridMultilevel"/>
    <w:tmpl w:val="A2D43F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20"/>
  </w:num>
  <w:num w:numId="7">
    <w:abstractNumId w:val="8"/>
  </w:num>
  <w:num w:numId="8">
    <w:abstractNumId w:val="1"/>
  </w:num>
  <w:num w:numId="9">
    <w:abstractNumId w:val="14"/>
  </w:num>
  <w:num w:numId="10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sz w:val="22"/>
        </w:rPr>
      </w:lvl>
    </w:lvlOverride>
  </w:num>
  <w:num w:numId="11">
    <w:abstractNumId w:val="12"/>
  </w:num>
  <w:num w:numId="12">
    <w:abstractNumId w:val="13"/>
  </w:num>
  <w:num w:numId="13">
    <w:abstractNumId w:val="17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6"/>
    <w:rsid w:val="00002CFC"/>
    <w:rsid w:val="00015022"/>
    <w:rsid w:val="000166A2"/>
    <w:rsid w:val="00074212"/>
    <w:rsid w:val="00087D3E"/>
    <w:rsid w:val="00097474"/>
    <w:rsid w:val="000A6EE2"/>
    <w:rsid w:val="00116F75"/>
    <w:rsid w:val="00122111"/>
    <w:rsid w:val="0013656D"/>
    <w:rsid w:val="00161153"/>
    <w:rsid w:val="00194B66"/>
    <w:rsid w:val="001B002C"/>
    <w:rsid w:val="001B5B45"/>
    <w:rsid w:val="001C074C"/>
    <w:rsid w:val="001C1D71"/>
    <w:rsid w:val="001C2F9C"/>
    <w:rsid w:val="001C782A"/>
    <w:rsid w:val="001D5C1D"/>
    <w:rsid w:val="001D7138"/>
    <w:rsid w:val="001E53CE"/>
    <w:rsid w:val="001F213E"/>
    <w:rsid w:val="002554B4"/>
    <w:rsid w:val="00255A32"/>
    <w:rsid w:val="002636C0"/>
    <w:rsid w:val="00284DED"/>
    <w:rsid w:val="00292711"/>
    <w:rsid w:val="00297605"/>
    <w:rsid w:val="00327400"/>
    <w:rsid w:val="00332685"/>
    <w:rsid w:val="00376425"/>
    <w:rsid w:val="0038632F"/>
    <w:rsid w:val="003C5FA5"/>
    <w:rsid w:val="003E3BF6"/>
    <w:rsid w:val="00403DAA"/>
    <w:rsid w:val="004148D7"/>
    <w:rsid w:val="00422EE7"/>
    <w:rsid w:val="00431022"/>
    <w:rsid w:val="00455571"/>
    <w:rsid w:val="00472D79"/>
    <w:rsid w:val="004932AE"/>
    <w:rsid w:val="004E1E54"/>
    <w:rsid w:val="004E5D91"/>
    <w:rsid w:val="004E7106"/>
    <w:rsid w:val="004E7EE2"/>
    <w:rsid w:val="004F02E7"/>
    <w:rsid w:val="00500FBB"/>
    <w:rsid w:val="00505B7E"/>
    <w:rsid w:val="00506E6D"/>
    <w:rsid w:val="00520784"/>
    <w:rsid w:val="0052313B"/>
    <w:rsid w:val="00525F4F"/>
    <w:rsid w:val="00576893"/>
    <w:rsid w:val="00584A45"/>
    <w:rsid w:val="005B2A99"/>
    <w:rsid w:val="005C7F83"/>
    <w:rsid w:val="005D6CE4"/>
    <w:rsid w:val="005E3976"/>
    <w:rsid w:val="00606618"/>
    <w:rsid w:val="006502BC"/>
    <w:rsid w:val="00667D95"/>
    <w:rsid w:val="006722BF"/>
    <w:rsid w:val="00695859"/>
    <w:rsid w:val="006B09DE"/>
    <w:rsid w:val="006B14D9"/>
    <w:rsid w:val="006C2498"/>
    <w:rsid w:val="006D7511"/>
    <w:rsid w:val="006F0101"/>
    <w:rsid w:val="00713C42"/>
    <w:rsid w:val="007265B7"/>
    <w:rsid w:val="00740347"/>
    <w:rsid w:val="007414A4"/>
    <w:rsid w:val="007A6E50"/>
    <w:rsid w:val="007D0C4A"/>
    <w:rsid w:val="007E2CBC"/>
    <w:rsid w:val="008553C5"/>
    <w:rsid w:val="008B7FBA"/>
    <w:rsid w:val="008E2C60"/>
    <w:rsid w:val="008F3511"/>
    <w:rsid w:val="00922BC8"/>
    <w:rsid w:val="00931912"/>
    <w:rsid w:val="009379ED"/>
    <w:rsid w:val="0094661E"/>
    <w:rsid w:val="00955C8B"/>
    <w:rsid w:val="00983551"/>
    <w:rsid w:val="0098524C"/>
    <w:rsid w:val="009907D2"/>
    <w:rsid w:val="009A6236"/>
    <w:rsid w:val="009A7534"/>
    <w:rsid w:val="009B7B42"/>
    <w:rsid w:val="009B7F32"/>
    <w:rsid w:val="009C4C0A"/>
    <w:rsid w:val="009C4CF6"/>
    <w:rsid w:val="009D5C80"/>
    <w:rsid w:val="009E5933"/>
    <w:rsid w:val="00A0575F"/>
    <w:rsid w:val="00A069DB"/>
    <w:rsid w:val="00A12673"/>
    <w:rsid w:val="00A26096"/>
    <w:rsid w:val="00A515FC"/>
    <w:rsid w:val="00A5593D"/>
    <w:rsid w:val="00A7368C"/>
    <w:rsid w:val="00AA47C4"/>
    <w:rsid w:val="00AB3C59"/>
    <w:rsid w:val="00AC2A63"/>
    <w:rsid w:val="00AE3BE4"/>
    <w:rsid w:val="00B02567"/>
    <w:rsid w:val="00B12FBF"/>
    <w:rsid w:val="00B36CDE"/>
    <w:rsid w:val="00B4027D"/>
    <w:rsid w:val="00B74188"/>
    <w:rsid w:val="00B83B50"/>
    <w:rsid w:val="00BB132B"/>
    <w:rsid w:val="00BF06B0"/>
    <w:rsid w:val="00BF5006"/>
    <w:rsid w:val="00C475BD"/>
    <w:rsid w:val="00C630C1"/>
    <w:rsid w:val="00C84B30"/>
    <w:rsid w:val="00C86EE6"/>
    <w:rsid w:val="00CA770F"/>
    <w:rsid w:val="00CD5C55"/>
    <w:rsid w:val="00CE36EE"/>
    <w:rsid w:val="00D100D9"/>
    <w:rsid w:val="00D273AA"/>
    <w:rsid w:val="00D36B2D"/>
    <w:rsid w:val="00D63719"/>
    <w:rsid w:val="00D93DC9"/>
    <w:rsid w:val="00D95BE3"/>
    <w:rsid w:val="00DA3683"/>
    <w:rsid w:val="00DB3DDA"/>
    <w:rsid w:val="00DB7C08"/>
    <w:rsid w:val="00DF1C69"/>
    <w:rsid w:val="00E01A6A"/>
    <w:rsid w:val="00E42019"/>
    <w:rsid w:val="00E5151B"/>
    <w:rsid w:val="00E949DF"/>
    <w:rsid w:val="00EC7B2F"/>
    <w:rsid w:val="00ED4052"/>
    <w:rsid w:val="00EF34A1"/>
    <w:rsid w:val="00EF47B8"/>
    <w:rsid w:val="00F1203F"/>
    <w:rsid w:val="00F16CD2"/>
    <w:rsid w:val="00F2177A"/>
    <w:rsid w:val="00F22C24"/>
    <w:rsid w:val="00F46B70"/>
    <w:rsid w:val="00F67FE0"/>
    <w:rsid w:val="00F70FDD"/>
    <w:rsid w:val="00F81520"/>
    <w:rsid w:val="00F81FA5"/>
    <w:rsid w:val="00FA098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EC6C"/>
  <w15:docId w15:val="{69AE6C67-BD9E-4569-8AF6-A2935A4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E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E3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E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E3B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unhideWhenUsed/>
    <w:rsid w:val="003E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E3BF6"/>
  </w:style>
  <w:style w:type="character" w:customStyle="1" w:styleId="a6">
    <w:name w:val="Основной текст Знак"/>
    <w:basedOn w:val="a1"/>
    <w:link w:val="a7"/>
    <w:locked/>
    <w:rsid w:val="003E3BF6"/>
    <w:rPr>
      <w:rFonts w:ascii="KZ Times New Roman" w:hAnsi="KZ Times New Roman"/>
      <w:sz w:val="28"/>
      <w:szCs w:val="24"/>
      <w:lang w:eastAsia="ru-RU"/>
    </w:rPr>
  </w:style>
  <w:style w:type="paragraph" w:styleId="a7">
    <w:name w:val="Body Text"/>
    <w:basedOn w:val="a0"/>
    <w:link w:val="a6"/>
    <w:rsid w:val="003E3BF6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3E3BF6"/>
  </w:style>
  <w:style w:type="paragraph" w:customStyle="1" w:styleId="10">
    <w:name w:val="Абзац списка1"/>
    <w:basedOn w:val="a0"/>
    <w:rsid w:val="003E3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3E3BF6"/>
    <w:pPr>
      <w:ind w:left="720"/>
      <w:contextualSpacing/>
    </w:pPr>
  </w:style>
  <w:style w:type="paragraph" w:styleId="aa">
    <w:name w:val="Normal (Web)"/>
    <w:basedOn w:val="a0"/>
    <w:rsid w:val="003E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E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E3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0"/>
    <w:qFormat/>
    <w:rsid w:val="003E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3E3BF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3BF6"/>
  </w:style>
  <w:style w:type="table" w:styleId="ae">
    <w:name w:val="Table Grid"/>
    <w:basedOn w:val="a2"/>
    <w:uiPriority w:val="59"/>
    <w:rsid w:val="003E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1"/>
    <w:link w:val="11"/>
    <w:locked/>
    <w:rsid w:val="003E3BF6"/>
    <w:rPr>
      <w:rFonts w:ascii="Cambria" w:hAnsi="Cambria"/>
    </w:rPr>
  </w:style>
  <w:style w:type="paragraph" w:customStyle="1" w:styleId="11">
    <w:name w:val="Без интервала1"/>
    <w:link w:val="NoSpacingChar"/>
    <w:uiPriority w:val="99"/>
    <w:rsid w:val="003E3BF6"/>
    <w:pPr>
      <w:spacing w:after="0" w:line="240" w:lineRule="auto"/>
    </w:pPr>
    <w:rPr>
      <w:rFonts w:ascii="Cambria" w:hAnsi="Cambria"/>
    </w:rPr>
  </w:style>
  <w:style w:type="paragraph" w:styleId="af">
    <w:name w:val="footer"/>
    <w:basedOn w:val="a0"/>
    <w:link w:val="af0"/>
    <w:uiPriority w:val="99"/>
    <w:semiHidden/>
    <w:unhideWhenUsed/>
    <w:rsid w:val="003E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E3BF6"/>
  </w:style>
  <w:style w:type="paragraph" w:customStyle="1" w:styleId="a">
    <w:name w:val="список с точками"/>
    <w:basedOn w:val="a0"/>
    <w:rsid w:val="00BB132B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ание"/>
    <w:basedOn w:val="a0"/>
    <w:rsid w:val="00CA770F"/>
    <w:pPr>
      <w:spacing w:after="120" w:line="240" w:lineRule="auto"/>
      <w:ind w:left="37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link w:val="a8"/>
    <w:uiPriority w:val="99"/>
    <w:rsid w:val="00AE3BE4"/>
  </w:style>
  <w:style w:type="paragraph" w:styleId="31">
    <w:name w:val="Body Text Indent 3"/>
    <w:basedOn w:val="a0"/>
    <w:link w:val="32"/>
    <w:uiPriority w:val="99"/>
    <w:semiHidden/>
    <w:unhideWhenUsed/>
    <w:rsid w:val="00695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95859"/>
    <w:rPr>
      <w:sz w:val="16"/>
      <w:szCs w:val="16"/>
    </w:rPr>
  </w:style>
  <w:style w:type="paragraph" w:styleId="af2">
    <w:name w:val="Balloon Text"/>
    <w:basedOn w:val="a0"/>
    <w:link w:val="af3"/>
    <w:uiPriority w:val="99"/>
    <w:semiHidden/>
    <w:unhideWhenUsed/>
    <w:rsid w:val="009466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4661E"/>
    <w:rPr>
      <w:rFonts w:ascii="Arial" w:hAnsi="Arial" w:cs="Arial"/>
      <w:sz w:val="16"/>
      <w:szCs w:val="16"/>
    </w:rPr>
  </w:style>
  <w:style w:type="paragraph" w:styleId="af4">
    <w:name w:val="No Spacing"/>
    <w:uiPriority w:val="1"/>
    <w:qFormat/>
    <w:rsid w:val="005D6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2021-10-15T04:27:00Z</cp:lastPrinted>
  <dcterms:created xsi:type="dcterms:W3CDTF">2021-10-15T05:13:00Z</dcterms:created>
  <dcterms:modified xsi:type="dcterms:W3CDTF">2023-06-18T09:04:00Z</dcterms:modified>
</cp:coreProperties>
</file>